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A7857" w:rsidRPr="008F0096" w:rsidRDefault="008F0096" w:rsidP="00FA7857">
      <w:pPr>
        <w:jc w:val="center"/>
        <w:rPr>
          <w:rFonts w:ascii="Times New Roman" w:hAnsi="Times New Roman" w:cs="Times New Roman"/>
          <w:b/>
          <w:bCs/>
          <w:sz w:val="34"/>
          <w:szCs w:val="34"/>
        </w:rPr>
      </w:pPr>
      <w:r w:rsidRPr="008F0096">
        <w:rPr>
          <w:rFonts w:ascii="Times New Roman" w:hAnsi="Times New Roman" w:cs="Times New Roman"/>
          <w:b/>
          <w:bCs/>
          <w:sz w:val="34"/>
          <w:szCs w:val="34"/>
        </w:rPr>
        <w:t xml:space="preserve">VẬN DỤNG </w:t>
      </w:r>
      <w:r w:rsidR="00FA7857" w:rsidRPr="008F0096">
        <w:rPr>
          <w:rFonts w:ascii="Times New Roman" w:hAnsi="Times New Roman" w:cs="Times New Roman"/>
          <w:b/>
          <w:bCs/>
          <w:sz w:val="34"/>
          <w:szCs w:val="34"/>
        </w:rPr>
        <w:t>CUỘC CÁCH MẠNG CÔNG NGHỆ</w:t>
      </w:r>
      <w:r w:rsidRPr="008F0096">
        <w:rPr>
          <w:rFonts w:ascii="Times New Roman" w:hAnsi="Times New Roman" w:cs="Times New Roman"/>
          <w:b/>
          <w:bCs/>
          <w:sz w:val="34"/>
          <w:szCs w:val="34"/>
        </w:rPr>
        <w:t>P</w:t>
      </w:r>
      <w:r w:rsidR="00FA7857" w:rsidRPr="008F0096">
        <w:rPr>
          <w:rFonts w:ascii="Times New Roman" w:hAnsi="Times New Roman" w:cs="Times New Roman"/>
          <w:b/>
          <w:bCs/>
          <w:sz w:val="34"/>
          <w:szCs w:val="34"/>
        </w:rPr>
        <w:t xml:space="preserve"> 4.0</w:t>
      </w:r>
      <w:r w:rsidRPr="008F0096">
        <w:rPr>
          <w:rFonts w:ascii="Times New Roman" w:hAnsi="Times New Roman" w:cs="Times New Roman"/>
          <w:b/>
          <w:bCs/>
          <w:sz w:val="34"/>
          <w:szCs w:val="34"/>
        </w:rPr>
        <w:t xml:space="preserve"> </w:t>
      </w:r>
      <w:r>
        <w:rPr>
          <w:rFonts w:ascii="Times New Roman" w:hAnsi="Times New Roman" w:cs="Times New Roman"/>
          <w:b/>
          <w:bCs/>
          <w:sz w:val="34"/>
          <w:szCs w:val="34"/>
        </w:rPr>
        <w:t>VÀO</w:t>
      </w:r>
      <w:r w:rsidRPr="008F0096">
        <w:rPr>
          <w:rFonts w:ascii="Times New Roman" w:hAnsi="Times New Roman" w:cs="Times New Roman"/>
          <w:b/>
          <w:bCs/>
          <w:sz w:val="34"/>
          <w:szCs w:val="34"/>
        </w:rPr>
        <w:t xml:space="preserve"> QUẢN TRỊ NHÀ TRƯỜNG GIÁO DỤC NGHỀ NGHIỆP</w:t>
      </w:r>
    </w:p>
    <w:p w:rsidR="002A7454" w:rsidRPr="002A7454" w:rsidRDefault="002A7454" w:rsidP="00EB7B8E">
      <w:pPr>
        <w:pStyle w:val="NormalWeb"/>
        <w:spacing w:before="0" w:beforeAutospacing="0"/>
        <w:ind w:firstLine="720"/>
        <w:jc w:val="both"/>
        <w:rPr>
          <w:rStyle w:val="Strong"/>
          <w:color w:val="0070C0"/>
          <w:sz w:val="28"/>
          <w:szCs w:val="28"/>
        </w:rPr>
      </w:pPr>
      <w:r>
        <w:rPr>
          <w:rStyle w:val="Strong"/>
          <w:b w:val="0"/>
          <w:bCs w:val="0"/>
          <w:color w:val="0070C0"/>
          <w:sz w:val="28"/>
          <w:szCs w:val="28"/>
        </w:rPr>
        <w:tab/>
      </w:r>
      <w:r>
        <w:rPr>
          <w:rStyle w:val="Strong"/>
          <w:b w:val="0"/>
          <w:bCs w:val="0"/>
          <w:color w:val="0070C0"/>
          <w:sz w:val="28"/>
          <w:szCs w:val="28"/>
        </w:rPr>
        <w:tab/>
      </w:r>
      <w:r>
        <w:rPr>
          <w:rStyle w:val="Strong"/>
          <w:b w:val="0"/>
          <w:bCs w:val="0"/>
          <w:color w:val="0070C0"/>
          <w:sz w:val="28"/>
          <w:szCs w:val="28"/>
        </w:rPr>
        <w:tab/>
      </w:r>
      <w:r>
        <w:rPr>
          <w:rStyle w:val="Strong"/>
          <w:b w:val="0"/>
          <w:bCs w:val="0"/>
          <w:color w:val="0070C0"/>
          <w:sz w:val="28"/>
          <w:szCs w:val="28"/>
        </w:rPr>
        <w:tab/>
      </w:r>
      <w:r>
        <w:rPr>
          <w:rStyle w:val="Strong"/>
          <w:b w:val="0"/>
          <w:bCs w:val="0"/>
          <w:color w:val="0070C0"/>
          <w:sz w:val="28"/>
          <w:szCs w:val="28"/>
        </w:rPr>
        <w:tab/>
      </w:r>
      <w:r>
        <w:rPr>
          <w:rStyle w:val="Strong"/>
          <w:b w:val="0"/>
          <w:bCs w:val="0"/>
          <w:color w:val="0070C0"/>
          <w:sz w:val="28"/>
          <w:szCs w:val="28"/>
        </w:rPr>
        <w:tab/>
      </w:r>
      <w:r>
        <w:rPr>
          <w:rStyle w:val="Strong"/>
          <w:b w:val="0"/>
          <w:bCs w:val="0"/>
          <w:color w:val="0070C0"/>
          <w:sz w:val="28"/>
          <w:szCs w:val="28"/>
        </w:rPr>
        <w:tab/>
      </w:r>
      <w:r>
        <w:rPr>
          <w:rStyle w:val="Strong"/>
          <w:b w:val="0"/>
          <w:bCs w:val="0"/>
          <w:color w:val="0070C0"/>
          <w:sz w:val="28"/>
          <w:szCs w:val="28"/>
        </w:rPr>
        <w:tab/>
      </w:r>
      <w:r w:rsidRPr="002A7454">
        <w:rPr>
          <w:rStyle w:val="Strong"/>
          <w:color w:val="0070C0"/>
          <w:sz w:val="28"/>
          <w:szCs w:val="28"/>
        </w:rPr>
        <w:t>Đinh Văn Đệ</w:t>
      </w:r>
    </w:p>
    <w:p w:rsidR="00EB7B8E" w:rsidRDefault="00EB7B8E" w:rsidP="00EB7B8E">
      <w:pPr>
        <w:pStyle w:val="NormalWeb"/>
        <w:spacing w:before="0" w:beforeAutospacing="0"/>
        <w:ind w:firstLine="720"/>
        <w:jc w:val="both"/>
        <w:rPr>
          <w:rStyle w:val="Strong"/>
          <w:b w:val="0"/>
          <w:bCs w:val="0"/>
          <w:color w:val="0070C0"/>
          <w:sz w:val="28"/>
          <w:szCs w:val="28"/>
        </w:rPr>
      </w:pPr>
      <w:r w:rsidRPr="00EB7B8E">
        <w:rPr>
          <w:rStyle w:val="Strong"/>
          <w:b w:val="0"/>
          <w:bCs w:val="0"/>
          <w:color w:val="0070C0"/>
          <w:sz w:val="28"/>
          <w:szCs w:val="28"/>
        </w:rPr>
        <w:t xml:space="preserve">Ngày 04/5/2017, Thủ tướng Chính phủ đã ban hành chỉ thị số 16/CT-TTg về việc tăng cường năng lực tiếp cận cuộc Cách mạng công nghiệp 4.0 (CMCN 4.0). Ngày 05/5/2017, Bộ trưởng Bộ GD&amp;ĐT ký công văn số 1891/BGDĐT-GDĐH gửi các trường </w:t>
      </w:r>
      <w:r>
        <w:rPr>
          <w:rStyle w:val="Strong"/>
          <w:b w:val="0"/>
          <w:bCs w:val="0"/>
          <w:color w:val="0070C0"/>
          <w:sz w:val="28"/>
          <w:szCs w:val="28"/>
        </w:rPr>
        <w:t>đại học</w:t>
      </w:r>
      <w:r w:rsidRPr="00EB7B8E">
        <w:rPr>
          <w:rStyle w:val="Strong"/>
          <w:b w:val="0"/>
          <w:bCs w:val="0"/>
          <w:color w:val="0070C0"/>
          <w:sz w:val="28"/>
          <w:szCs w:val="28"/>
        </w:rPr>
        <w:t xml:space="preserve">, </w:t>
      </w:r>
      <w:r>
        <w:rPr>
          <w:rStyle w:val="Strong"/>
          <w:b w:val="0"/>
          <w:bCs w:val="0"/>
          <w:color w:val="0070C0"/>
          <w:sz w:val="28"/>
          <w:szCs w:val="28"/>
        </w:rPr>
        <w:t>cao đẳng</w:t>
      </w:r>
      <w:r w:rsidRPr="00EB7B8E">
        <w:rPr>
          <w:rStyle w:val="Strong"/>
          <w:b w:val="0"/>
          <w:bCs w:val="0"/>
          <w:color w:val="0070C0"/>
          <w:sz w:val="28"/>
          <w:szCs w:val="28"/>
        </w:rPr>
        <w:t xml:space="preserve"> về nhiệm vụ đào tạo nguồn nhân lực có khả năng thích ứng với cuộc CMCN 4.0. Có thể thấy việc tăng cường cơ hội trong thời đại CMCN 4.0 đang là vấn đề được nhà nước ta rất quan tâm.</w:t>
      </w:r>
    </w:p>
    <w:p w:rsidR="00413EC6" w:rsidRDefault="00413EC6" w:rsidP="00413EC6">
      <w:pPr>
        <w:pStyle w:val="Heading2"/>
        <w:shd w:val="clear" w:color="auto" w:fill="FFFFFF"/>
        <w:spacing w:before="300" w:after="150"/>
        <w:ind w:firstLine="720"/>
        <w:jc w:val="both"/>
        <w:rPr>
          <w:rFonts w:ascii="Times New Roman" w:hAnsi="Times New Roman" w:cs="Times New Roman"/>
          <w:color w:val="0070C0"/>
          <w:sz w:val="28"/>
          <w:szCs w:val="28"/>
        </w:rPr>
      </w:pPr>
      <w:r>
        <w:rPr>
          <w:rFonts w:ascii="Times New Roman" w:hAnsi="Times New Roman" w:cs="Times New Roman"/>
          <w:color w:val="0070C0"/>
          <w:sz w:val="28"/>
          <w:szCs w:val="28"/>
        </w:rPr>
        <w:t>Ở</w:t>
      </w:r>
      <w:r w:rsidRPr="00413EC6">
        <w:rPr>
          <w:rFonts w:ascii="Times New Roman" w:hAnsi="Times New Roman" w:cs="Times New Roman"/>
          <w:color w:val="0070C0"/>
          <w:sz w:val="28"/>
          <w:szCs w:val="28"/>
        </w:rPr>
        <w:t xml:space="preserve"> Việt Nam và trên thế giới đều phải đối mặt với những thách thức lớn về sự thiếu hụt lao động có trình độ cao và kỹ năng chuyên nghiệp để đáp ứng được nhu cầu đặt ra từ cuộc Cách mạng công nghiệp 4.0. Vấn đề đặt ra nền giáo dục Việt Nam làm thế nào để đào tạo ra nguồn nhân lực chất lượng cao để đáp ứng nhu cầu phát triển. </w:t>
      </w:r>
      <w:r>
        <w:rPr>
          <w:rFonts w:ascii="Times New Roman" w:hAnsi="Times New Roman" w:cs="Times New Roman"/>
          <w:color w:val="0070C0"/>
          <w:sz w:val="28"/>
          <w:szCs w:val="28"/>
        </w:rPr>
        <w:t>Bài báo này đi nghiên cứu về quản trị nhà trường giáo dục nghề nghiệp trên nền tảng cuộc cách mạng công nghệ 4.0.</w:t>
      </w:r>
    </w:p>
    <w:p w:rsidR="00FC55DD" w:rsidRDefault="00FC55DD" w:rsidP="00FC55DD">
      <w:pPr>
        <w:pStyle w:val="ListParagraph"/>
        <w:numPr>
          <w:ilvl w:val="0"/>
          <w:numId w:val="14"/>
        </w:numPr>
        <w:rPr>
          <w:rFonts w:ascii="Times New Roman" w:hAnsi="Times New Roman" w:cs="Times New Roman"/>
          <w:b/>
          <w:bCs/>
          <w:sz w:val="28"/>
          <w:szCs w:val="28"/>
        </w:rPr>
      </w:pPr>
      <w:r w:rsidRPr="00FC55DD">
        <w:rPr>
          <w:rFonts w:ascii="Times New Roman" w:hAnsi="Times New Roman" w:cs="Times New Roman"/>
          <w:b/>
          <w:bCs/>
          <w:sz w:val="28"/>
          <w:szCs w:val="28"/>
        </w:rPr>
        <w:t>MỞ ĐẦU:</w:t>
      </w:r>
    </w:p>
    <w:p w:rsidR="00BC6E92" w:rsidRDefault="000F6575" w:rsidP="000F6575">
      <w:pPr>
        <w:ind w:firstLine="720"/>
        <w:jc w:val="both"/>
        <w:rPr>
          <w:rFonts w:ascii="Times New Roman" w:hAnsi="Times New Roman" w:cs="Times New Roman"/>
          <w:sz w:val="28"/>
          <w:szCs w:val="28"/>
          <w:shd w:val="clear" w:color="auto" w:fill="FFFFFF"/>
        </w:rPr>
      </w:pPr>
      <w:r w:rsidRPr="00D57FD7">
        <w:rPr>
          <w:rFonts w:ascii="Times New Roman" w:hAnsi="Times New Roman" w:cs="Times New Roman"/>
          <w:b/>
          <w:bCs/>
          <w:i/>
          <w:iCs/>
          <w:sz w:val="28"/>
          <w:szCs w:val="28"/>
        </w:rPr>
        <w:t>Nhà trường</w:t>
      </w:r>
      <w:r w:rsidRPr="000F6575">
        <w:rPr>
          <w:rFonts w:ascii="Times New Roman" w:hAnsi="Times New Roman" w:cs="Times New Roman"/>
          <w:sz w:val="28"/>
          <w:szCs w:val="28"/>
        </w:rPr>
        <w:t xml:space="preserve">, theo Wikipedia tiếng Việt </w:t>
      </w:r>
      <w:r w:rsidRPr="000F6575">
        <w:rPr>
          <w:rFonts w:ascii="Times New Roman" w:hAnsi="Times New Roman" w:cs="Times New Roman"/>
          <w:sz w:val="28"/>
          <w:szCs w:val="28"/>
          <w:shd w:val="clear" w:color="auto" w:fill="FFFFFF"/>
        </w:rPr>
        <w:t>là một cơ quan được lập ra nhằm </w:t>
      </w:r>
      <w:hyperlink r:id="rId5" w:tooltip="Giáo dục" w:history="1">
        <w:r w:rsidRPr="000F6575">
          <w:rPr>
            <w:rStyle w:val="Hyperlink"/>
            <w:rFonts w:ascii="Times New Roman" w:hAnsi="Times New Roman" w:cs="Times New Roman"/>
            <w:color w:val="auto"/>
            <w:sz w:val="28"/>
            <w:szCs w:val="28"/>
            <w:u w:val="none"/>
            <w:shd w:val="clear" w:color="auto" w:fill="FFFFFF"/>
          </w:rPr>
          <w:t>giáo dục</w:t>
        </w:r>
      </w:hyperlink>
      <w:r w:rsidRPr="000F6575">
        <w:rPr>
          <w:rFonts w:ascii="Times New Roman" w:hAnsi="Times New Roman" w:cs="Times New Roman"/>
          <w:sz w:val="28"/>
          <w:szCs w:val="28"/>
          <w:shd w:val="clear" w:color="auto" w:fill="FFFFFF"/>
        </w:rPr>
        <w:t> cho </w:t>
      </w:r>
      <w:hyperlink r:id="rId6" w:tooltip="Học sinh" w:history="1">
        <w:r w:rsidRPr="000F6575">
          <w:rPr>
            <w:rStyle w:val="Hyperlink"/>
            <w:rFonts w:ascii="Times New Roman" w:hAnsi="Times New Roman" w:cs="Times New Roman"/>
            <w:color w:val="auto"/>
            <w:sz w:val="28"/>
            <w:szCs w:val="28"/>
            <w:u w:val="none"/>
            <w:shd w:val="clear" w:color="auto" w:fill="FFFFFF"/>
          </w:rPr>
          <w:t>người</w:t>
        </w:r>
      </w:hyperlink>
      <w:r w:rsidRPr="000F6575">
        <w:rPr>
          <w:rFonts w:ascii="Times New Roman" w:hAnsi="Times New Roman" w:cs="Times New Roman"/>
          <w:sz w:val="28"/>
          <w:szCs w:val="28"/>
        </w:rPr>
        <w:t xml:space="preserve"> học</w:t>
      </w:r>
      <w:r w:rsidRPr="000F6575">
        <w:rPr>
          <w:rFonts w:ascii="Times New Roman" w:hAnsi="Times New Roman" w:cs="Times New Roman"/>
          <w:sz w:val="28"/>
          <w:szCs w:val="28"/>
          <w:shd w:val="clear" w:color="auto" w:fill="FFFFFF"/>
        </w:rPr>
        <w:t> dưới sự giám sát của </w:t>
      </w:r>
      <w:hyperlink r:id="rId7" w:tooltip="Giáo viên" w:history="1">
        <w:r w:rsidRPr="000F6575">
          <w:rPr>
            <w:rStyle w:val="Hyperlink"/>
            <w:rFonts w:ascii="Times New Roman" w:hAnsi="Times New Roman" w:cs="Times New Roman"/>
            <w:color w:val="auto"/>
            <w:sz w:val="28"/>
            <w:szCs w:val="28"/>
            <w:u w:val="none"/>
            <w:shd w:val="clear" w:color="auto" w:fill="FFFFFF"/>
          </w:rPr>
          <w:t>người</w:t>
        </w:r>
      </w:hyperlink>
      <w:r w:rsidRPr="000F6575">
        <w:rPr>
          <w:rFonts w:ascii="Times New Roman" w:hAnsi="Times New Roman" w:cs="Times New Roman"/>
          <w:sz w:val="28"/>
          <w:szCs w:val="28"/>
        </w:rPr>
        <w:t xml:space="preserve"> dạy</w:t>
      </w:r>
      <w:r w:rsidRPr="000F6575">
        <w:rPr>
          <w:rFonts w:ascii="Times New Roman" w:hAnsi="Times New Roman" w:cs="Times New Roman"/>
          <w:sz w:val="28"/>
          <w:szCs w:val="28"/>
          <w:shd w:val="clear" w:color="auto" w:fill="FFFFFF"/>
        </w:rPr>
        <w:t>. Hầu hết các </w:t>
      </w:r>
      <w:hyperlink r:id="rId8" w:tooltip="Quốc gia" w:history="1">
        <w:r w:rsidRPr="000F6575">
          <w:rPr>
            <w:rStyle w:val="Hyperlink"/>
            <w:rFonts w:ascii="Times New Roman" w:hAnsi="Times New Roman" w:cs="Times New Roman"/>
            <w:color w:val="auto"/>
            <w:sz w:val="28"/>
            <w:szCs w:val="28"/>
            <w:u w:val="none"/>
            <w:shd w:val="clear" w:color="auto" w:fill="FFFFFF"/>
          </w:rPr>
          <w:t>quốc gia</w:t>
        </w:r>
      </w:hyperlink>
      <w:r w:rsidRPr="000F6575">
        <w:rPr>
          <w:rFonts w:ascii="Times New Roman" w:hAnsi="Times New Roman" w:cs="Times New Roman"/>
          <w:sz w:val="28"/>
          <w:szCs w:val="28"/>
          <w:shd w:val="clear" w:color="auto" w:fill="FFFFFF"/>
        </w:rPr>
        <w:t> đều có hệ thống giáo dục tiêu chuẩn, là bắt buộc. Ngoài các nhà trường truyền thống còn có trường học tại nhà và trường học trực tuyến. Trong </w:t>
      </w:r>
      <w:hyperlink r:id="rId9" w:tooltip="Tiếng Việt" w:history="1">
        <w:r w:rsidRPr="000F6575">
          <w:rPr>
            <w:rStyle w:val="Hyperlink"/>
            <w:rFonts w:ascii="Times New Roman" w:hAnsi="Times New Roman" w:cs="Times New Roman"/>
            <w:color w:val="auto"/>
            <w:sz w:val="28"/>
            <w:szCs w:val="28"/>
            <w:u w:val="none"/>
            <w:shd w:val="clear" w:color="auto" w:fill="FFFFFF"/>
          </w:rPr>
          <w:t>tiếng Việt</w:t>
        </w:r>
      </w:hyperlink>
      <w:r w:rsidRPr="000F6575">
        <w:rPr>
          <w:rFonts w:ascii="Times New Roman" w:hAnsi="Times New Roman" w:cs="Times New Roman"/>
          <w:sz w:val="28"/>
          <w:szCs w:val="28"/>
          <w:shd w:val="clear" w:color="auto" w:fill="FFFFFF"/>
        </w:rPr>
        <w:t>, nhà trường bao gồm cả </w:t>
      </w:r>
      <w:hyperlink r:id="rId10" w:tooltip="Trường cao đẳng" w:history="1">
        <w:r w:rsidRPr="000F6575">
          <w:rPr>
            <w:rStyle w:val="Hyperlink"/>
            <w:rFonts w:ascii="Times New Roman" w:hAnsi="Times New Roman" w:cs="Times New Roman"/>
            <w:color w:val="auto"/>
            <w:sz w:val="28"/>
            <w:szCs w:val="28"/>
            <w:u w:val="none"/>
            <w:shd w:val="clear" w:color="auto" w:fill="FFFFFF"/>
          </w:rPr>
          <w:t>trường cao đẳng</w:t>
        </w:r>
      </w:hyperlink>
      <w:r w:rsidRPr="000F6575">
        <w:rPr>
          <w:rFonts w:ascii="Times New Roman" w:hAnsi="Times New Roman" w:cs="Times New Roman"/>
          <w:sz w:val="28"/>
          <w:szCs w:val="28"/>
          <w:shd w:val="clear" w:color="auto" w:fill="FFFFFF"/>
        </w:rPr>
        <w:t>, </w:t>
      </w:r>
      <w:hyperlink r:id="rId11" w:tooltip="Trường đại học" w:history="1">
        <w:r w:rsidRPr="000F6575">
          <w:rPr>
            <w:rStyle w:val="Hyperlink"/>
            <w:rFonts w:ascii="Times New Roman" w:hAnsi="Times New Roman" w:cs="Times New Roman"/>
            <w:color w:val="auto"/>
            <w:sz w:val="28"/>
            <w:szCs w:val="28"/>
            <w:u w:val="none"/>
            <w:shd w:val="clear" w:color="auto" w:fill="FFFFFF"/>
          </w:rPr>
          <w:t>trường đại học</w:t>
        </w:r>
      </w:hyperlink>
      <w:r w:rsidRPr="000F6575">
        <w:rPr>
          <w:rFonts w:ascii="Times New Roman" w:hAnsi="Times New Roman" w:cs="Times New Roman"/>
          <w:sz w:val="28"/>
          <w:szCs w:val="28"/>
          <w:shd w:val="clear" w:color="auto" w:fill="FFFFFF"/>
        </w:rPr>
        <w:t> và các cơ sở giáo dục khác.</w:t>
      </w:r>
    </w:p>
    <w:p w:rsidR="008A55DB" w:rsidRDefault="00D57FD7" w:rsidP="000F6575">
      <w:pPr>
        <w:ind w:firstLine="720"/>
        <w:jc w:val="both"/>
        <w:rPr>
          <w:rFonts w:ascii="Times New Roman" w:hAnsi="Times New Roman" w:cs="Times New Roman"/>
          <w:sz w:val="28"/>
          <w:szCs w:val="28"/>
          <w:shd w:val="clear" w:color="auto" w:fill="FFFFFF"/>
        </w:rPr>
      </w:pPr>
      <w:r w:rsidRPr="00D57FD7">
        <w:rPr>
          <w:rFonts w:ascii="Times New Roman" w:hAnsi="Times New Roman" w:cs="Times New Roman"/>
          <w:b/>
          <w:bCs/>
          <w:i/>
          <w:iCs/>
          <w:sz w:val="28"/>
          <w:szCs w:val="28"/>
          <w:shd w:val="clear" w:color="auto" w:fill="FFFFFF"/>
        </w:rPr>
        <w:t>Quản trị nhà trường</w:t>
      </w:r>
      <w:r>
        <w:rPr>
          <w:rFonts w:ascii="Times New Roman" w:hAnsi="Times New Roman" w:cs="Times New Roman"/>
          <w:sz w:val="28"/>
          <w:szCs w:val="28"/>
          <w:shd w:val="clear" w:color="auto" w:fill="FFFFFF"/>
        </w:rPr>
        <w:t xml:space="preserve"> (hay còn gọi quản trị trường học) là quá trình xây dựng và tập hợp các qui tắt, hệ thống  nhằm vận hành và kiểm soát toàn bộ hoạt động của một nhà trường; là những phương cách để những người có thẩm quyền lãnh đạo, hướng dẫn và giám sát các mục tiêu và giá trị của nhà trường thông qua các chính sách và qui trình thực hiện. Hay q</w:t>
      </w:r>
      <w:r w:rsidR="00BC6E92">
        <w:rPr>
          <w:rFonts w:ascii="Times New Roman" w:hAnsi="Times New Roman" w:cs="Times New Roman"/>
          <w:sz w:val="28"/>
          <w:szCs w:val="28"/>
          <w:shd w:val="clear" w:color="auto" w:fill="FFFFFF"/>
        </w:rPr>
        <w:t>uản trị nhà trường</w:t>
      </w:r>
      <w:r w:rsidR="00535B66">
        <w:rPr>
          <w:rFonts w:ascii="Times New Roman" w:hAnsi="Times New Roman" w:cs="Times New Roman"/>
          <w:sz w:val="28"/>
          <w:szCs w:val="28"/>
          <w:shd w:val="clear" w:color="auto" w:fill="FFFFFF"/>
        </w:rPr>
        <w:t xml:space="preserve"> là cách thức để những người/nhóm người có thẩm quyền (thường là hội đồng) hướng dẫn, giám sát các mục tiêu, giá trị của nhà trường thông  qua các chính sách, luật lệ, phương pháp và qui trình thực hiện</w:t>
      </w:r>
      <w:r>
        <w:rPr>
          <w:rFonts w:ascii="Times New Roman" w:hAnsi="Times New Roman" w:cs="Times New Roman"/>
          <w:sz w:val="28"/>
          <w:szCs w:val="28"/>
          <w:shd w:val="clear" w:color="auto" w:fill="FFFFFF"/>
        </w:rPr>
        <w:t>.</w:t>
      </w:r>
    </w:p>
    <w:p w:rsidR="00F40450" w:rsidRDefault="008A55DB" w:rsidP="000F6575">
      <w:pPr>
        <w:ind w:firstLine="720"/>
        <w:jc w:val="both"/>
        <w:rPr>
          <w:rFonts w:ascii="Times New Roman" w:hAnsi="Times New Roman" w:cs="Times New Roman"/>
          <w:sz w:val="28"/>
          <w:szCs w:val="28"/>
          <w:shd w:val="clear" w:color="auto" w:fill="FFFFFF"/>
        </w:rPr>
      </w:pPr>
      <w:r w:rsidRPr="008A55DB">
        <w:rPr>
          <w:rFonts w:ascii="Times New Roman" w:hAnsi="Times New Roman" w:cs="Times New Roman"/>
          <w:b/>
          <w:bCs/>
          <w:i/>
          <w:iCs/>
          <w:sz w:val="28"/>
          <w:szCs w:val="28"/>
          <w:shd w:val="clear" w:color="auto" w:fill="FFFFFF"/>
        </w:rPr>
        <w:t>Nhà quản trị nhà trường</w:t>
      </w:r>
      <w:r>
        <w:rPr>
          <w:rFonts w:ascii="Times New Roman" w:hAnsi="Times New Roman" w:cs="Times New Roman"/>
          <w:sz w:val="28"/>
          <w:szCs w:val="28"/>
          <w:shd w:val="clear" w:color="auto" w:fill="FFFFFF"/>
        </w:rPr>
        <w:t xml:space="preserve"> là người chịu trách nhiệm trước nhà trường, cộng đồng và người học về tính thích ứng và sự tin cậy và hiệu quả chi phí quản lý thông qua việc phân chia nhiệm vụ, nguồn lực và kiểm s</w:t>
      </w:r>
      <w:r w:rsidR="001A1D55">
        <w:rPr>
          <w:rFonts w:ascii="Times New Roman" w:hAnsi="Times New Roman" w:cs="Times New Roman"/>
          <w:sz w:val="28"/>
          <w:szCs w:val="28"/>
          <w:shd w:val="clear" w:color="auto" w:fill="FFFFFF"/>
        </w:rPr>
        <w:t>oát</w:t>
      </w:r>
      <w:r>
        <w:rPr>
          <w:rFonts w:ascii="Times New Roman" w:hAnsi="Times New Roman" w:cs="Times New Roman"/>
          <w:sz w:val="28"/>
          <w:szCs w:val="28"/>
          <w:shd w:val="clear" w:color="auto" w:fill="FFFFFF"/>
        </w:rPr>
        <w:t xml:space="preserve"> tín hiệu lực và hiệu quả hoạt động nhà trường.</w:t>
      </w:r>
    </w:p>
    <w:p w:rsidR="00F40450" w:rsidRPr="00BB5733" w:rsidRDefault="00F40450" w:rsidP="00DB6A10">
      <w:pPr>
        <w:shd w:val="clear" w:color="auto" w:fill="FFFFFF"/>
        <w:ind w:firstLine="720"/>
        <w:jc w:val="both"/>
        <w:rPr>
          <w:rFonts w:ascii="Times New Roman" w:eastAsia="Times New Roman" w:hAnsi="Times New Roman" w:cs="Times New Roman"/>
          <w:color w:val="333333"/>
          <w:sz w:val="28"/>
          <w:szCs w:val="28"/>
        </w:rPr>
      </w:pPr>
      <w:r w:rsidRPr="00F40450">
        <w:rPr>
          <w:rFonts w:ascii="Times New Roman" w:hAnsi="Times New Roman" w:cs="Times New Roman"/>
          <w:b/>
          <w:bCs/>
          <w:i/>
          <w:iCs/>
          <w:sz w:val="28"/>
          <w:szCs w:val="28"/>
          <w:shd w:val="clear" w:color="auto" w:fill="FFFFFF"/>
        </w:rPr>
        <w:lastRenderedPageBreak/>
        <w:t>Cách mạng Công nghệ</w:t>
      </w:r>
      <w:r>
        <w:rPr>
          <w:rFonts w:ascii="Times New Roman" w:hAnsi="Times New Roman" w:cs="Times New Roman"/>
          <w:b/>
          <w:bCs/>
          <w:i/>
          <w:iCs/>
          <w:sz w:val="28"/>
          <w:szCs w:val="28"/>
          <w:shd w:val="clear" w:color="auto" w:fill="FFFFFF"/>
        </w:rPr>
        <w:t>p</w:t>
      </w:r>
      <w:r w:rsidRPr="00F40450">
        <w:rPr>
          <w:rFonts w:ascii="Times New Roman" w:hAnsi="Times New Roman" w:cs="Times New Roman"/>
          <w:b/>
          <w:bCs/>
          <w:i/>
          <w:iCs/>
          <w:sz w:val="28"/>
          <w:szCs w:val="28"/>
          <w:shd w:val="clear" w:color="auto" w:fill="FFFFFF"/>
        </w:rPr>
        <w:t xml:space="preserve"> 4.0</w:t>
      </w:r>
      <w:r w:rsidRPr="00F40450">
        <w:rPr>
          <w:rFonts w:ascii="Times New Roman" w:hAnsi="Times New Roman" w:cs="Times New Roman"/>
          <w:sz w:val="28"/>
          <w:szCs w:val="28"/>
          <w:shd w:val="clear" w:color="auto" w:fill="FFFFFF"/>
        </w:rPr>
        <w:t xml:space="preserve"> hay </w:t>
      </w:r>
      <w:r w:rsidRPr="00F40450">
        <w:rPr>
          <w:rFonts w:ascii="Times New Roman" w:hAnsi="Times New Roman" w:cs="Times New Roman"/>
          <w:color w:val="222222"/>
          <w:sz w:val="28"/>
          <w:szCs w:val="28"/>
        </w:rPr>
        <w:t xml:space="preserve">Cách mạng Công nghiệp lần thứ </w:t>
      </w:r>
      <w:r>
        <w:rPr>
          <w:rFonts w:ascii="Times New Roman" w:hAnsi="Times New Roman" w:cs="Times New Roman"/>
          <w:color w:val="222222"/>
          <w:sz w:val="28"/>
          <w:szCs w:val="28"/>
        </w:rPr>
        <w:t>4</w:t>
      </w:r>
      <w:r>
        <w:rPr>
          <w:rFonts w:ascii="Times New Roman" w:hAnsi="Times New Roman" w:cs="Times New Roman"/>
          <w:sz w:val="28"/>
          <w:szCs w:val="28"/>
        </w:rPr>
        <w:t xml:space="preserve">, </w:t>
      </w:r>
      <w:r w:rsidRPr="00FA7857">
        <w:rPr>
          <w:color w:val="222222"/>
          <w:sz w:val="28"/>
          <w:szCs w:val="28"/>
        </w:rPr>
        <w:t xml:space="preserve">xuất </w:t>
      </w:r>
      <w:r w:rsidRPr="00F40450">
        <w:rPr>
          <w:rFonts w:ascii="Times New Roman" w:hAnsi="Times New Roman" w:cs="Times New Roman"/>
          <w:color w:val="222222"/>
          <w:sz w:val="28"/>
          <w:szCs w:val="28"/>
        </w:rPr>
        <w:t xml:space="preserve">phát từ khái niệm “Industrie 4.0” </w:t>
      </w:r>
      <w:r w:rsidRPr="00BB5733">
        <w:rPr>
          <w:rFonts w:ascii="Times New Roman" w:eastAsia="Times New Roman" w:hAnsi="Times New Roman" w:cs="Times New Roman"/>
          <w:color w:val="333333"/>
          <w:sz w:val="28"/>
          <w:szCs w:val="28"/>
        </w:rPr>
        <w:t>đang diễn ra tại nhiều nước phát triển.</w:t>
      </w:r>
      <w:r>
        <w:rPr>
          <w:rFonts w:ascii="Times New Roman" w:eastAsia="Times New Roman" w:hAnsi="Times New Roman" w:cs="Times New Roman"/>
          <w:color w:val="333333"/>
          <w:sz w:val="28"/>
          <w:szCs w:val="28"/>
        </w:rPr>
        <w:t xml:space="preserve">  </w:t>
      </w:r>
      <w:r w:rsidRPr="00BB5733">
        <w:rPr>
          <w:rFonts w:ascii="Times New Roman" w:eastAsia="Times New Roman" w:hAnsi="Times New Roman" w:cs="Times New Roman"/>
          <w:color w:val="333333"/>
          <w:sz w:val="28"/>
          <w:szCs w:val="28"/>
        </w:rPr>
        <w:t>Cách mạng công nghiệp là khoảng thời gian đánh dấu một bước ngoặt lớn của con người trong toàn xã hội, nhờ áp dụng các thành tựu công nghệ mới vào đời sống, từ đó thay đổi bức tranh toàn cảnh về xã hội (theo hướng tích cực).</w:t>
      </w:r>
    </w:p>
    <w:p w:rsidR="004052E7" w:rsidRPr="004052E7" w:rsidRDefault="004052E7" w:rsidP="00771D33">
      <w:pPr>
        <w:ind w:firstLine="720"/>
        <w:jc w:val="both"/>
        <w:rPr>
          <w:rFonts w:ascii="Times New Roman" w:eastAsia="Times New Roman" w:hAnsi="Times New Roman" w:cs="Times New Roman"/>
          <w:color w:val="0070C0"/>
          <w:sz w:val="28"/>
          <w:szCs w:val="28"/>
        </w:rPr>
      </w:pPr>
      <w:r w:rsidRPr="004052E7">
        <w:rPr>
          <w:rFonts w:ascii="Times New Roman" w:eastAsia="Times New Roman" w:hAnsi="Times New Roman" w:cs="Times New Roman"/>
          <w:color w:val="0070C0"/>
          <w:sz w:val="28"/>
          <w:szCs w:val="28"/>
        </w:rPr>
        <w:t>Industry 4.0 mô tả về một môi trường mà máy tính, tự động hóa và con người nói chung sẽ cùng nhau làm việc theo một cách hoàn toàn mới. Những con robot, hay máy móc nói chung, sẽ được kết nối vào những hệ thống máy tính. Các hệ thống này sử dụng thuật toán machine learning để học hỏi và điều khiển máy móc, cần rất ít hoặc thậm chí là không cần sự can thiệp nào từ con người cả. Đây là lý do mà nhiều người gọi Industry 4.0 như là một "nhà máy thông minh". Và để có đủ dữ liệu phục vụ cho Industry 4.0, các máy móc phải "cống hiến" dữ liệu ngược lại về hệ thống trung tâm cũng như thu thập dữ liệu từ các nguồn bên ngoài thì quyết định được máy đưa ra mới chính xác. Đây chính là khái niệm </w:t>
      </w:r>
      <w:hyperlink r:id="rId12" w:history="1">
        <w:r w:rsidRPr="004052E7">
          <w:rPr>
            <w:rFonts w:ascii="Times New Roman" w:eastAsia="Times New Roman" w:hAnsi="Times New Roman" w:cs="Times New Roman"/>
            <w:color w:val="0070C0"/>
            <w:sz w:val="28"/>
            <w:szCs w:val="28"/>
          </w:rPr>
          <w:t>Internet of Things</w:t>
        </w:r>
      </w:hyperlink>
      <w:r w:rsidRPr="004052E7">
        <w:rPr>
          <w:rFonts w:ascii="Times New Roman" w:eastAsia="Times New Roman" w:hAnsi="Times New Roman" w:cs="Times New Roman"/>
          <w:color w:val="0070C0"/>
          <w:sz w:val="28"/>
          <w:szCs w:val="28"/>
        </w:rPr>
        <w:t> mà chúng ta đã nghe nhiều trong thời gian qua.</w:t>
      </w:r>
    </w:p>
    <w:p w:rsidR="00BA0FF1" w:rsidRPr="00BA0FF1" w:rsidRDefault="00DB6A10" w:rsidP="00BA0FF1">
      <w:pPr>
        <w:pStyle w:val="ListParagraph"/>
        <w:numPr>
          <w:ilvl w:val="0"/>
          <w:numId w:val="14"/>
        </w:numPr>
        <w:jc w:val="both"/>
        <w:rPr>
          <w:rFonts w:ascii="Times New Roman" w:hAnsi="Times New Roman" w:cs="Times New Roman"/>
          <w:b/>
          <w:bCs/>
          <w:sz w:val="28"/>
          <w:szCs w:val="28"/>
        </w:rPr>
      </w:pPr>
      <w:r w:rsidRPr="00BA0FF1">
        <w:rPr>
          <w:rFonts w:ascii="Times New Roman" w:hAnsi="Times New Roman" w:cs="Times New Roman"/>
          <w:b/>
          <w:bCs/>
          <w:sz w:val="28"/>
          <w:szCs w:val="28"/>
        </w:rPr>
        <w:t>NỘI DUNG</w:t>
      </w:r>
    </w:p>
    <w:p w:rsidR="00BA0FF1" w:rsidRDefault="00BA0FF1" w:rsidP="00BA0FF1">
      <w:pPr>
        <w:pStyle w:val="ListParagraph"/>
        <w:shd w:val="clear" w:color="auto" w:fill="FFFFFF"/>
        <w:spacing w:after="0" w:line="330" w:lineRule="atLeast"/>
        <w:ind w:left="1080"/>
        <w:jc w:val="both"/>
        <w:rPr>
          <w:rFonts w:ascii="Times New Roman" w:eastAsia="Times New Roman" w:hAnsi="Times New Roman" w:cs="Times New Roman"/>
          <w:color w:val="C20808"/>
          <w:sz w:val="28"/>
          <w:szCs w:val="28"/>
        </w:rPr>
      </w:pPr>
      <w:r>
        <w:rPr>
          <w:rFonts w:ascii="Times New Roman" w:eastAsia="Times New Roman" w:hAnsi="Times New Roman" w:cs="Times New Roman"/>
          <w:color w:val="C20808"/>
          <w:sz w:val="28"/>
          <w:szCs w:val="28"/>
        </w:rPr>
        <w:t>C</w:t>
      </w:r>
      <w:r w:rsidRPr="00BA0FF1">
        <w:rPr>
          <w:rFonts w:ascii="Times New Roman" w:eastAsia="Times New Roman" w:hAnsi="Times New Roman" w:cs="Times New Roman"/>
          <w:color w:val="C20808"/>
          <w:sz w:val="28"/>
          <w:szCs w:val="28"/>
        </w:rPr>
        <w:t>ông nghệ thông tin là cốt lõi của cách mạng công nghiệp 4.0</w:t>
      </w:r>
    </w:p>
    <w:p w:rsidR="00A07490" w:rsidRDefault="00A07490" w:rsidP="00A07490">
      <w:pPr>
        <w:shd w:val="clear" w:color="auto" w:fill="FFFFFF"/>
        <w:spacing w:after="0" w:line="360" w:lineRule="atLeast"/>
        <w:ind w:firstLine="720"/>
        <w:jc w:val="both"/>
        <w:rPr>
          <w:rFonts w:ascii="Times New Roman" w:eastAsia="Times New Roman" w:hAnsi="Times New Roman" w:cs="Times New Roman"/>
          <w:color w:val="0070C0"/>
          <w:sz w:val="28"/>
          <w:szCs w:val="28"/>
        </w:rPr>
      </w:pPr>
      <w:r w:rsidRPr="00A07490">
        <w:rPr>
          <w:rFonts w:ascii="Times New Roman" w:eastAsia="Times New Roman" w:hAnsi="Times New Roman" w:cs="Times New Roman"/>
          <w:color w:val="0070C0"/>
          <w:sz w:val="28"/>
          <w:szCs w:val="28"/>
        </w:rPr>
        <w:t>Về cách mạng công nghiệp lần thứ tư đánh dấu kỷ nguyên vạn vật kết nối Internet, có nhiều ý kiến cho rằng đây chỉ là sự tiếp nối cuộc cách mạng công nghiệp lần thứ ba. Tuy nhiên, cũng có ý kiến cho rằng, cách mạng công nghiệp 4.0 đã và đang diễn ra với tốc độ cao.</w:t>
      </w:r>
    </w:p>
    <w:p w:rsidR="00F70A56" w:rsidRPr="00F70A56" w:rsidRDefault="00277009" w:rsidP="00277009">
      <w:pPr>
        <w:spacing w:after="150" w:line="300" w:lineRule="atLeast"/>
        <w:ind w:firstLine="720"/>
        <w:jc w:val="both"/>
        <w:textAlignment w:val="baseline"/>
        <w:rPr>
          <w:rFonts w:ascii="Times New Roman" w:hAnsi="Times New Roman" w:cs="Times New Roman"/>
          <w:color w:val="000000" w:themeColor="text1"/>
          <w:sz w:val="28"/>
          <w:szCs w:val="28"/>
          <w:bdr w:val="none" w:sz="0" w:space="0" w:color="auto" w:frame="1"/>
        </w:rPr>
      </w:pPr>
      <w:r w:rsidRPr="00F70A56">
        <w:rPr>
          <w:rFonts w:ascii="Times New Roman" w:hAnsi="Times New Roman" w:cs="Times New Roman"/>
          <w:color w:val="000000" w:themeColor="text1"/>
          <w:sz w:val="28"/>
          <w:szCs w:val="28"/>
          <w:bdr w:val="none" w:sz="0" w:space="0" w:color="auto" w:frame="1"/>
        </w:rPr>
        <w:t xml:space="preserve">Bill Gates, ông chủ tập đoàn Microsoft, đã </w:t>
      </w:r>
      <w:r>
        <w:rPr>
          <w:rFonts w:ascii="Times New Roman" w:hAnsi="Times New Roman" w:cs="Times New Roman"/>
          <w:color w:val="000000" w:themeColor="text1"/>
          <w:sz w:val="28"/>
          <w:szCs w:val="28"/>
          <w:bdr w:val="none" w:sz="0" w:space="0" w:color="auto" w:frame="1"/>
        </w:rPr>
        <w:t xml:space="preserve">từng </w:t>
      </w:r>
      <w:r w:rsidRPr="00F70A56">
        <w:rPr>
          <w:rFonts w:ascii="Times New Roman" w:hAnsi="Times New Roman" w:cs="Times New Roman"/>
          <w:color w:val="000000" w:themeColor="text1"/>
          <w:sz w:val="28"/>
          <w:szCs w:val="28"/>
          <w:bdr w:val="none" w:sz="0" w:space="0" w:color="auto" w:frame="1"/>
        </w:rPr>
        <w:t>khẳng định</w:t>
      </w:r>
      <w:r>
        <w:rPr>
          <w:rFonts w:ascii="Times New Roman" w:hAnsi="Times New Roman" w:cs="Times New Roman"/>
          <w:color w:val="000000" w:themeColor="text1"/>
          <w:sz w:val="28"/>
          <w:szCs w:val="28"/>
          <w:bdr w:val="none" w:sz="0" w:space="0" w:color="auto" w:frame="1"/>
        </w:rPr>
        <w:t xml:space="preserve">: </w:t>
      </w:r>
      <w:r w:rsidR="00F70A56" w:rsidRPr="00F70A56">
        <w:rPr>
          <w:rFonts w:ascii="Times New Roman" w:hAnsi="Times New Roman" w:cs="Times New Roman"/>
          <w:color w:val="000000" w:themeColor="text1"/>
          <w:sz w:val="28"/>
          <w:szCs w:val="28"/>
          <w:bdr w:val="none" w:sz="0" w:space="0" w:color="auto" w:frame="1"/>
        </w:rPr>
        <w:t xml:space="preserve">“Một trong những điều kỳ diệu nhất hơn 20 năm trở lại đây là sự xuất hiện của Internet. Chính Internet đã làm cho thế giới trở nên rất nhỏ, khoảng cách địa lý đã bị san phẳng… Một điều tuyệt vời khác là ngày càng có nhiều trường đại học trên thế giới đưa bài giảng lên Internet. Bạn có thể ở bất kỳ nơi đâu trên thế giới để chọn bài giảng, chủ đề…, thậm chí là những giáo sư danh tiếng để học tập mà không phải trả tiền. Đây sẽ là một sự thay đổi gốc rễ hệ thống giáo dục trong thời gian tới”. </w:t>
      </w:r>
    </w:p>
    <w:p w:rsidR="00A07490" w:rsidRPr="00A07490" w:rsidRDefault="00A07490" w:rsidP="00A07490">
      <w:pPr>
        <w:shd w:val="clear" w:color="auto" w:fill="FFFFFF"/>
        <w:spacing w:after="0" w:line="360" w:lineRule="atLeast"/>
        <w:ind w:firstLine="720"/>
        <w:jc w:val="both"/>
        <w:rPr>
          <w:rFonts w:ascii="Times New Roman" w:eastAsia="Times New Roman" w:hAnsi="Times New Roman" w:cs="Times New Roman"/>
          <w:color w:val="0070C0"/>
          <w:sz w:val="28"/>
          <w:szCs w:val="28"/>
        </w:rPr>
      </w:pPr>
      <w:r w:rsidRPr="00A07490">
        <w:rPr>
          <w:rFonts w:ascii="Times New Roman" w:eastAsia="Times New Roman" w:hAnsi="Times New Roman" w:cs="Times New Roman"/>
          <w:color w:val="0070C0"/>
          <w:sz w:val="28"/>
          <w:szCs w:val="28"/>
        </w:rPr>
        <w:t xml:space="preserve">Nhìn lại các cuộc cách mạng công nghiệp </w:t>
      </w:r>
      <w:r w:rsidR="00277009">
        <w:rPr>
          <w:rFonts w:ascii="Times New Roman" w:eastAsia="Times New Roman" w:hAnsi="Times New Roman" w:cs="Times New Roman"/>
          <w:color w:val="0070C0"/>
          <w:sz w:val="28"/>
          <w:szCs w:val="28"/>
        </w:rPr>
        <w:t xml:space="preserve">đã ra đời </w:t>
      </w:r>
      <w:r w:rsidRPr="00A07490">
        <w:rPr>
          <w:rFonts w:ascii="Times New Roman" w:eastAsia="Times New Roman" w:hAnsi="Times New Roman" w:cs="Times New Roman"/>
          <w:color w:val="0070C0"/>
          <w:sz w:val="28"/>
          <w:szCs w:val="28"/>
        </w:rPr>
        <w:t>trước đây, có thể nhận thấy</w:t>
      </w:r>
      <w:r w:rsidR="00277009">
        <w:rPr>
          <w:rFonts w:ascii="Times New Roman" w:eastAsia="Times New Roman" w:hAnsi="Times New Roman" w:cs="Times New Roman"/>
          <w:color w:val="0070C0"/>
          <w:sz w:val="28"/>
          <w:szCs w:val="28"/>
        </w:rPr>
        <w:t xml:space="preserve"> rằng</w:t>
      </w:r>
      <w:r w:rsidRPr="00A07490">
        <w:rPr>
          <w:rFonts w:ascii="Times New Roman" w:eastAsia="Times New Roman" w:hAnsi="Times New Roman" w:cs="Times New Roman"/>
          <w:color w:val="0070C0"/>
          <w:sz w:val="28"/>
          <w:szCs w:val="28"/>
        </w:rPr>
        <w:t xml:space="preserve"> đó là sự hội tụ</w:t>
      </w:r>
      <w:r w:rsidR="00277009">
        <w:rPr>
          <w:rFonts w:ascii="Times New Roman" w:eastAsia="Times New Roman" w:hAnsi="Times New Roman" w:cs="Times New Roman"/>
          <w:color w:val="0070C0"/>
          <w:sz w:val="28"/>
          <w:szCs w:val="28"/>
        </w:rPr>
        <w:t>, là sự đồng qui</w:t>
      </w:r>
      <w:r w:rsidRPr="00A07490">
        <w:rPr>
          <w:rFonts w:ascii="Times New Roman" w:eastAsia="Times New Roman" w:hAnsi="Times New Roman" w:cs="Times New Roman"/>
          <w:color w:val="0070C0"/>
          <w:sz w:val="28"/>
          <w:szCs w:val="28"/>
        </w:rPr>
        <w:t xml:space="preserve"> của các công nghệ mới, khi đạt đến </w:t>
      </w:r>
      <w:r w:rsidR="00277009">
        <w:rPr>
          <w:rFonts w:ascii="Times New Roman" w:eastAsia="Times New Roman" w:hAnsi="Times New Roman" w:cs="Times New Roman"/>
          <w:color w:val="0070C0"/>
          <w:sz w:val="28"/>
          <w:szCs w:val="28"/>
        </w:rPr>
        <w:t xml:space="preserve">miền </w:t>
      </w:r>
      <w:r w:rsidR="00194704">
        <w:rPr>
          <w:rFonts w:ascii="Times New Roman" w:eastAsia="Times New Roman" w:hAnsi="Times New Roman" w:cs="Times New Roman"/>
          <w:color w:val="0070C0"/>
          <w:sz w:val="28"/>
          <w:szCs w:val="28"/>
        </w:rPr>
        <w:t>khả dĩ</w:t>
      </w:r>
      <w:r w:rsidR="00277009">
        <w:rPr>
          <w:rFonts w:ascii="Times New Roman" w:eastAsia="Times New Roman" w:hAnsi="Times New Roman" w:cs="Times New Roman"/>
          <w:color w:val="0070C0"/>
          <w:sz w:val="28"/>
          <w:szCs w:val="28"/>
        </w:rPr>
        <w:t xml:space="preserve"> của</w:t>
      </w:r>
      <w:r w:rsidRPr="00A07490">
        <w:rPr>
          <w:rFonts w:ascii="Times New Roman" w:eastAsia="Times New Roman" w:hAnsi="Times New Roman" w:cs="Times New Roman"/>
          <w:color w:val="0070C0"/>
          <w:sz w:val="28"/>
          <w:szCs w:val="28"/>
        </w:rPr>
        <w:t xml:space="preserve"> </w:t>
      </w:r>
      <w:r w:rsidR="00194704">
        <w:rPr>
          <w:rFonts w:ascii="Times New Roman" w:eastAsia="Times New Roman" w:hAnsi="Times New Roman" w:cs="Times New Roman"/>
          <w:color w:val="0070C0"/>
          <w:sz w:val="28"/>
          <w:szCs w:val="28"/>
        </w:rPr>
        <w:t xml:space="preserve">sự </w:t>
      </w:r>
      <w:r w:rsidRPr="00A07490">
        <w:rPr>
          <w:rFonts w:ascii="Times New Roman" w:eastAsia="Times New Roman" w:hAnsi="Times New Roman" w:cs="Times New Roman"/>
          <w:color w:val="0070C0"/>
          <w:sz w:val="28"/>
          <w:szCs w:val="28"/>
        </w:rPr>
        <w:t xml:space="preserve">phát triển sẽ tạo sức </w:t>
      </w:r>
      <w:r w:rsidR="00277009">
        <w:rPr>
          <w:rFonts w:ascii="Times New Roman" w:eastAsia="Times New Roman" w:hAnsi="Times New Roman" w:cs="Times New Roman"/>
          <w:color w:val="0070C0"/>
          <w:sz w:val="28"/>
          <w:szCs w:val="28"/>
        </w:rPr>
        <w:t>sống mới</w:t>
      </w:r>
      <w:r w:rsidRPr="00A07490">
        <w:rPr>
          <w:rFonts w:ascii="Times New Roman" w:eastAsia="Times New Roman" w:hAnsi="Times New Roman" w:cs="Times New Roman"/>
          <w:color w:val="0070C0"/>
          <w:sz w:val="28"/>
          <w:szCs w:val="28"/>
        </w:rPr>
        <w:t xml:space="preserve">, nền tảng sản xuất mới. </w:t>
      </w:r>
      <w:r w:rsidR="00194704">
        <w:rPr>
          <w:rFonts w:ascii="Times New Roman" w:eastAsia="Times New Roman" w:hAnsi="Times New Roman" w:cs="Times New Roman"/>
          <w:color w:val="0070C0"/>
          <w:sz w:val="28"/>
          <w:szCs w:val="28"/>
        </w:rPr>
        <w:t>C</w:t>
      </w:r>
      <w:r w:rsidRPr="00A07490">
        <w:rPr>
          <w:rFonts w:ascii="Times New Roman" w:eastAsia="Times New Roman" w:hAnsi="Times New Roman" w:cs="Times New Roman"/>
          <w:color w:val="0070C0"/>
          <w:sz w:val="28"/>
          <w:szCs w:val="28"/>
        </w:rPr>
        <w:t xml:space="preserve">ách mạng công nghiệp 4.0 chính là sự hội tụ của nhiều công nghệ mới trong đó cốt lõi là công nghệ thông tin. </w:t>
      </w:r>
    </w:p>
    <w:p w:rsidR="000F6575" w:rsidRPr="00BA0FF1" w:rsidRDefault="000F6575" w:rsidP="00BA0FF1">
      <w:pPr>
        <w:pStyle w:val="ListParagraph"/>
        <w:ind w:left="1080"/>
        <w:jc w:val="both"/>
        <w:rPr>
          <w:b/>
          <w:bCs/>
        </w:rPr>
      </w:pPr>
      <w:r w:rsidRPr="000F6575">
        <w:rPr>
          <w:rFonts w:ascii="Times New Roman" w:hAnsi="Times New Roman" w:cs="Times New Roman"/>
          <w:b/>
          <w:bCs/>
          <w:sz w:val="28"/>
          <w:szCs w:val="28"/>
        </w:rPr>
        <w:fldChar w:fldCharType="begin"/>
      </w:r>
      <w:r w:rsidRPr="00BA0FF1">
        <w:rPr>
          <w:rFonts w:ascii="Times New Roman" w:hAnsi="Times New Roman" w:cs="Times New Roman"/>
          <w:b/>
          <w:bCs/>
          <w:sz w:val="28"/>
          <w:szCs w:val="28"/>
        </w:rPr>
        <w:instrText xml:space="preserve"> HYPERLINK "https://vi.wikipedia.org/wiki/Tr%C6%B0%E1%BB%9Dng_h%E1%BB%8Dc" </w:instrText>
      </w:r>
      <w:r w:rsidRPr="000F6575">
        <w:rPr>
          <w:rFonts w:ascii="Times New Roman" w:hAnsi="Times New Roman" w:cs="Times New Roman"/>
          <w:b/>
          <w:bCs/>
          <w:sz w:val="28"/>
          <w:szCs w:val="28"/>
        </w:rPr>
        <w:fldChar w:fldCharType="separate"/>
      </w:r>
    </w:p>
    <w:p w:rsidR="006E4647" w:rsidRDefault="000F6575" w:rsidP="00771D33">
      <w:pPr>
        <w:pStyle w:val="ListParagraph"/>
        <w:ind w:left="0" w:firstLine="720"/>
        <w:jc w:val="both"/>
        <w:rPr>
          <w:rFonts w:ascii="Times New Roman" w:hAnsi="Times New Roman" w:cs="Times New Roman"/>
          <w:sz w:val="28"/>
          <w:szCs w:val="28"/>
        </w:rPr>
      </w:pPr>
      <w:r w:rsidRPr="000F6575">
        <w:rPr>
          <w:rFonts w:ascii="Times New Roman" w:hAnsi="Times New Roman" w:cs="Times New Roman"/>
          <w:sz w:val="28"/>
          <w:szCs w:val="28"/>
        </w:rPr>
        <w:fldChar w:fldCharType="end"/>
      </w:r>
      <w:r w:rsidR="006E4647">
        <w:rPr>
          <w:rFonts w:ascii="Times New Roman" w:hAnsi="Times New Roman" w:cs="Times New Roman"/>
          <w:sz w:val="28"/>
          <w:szCs w:val="28"/>
        </w:rPr>
        <w:t>2.1. Xuất xứ</w:t>
      </w:r>
      <w:r w:rsidR="00D652B1">
        <w:rPr>
          <w:rFonts w:ascii="Times New Roman" w:hAnsi="Times New Roman" w:cs="Times New Roman"/>
          <w:sz w:val="28"/>
          <w:szCs w:val="28"/>
        </w:rPr>
        <w:t xml:space="preserve"> </w:t>
      </w:r>
      <w:r w:rsidR="00D652B1" w:rsidRPr="00771D33">
        <w:rPr>
          <w:color w:val="0070C0"/>
          <w:sz w:val="28"/>
          <w:szCs w:val="28"/>
        </w:rPr>
        <w:t>“CMCN 4.0”</w:t>
      </w:r>
      <w:r w:rsidR="006E4647">
        <w:rPr>
          <w:rFonts w:ascii="Times New Roman" w:hAnsi="Times New Roman" w:cs="Times New Roman"/>
          <w:sz w:val="28"/>
          <w:szCs w:val="28"/>
        </w:rPr>
        <w:t xml:space="preserve">: </w:t>
      </w:r>
    </w:p>
    <w:p w:rsidR="00771D33" w:rsidRPr="00771D33" w:rsidRDefault="00771D33" w:rsidP="00771D33">
      <w:pPr>
        <w:pStyle w:val="NormalWeb"/>
        <w:spacing w:before="0" w:beforeAutospacing="0" w:after="160" w:afterAutospacing="0" w:line="259" w:lineRule="auto"/>
        <w:ind w:firstLine="720"/>
        <w:jc w:val="both"/>
        <w:rPr>
          <w:color w:val="0070C0"/>
          <w:sz w:val="28"/>
          <w:szCs w:val="28"/>
        </w:rPr>
      </w:pPr>
      <w:r w:rsidRPr="00771D33">
        <w:rPr>
          <w:color w:val="0070C0"/>
          <w:sz w:val="28"/>
          <w:szCs w:val="28"/>
        </w:rPr>
        <w:lastRenderedPageBreak/>
        <w:t>Khái niệm “CMCN 4.0” được đề cập lần đầu tiên và cũng là chủ đề của Diễn đàn kinh tế lần thứ 46 tổ chức ngày 20/</w:t>
      </w:r>
      <w:r>
        <w:rPr>
          <w:color w:val="0070C0"/>
          <w:sz w:val="28"/>
          <w:szCs w:val="28"/>
        </w:rPr>
        <w:t>0</w:t>
      </w:r>
      <w:r w:rsidRPr="00771D33">
        <w:rPr>
          <w:color w:val="0070C0"/>
          <w:sz w:val="28"/>
          <w:szCs w:val="28"/>
        </w:rPr>
        <w:t xml:space="preserve">1/2016 tại thành phố Davos-Klosters, Thụy Sĩ. CMCN 4.0 không gắn với sự ra đời của một công nghệ nào cụ thể mà là kết quả hội tụ của nhiều công nghệ khác nhau, trong đó trọng tâm là công nghệ nano, công nghệ sinh học và công nghệ thông tin-truyền thông. </w:t>
      </w:r>
    </w:p>
    <w:p w:rsidR="00771D33" w:rsidRDefault="00D652B1" w:rsidP="00771D33">
      <w:pPr>
        <w:pStyle w:val="ListParagraph"/>
        <w:ind w:left="0" w:firstLine="720"/>
        <w:jc w:val="both"/>
        <w:rPr>
          <w:color w:val="0070C0"/>
          <w:sz w:val="28"/>
          <w:szCs w:val="28"/>
        </w:rPr>
      </w:pPr>
      <w:r>
        <w:rPr>
          <w:rFonts w:ascii="Times New Roman" w:hAnsi="Times New Roman" w:cs="Times New Roman"/>
          <w:sz w:val="28"/>
          <w:szCs w:val="28"/>
        </w:rPr>
        <w:t xml:space="preserve">2.2. Bản chất </w:t>
      </w:r>
      <w:r w:rsidRPr="00771D33">
        <w:rPr>
          <w:color w:val="0070C0"/>
          <w:sz w:val="28"/>
          <w:szCs w:val="28"/>
        </w:rPr>
        <w:t>“CMCN 4.0”</w:t>
      </w:r>
      <w:r>
        <w:rPr>
          <w:color w:val="0070C0"/>
          <w:sz w:val="28"/>
          <w:szCs w:val="28"/>
        </w:rPr>
        <w:t>:</w:t>
      </w:r>
    </w:p>
    <w:p w:rsidR="00D652B1" w:rsidRDefault="00D652B1" w:rsidP="00771D33">
      <w:pPr>
        <w:pStyle w:val="ListParagraph"/>
        <w:ind w:left="0" w:firstLine="720"/>
        <w:jc w:val="both"/>
        <w:rPr>
          <w:rFonts w:ascii="Times New Roman" w:hAnsi="Times New Roman" w:cs="Times New Roman"/>
          <w:color w:val="0070C0"/>
          <w:sz w:val="28"/>
          <w:szCs w:val="28"/>
        </w:rPr>
      </w:pPr>
      <w:r w:rsidRPr="00AD123B">
        <w:rPr>
          <w:sz w:val="28"/>
          <w:szCs w:val="28"/>
        </w:rPr>
        <w:t xml:space="preserve">   </w:t>
      </w:r>
      <w:r>
        <w:rPr>
          <w:sz w:val="28"/>
          <w:szCs w:val="28"/>
        </w:rPr>
        <w:t>S</w:t>
      </w:r>
      <w:r w:rsidRPr="00D652B1">
        <w:rPr>
          <w:rFonts w:ascii="Times New Roman" w:hAnsi="Times New Roman" w:cs="Times New Roman"/>
          <w:color w:val="0070C0"/>
          <w:sz w:val="28"/>
          <w:szCs w:val="28"/>
        </w:rPr>
        <w:t>ự hình thành của thế giới số</w:t>
      </w:r>
      <w:r w:rsidRPr="00AD123B">
        <w:rPr>
          <w:sz w:val="28"/>
          <w:szCs w:val="28"/>
        </w:rPr>
        <w:t> </w:t>
      </w:r>
      <w:r w:rsidRPr="00D652B1">
        <w:rPr>
          <w:rFonts w:ascii="Times New Roman" w:hAnsi="Times New Roman" w:cs="Times New Roman"/>
          <w:color w:val="0070C0"/>
          <w:sz w:val="28"/>
          <w:szCs w:val="28"/>
        </w:rPr>
        <w:t xml:space="preserve">là </w:t>
      </w:r>
      <w:r w:rsidR="003473E3">
        <w:rPr>
          <w:rFonts w:ascii="Times New Roman" w:hAnsi="Times New Roman" w:cs="Times New Roman"/>
          <w:color w:val="0070C0"/>
          <w:sz w:val="28"/>
          <w:szCs w:val="28"/>
        </w:rPr>
        <w:t>b</w:t>
      </w:r>
      <w:r w:rsidRPr="00D652B1">
        <w:rPr>
          <w:rFonts w:ascii="Times New Roman" w:hAnsi="Times New Roman" w:cs="Times New Roman"/>
          <w:color w:val="0070C0"/>
          <w:sz w:val="28"/>
          <w:szCs w:val="28"/>
        </w:rPr>
        <w:t xml:space="preserve">ản chất của CMCN 4.0, vốn dĩ là sự phản ánh </w:t>
      </w:r>
      <w:r>
        <w:rPr>
          <w:rFonts w:ascii="Times New Roman" w:hAnsi="Times New Roman" w:cs="Times New Roman"/>
          <w:color w:val="0070C0"/>
          <w:sz w:val="28"/>
          <w:szCs w:val="28"/>
        </w:rPr>
        <w:t xml:space="preserve">trung thực và </w:t>
      </w:r>
      <w:r w:rsidRPr="00D652B1">
        <w:rPr>
          <w:rFonts w:ascii="Times New Roman" w:hAnsi="Times New Roman" w:cs="Times New Roman"/>
          <w:color w:val="0070C0"/>
          <w:sz w:val="28"/>
          <w:szCs w:val="28"/>
        </w:rPr>
        <w:t>sinh động, tồn tại song song</w:t>
      </w:r>
      <w:r w:rsidR="003473E3">
        <w:rPr>
          <w:rFonts w:ascii="Times New Roman" w:hAnsi="Times New Roman" w:cs="Times New Roman"/>
          <w:color w:val="0070C0"/>
          <w:sz w:val="28"/>
          <w:szCs w:val="28"/>
        </w:rPr>
        <w:t xml:space="preserve"> khách quan</w:t>
      </w:r>
      <w:r w:rsidRPr="00D652B1">
        <w:rPr>
          <w:rFonts w:ascii="Times New Roman" w:hAnsi="Times New Roman" w:cs="Times New Roman"/>
          <w:color w:val="0070C0"/>
          <w:sz w:val="28"/>
          <w:szCs w:val="28"/>
        </w:rPr>
        <w:t xml:space="preserve"> với thế giới vật lý. Sự kết nối giữa hai thế giới số và thế giới vật lý tạo ra những tác động “mang tính </w:t>
      </w:r>
      <w:r>
        <w:rPr>
          <w:rFonts w:ascii="Times New Roman" w:hAnsi="Times New Roman" w:cs="Times New Roman"/>
          <w:color w:val="0070C0"/>
          <w:sz w:val="28"/>
          <w:szCs w:val="28"/>
        </w:rPr>
        <w:t>đổi thay</w:t>
      </w:r>
      <w:r w:rsidRPr="00D652B1">
        <w:rPr>
          <w:rFonts w:ascii="Times New Roman" w:hAnsi="Times New Roman" w:cs="Times New Roman"/>
          <w:color w:val="0070C0"/>
          <w:sz w:val="28"/>
          <w:szCs w:val="28"/>
        </w:rPr>
        <w:t xml:space="preserve">” trên mọi mặt của đời sống xã hội. </w:t>
      </w:r>
    </w:p>
    <w:p w:rsidR="00D652B1" w:rsidRPr="00D652B1" w:rsidRDefault="00D652B1" w:rsidP="00771D33">
      <w:pPr>
        <w:pStyle w:val="ListParagraph"/>
        <w:ind w:left="0" w:firstLine="720"/>
        <w:jc w:val="both"/>
        <w:rPr>
          <w:rFonts w:ascii="Times New Roman" w:hAnsi="Times New Roman" w:cs="Times New Roman"/>
          <w:sz w:val="28"/>
          <w:szCs w:val="28"/>
        </w:rPr>
      </w:pPr>
      <w:r w:rsidRPr="00D652B1">
        <w:rPr>
          <w:rFonts w:ascii="Times New Roman" w:hAnsi="Times New Roman" w:cs="Times New Roman"/>
          <w:color w:val="0070C0"/>
          <w:sz w:val="28"/>
          <w:szCs w:val="28"/>
        </w:rPr>
        <w:t>Số hóa ngày nay không chỉ giúp nâng cao hiệu quả hoạt động của các doanh nghiệp mà làm thay đổi một cách căn bản mô hình kinh doanh của doanh nghiệp. Trong thời đại của CMCN 4.0, toàn cầu hóa trở nên sâu sắc hơn, sự thay đổi diễn ra với phạm vi, cường độ và tốc độ lớn hơn và khó dự báo hơn; các ngành công nghiệp được định hình lại xoay quanh các nhu cầu của con người, vì lợi ích và vì mục tiêu tối thượng là hạnh phúc của con người. Đặc biệt, “tiêu chuẩn hóa” sẽ được thay thế bằng “cá nhân hóa” trong thời đại của CMCN 4.0. Trong ngành công nghiệp chế tạo, những tiến bộ công nghệ, đặc biệt là công nghệ in 3D dẫn đến việc sản xuất loạt nhỏ, đơn chiếc theo yêu cầu của từng khách hàng, nhóm khách hàng trở nên khả thi. Tương tự, trong giáo dục, phương thức giáo dục chung cho mọi ngườiđược thay thế bằng học tập cá nhân hóa nhờ những tiến bộ trong lĩnh vực công nghệ thông tin - truyền thông.    </w:t>
      </w:r>
    </w:p>
    <w:p w:rsidR="000F6575" w:rsidRPr="001A1D55" w:rsidRDefault="001A1D55" w:rsidP="00771D33">
      <w:pPr>
        <w:pStyle w:val="ListParagraph"/>
        <w:ind w:left="0" w:firstLine="720"/>
        <w:jc w:val="both"/>
        <w:rPr>
          <w:rFonts w:ascii="Times New Roman" w:hAnsi="Times New Roman" w:cs="Times New Roman"/>
          <w:color w:val="FF0000"/>
          <w:sz w:val="28"/>
          <w:szCs w:val="28"/>
        </w:rPr>
      </w:pPr>
      <w:r w:rsidRPr="001A1D55">
        <w:rPr>
          <w:rFonts w:ascii="Times New Roman" w:hAnsi="Times New Roman" w:cs="Times New Roman"/>
          <w:color w:val="FF0000"/>
          <w:sz w:val="28"/>
          <w:szCs w:val="28"/>
        </w:rPr>
        <w:t>Tiện ích công nghiệp 4.0</w:t>
      </w:r>
    </w:p>
    <w:p w:rsidR="00BD68FC" w:rsidRPr="00BD68FC" w:rsidRDefault="00BD68FC" w:rsidP="00BD68FC">
      <w:pPr>
        <w:spacing w:after="0" w:line="240" w:lineRule="auto"/>
        <w:jc w:val="both"/>
        <w:rPr>
          <w:rFonts w:ascii="Times New Roman" w:eastAsia="Times New Roman" w:hAnsi="Times New Roman" w:cs="Times New Roman"/>
          <w:b/>
          <w:bCs/>
          <w:color w:val="0070C0"/>
          <w:sz w:val="28"/>
          <w:szCs w:val="28"/>
        </w:rPr>
      </w:pPr>
      <w:r w:rsidRPr="00BD68FC">
        <w:rPr>
          <w:rFonts w:ascii="Times New Roman" w:eastAsia="Times New Roman" w:hAnsi="Times New Roman" w:cs="Times New Roman"/>
          <w:b/>
          <w:bCs/>
          <w:color w:val="0070C0"/>
          <w:sz w:val="28"/>
          <w:szCs w:val="28"/>
        </w:rPr>
        <w:t>Lợi ích của Công nghiệp 4.0?</w:t>
      </w:r>
    </w:p>
    <w:p w:rsidR="00BD68FC" w:rsidRPr="00BD68FC" w:rsidRDefault="00BD68FC" w:rsidP="00BD68FC">
      <w:pPr>
        <w:spacing w:after="0" w:line="240" w:lineRule="auto"/>
        <w:jc w:val="both"/>
        <w:rPr>
          <w:rFonts w:ascii="Times New Roman" w:eastAsia="Times New Roman" w:hAnsi="Times New Roman" w:cs="Times New Roman"/>
          <w:color w:val="0070C0"/>
          <w:sz w:val="28"/>
          <w:szCs w:val="28"/>
        </w:rPr>
      </w:pPr>
      <w:r w:rsidRPr="00BD68FC">
        <w:rPr>
          <w:rFonts w:ascii="Times New Roman" w:eastAsia="Times New Roman" w:hAnsi="Times New Roman" w:cs="Times New Roman"/>
          <w:b/>
          <w:bCs/>
          <w:color w:val="0070C0"/>
          <w:sz w:val="28"/>
          <w:szCs w:val="28"/>
        </w:rPr>
        <w:t>Lợi ích chung chung</w:t>
      </w:r>
    </w:p>
    <w:p w:rsidR="00BD68FC" w:rsidRPr="004C7E62" w:rsidRDefault="004C7E62" w:rsidP="004C7E62">
      <w:pPr>
        <w:spacing w:after="0" w:line="240" w:lineRule="auto"/>
        <w:ind w:firstLine="720"/>
        <w:jc w:val="both"/>
        <w:rPr>
          <w:rFonts w:ascii="Times New Roman" w:eastAsia="Times New Roman" w:hAnsi="Times New Roman" w:cs="Times New Roman"/>
          <w:sz w:val="28"/>
          <w:szCs w:val="28"/>
        </w:rPr>
      </w:pPr>
      <w:r w:rsidRPr="004C7E62">
        <w:rPr>
          <w:rFonts w:ascii="Times New Roman" w:eastAsia="Times New Roman" w:hAnsi="Times New Roman" w:cs="Times New Roman"/>
          <w:sz w:val="28"/>
          <w:szCs w:val="28"/>
        </w:rPr>
        <w:t>- Quyết định được đưa ra nhanh chóng hơn, dữ liệu thu thập đầy đủ hơn, S</w:t>
      </w:r>
      <w:r w:rsidR="00BD68FC" w:rsidRPr="004C7E62">
        <w:rPr>
          <w:rFonts w:ascii="Times New Roman" w:eastAsia="Times New Roman" w:hAnsi="Times New Roman" w:cs="Times New Roman"/>
          <w:sz w:val="28"/>
          <w:szCs w:val="28"/>
        </w:rPr>
        <w:t>ản xuất nhanh hơn</w:t>
      </w:r>
      <w:r w:rsidRPr="004C7E62">
        <w:rPr>
          <w:rFonts w:ascii="Times New Roman" w:eastAsia="Times New Roman" w:hAnsi="Times New Roman" w:cs="Times New Roman"/>
          <w:sz w:val="28"/>
          <w:szCs w:val="28"/>
        </w:rPr>
        <w:t xml:space="preserve"> và</w:t>
      </w:r>
      <w:r w:rsidR="00BD68FC" w:rsidRPr="004C7E62">
        <w:rPr>
          <w:rFonts w:ascii="Times New Roman" w:eastAsia="Times New Roman" w:hAnsi="Times New Roman" w:cs="Times New Roman"/>
          <w:sz w:val="28"/>
          <w:szCs w:val="28"/>
        </w:rPr>
        <w:t xml:space="preserve"> tốn ít sức người hơn</w:t>
      </w:r>
      <w:r w:rsidRPr="004C7E62">
        <w:rPr>
          <w:rFonts w:ascii="Times New Roman" w:eastAsia="Times New Roman" w:hAnsi="Times New Roman" w:cs="Times New Roman"/>
          <w:sz w:val="28"/>
          <w:szCs w:val="28"/>
        </w:rPr>
        <w:t>;</w:t>
      </w:r>
      <w:r w:rsidR="00BD68FC" w:rsidRPr="004C7E62">
        <w:rPr>
          <w:rFonts w:ascii="Times New Roman" w:eastAsia="Times New Roman" w:hAnsi="Times New Roman" w:cs="Times New Roman"/>
          <w:sz w:val="28"/>
          <w:szCs w:val="28"/>
        </w:rPr>
        <w:t xml:space="preserve"> </w:t>
      </w:r>
    </w:p>
    <w:p w:rsidR="00BD68FC" w:rsidRPr="00BD68FC" w:rsidRDefault="004C7E62" w:rsidP="004C7E62">
      <w:pPr>
        <w:spacing w:after="0" w:line="240" w:lineRule="auto"/>
        <w:ind w:firstLine="720"/>
        <w:jc w:val="both"/>
        <w:rPr>
          <w:rFonts w:ascii="Times New Roman" w:eastAsia="Times New Roman" w:hAnsi="Times New Roman" w:cs="Times New Roman"/>
          <w:color w:val="0070C0"/>
          <w:sz w:val="28"/>
          <w:szCs w:val="28"/>
        </w:rPr>
      </w:pPr>
      <w:r w:rsidRPr="004C7E62">
        <w:rPr>
          <w:rFonts w:ascii="Times New Roman" w:eastAsia="Times New Roman" w:hAnsi="Times New Roman" w:cs="Times New Roman"/>
          <w:sz w:val="28"/>
          <w:szCs w:val="28"/>
        </w:rPr>
        <w:t xml:space="preserve">- </w:t>
      </w:r>
      <w:r w:rsidR="00BD68FC" w:rsidRPr="004C7E62">
        <w:rPr>
          <w:rFonts w:ascii="Times New Roman" w:eastAsia="Times New Roman" w:hAnsi="Times New Roman" w:cs="Times New Roman"/>
          <w:sz w:val="28"/>
          <w:szCs w:val="28"/>
        </w:rPr>
        <w:t xml:space="preserve">Con người </w:t>
      </w:r>
      <w:r w:rsidRPr="004C7E62">
        <w:rPr>
          <w:rFonts w:ascii="Times New Roman" w:eastAsia="Times New Roman" w:hAnsi="Times New Roman" w:cs="Times New Roman"/>
          <w:sz w:val="28"/>
          <w:szCs w:val="28"/>
        </w:rPr>
        <w:t xml:space="preserve">không tập trung cao độ vào công việc dễ sinh ra nhàm chán và gây phế phẩm, con người </w:t>
      </w:r>
      <w:r w:rsidR="00BD68FC" w:rsidRPr="004C7E62">
        <w:rPr>
          <w:rFonts w:ascii="Times New Roman" w:eastAsia="Times New Roman" w:hAnsi="Times New Roman" w:cs="Times New Roman"/>
          <w:sz w:val="28"/>
          <w:szCs w:val="28"/>
        </w:rPr>
        <w:t xml:space="preserve">làm những việc vui vẻ hơn, hấp dẫn hơn, không bị nhàm chán. Những </w:t>
      </w:r>
      <w:r w:rsidRPr="004C7E62">
        <w:rPr>
          <w:rFonts w:ascii="Times New Roman" w:eastAsia="Times New Roman" w:hAnsi="Times New Roman" w:cs="Times New Roman"/>
          <w:sz w:val="28"/>
          <w:szCs w:val="28"/>
        </w:rPr>
        <w:t>công việc này do</w:t>
      </w:r>
      <w:r w:rsidR="00BD68FC" w:rsidRPr="004C7E62">
        <w:rPr>
          <w:rFonts w:ascii="Times New Roman" w:eastAsia="Times New Roman" w:hAnsi="Times New Roman" w:cs="Times New Roman"/>
          <w:sz w:val="28"/>
          <w:szCs w:val="28"/>
        </w:rPr>
        <w:t xml:space="preserve"> máy làm</w:t>
      </w:r>
      <w:r w:rsidRPr="004C7E62">
        <w:rPr>
          <w:rFonts w:ascii="Times New Roman" w:eastAsia="Times New Roman" w:hAnsi="Times New Roman" w:cs="Times New Roman"/>
          <w:sz w:val="28"/>
          <w:szCs w:val="28"/>
        </w:rPr>
        <w:t>;</w:t>
      </w:r>
    </w:p>
    <w:p w:rsidR="00BD68FC" w:rsidRPr="008570D3" w:rsidRDefault="008570D3" w:rsidP="008570D3">
      <w:pPr>
        <w:spacing w:after="0" w:line="240" w:lineRule="auto"/>
        <w:ind w:firstLine="720"/>
        <w:jc w:val="both"/>
        <w:rPr>
          <w:rFonts w:ascii="Times New Roman" w:eastAsia="Times New Roman" w:hAnsi="Times New Roman" w:cs="Times New Roman"/>
          <w:sz w:val="28"/>
          <w:szCs w:val="28"/>
        </w:rPr>
      </w:pPr>
      <w:r w:rsidRPr="008570D3">
        <w:rPr>
          <w:rFonts w:ascii="Times New Roman" w:eastAsia="Times New Roman" w:hAnsi="Times New Roman" w:cs="Times New Roman"/>
          <w:sz w:val="28"/>
          <w:szCs w:val="28"/>
        </w:rPr>
        <w:t xml:space="preserve">- Máy móc thay thế hoàn toàn cho con người làm việc trong các môi trường  </w:t>
      </w:r>
      <w:r w:rsidR="00BD68FC" w:rsidRPr="008570D3">
        <w:rPr>
          <w:rFonts w:ascii="Times New Roman" w:eastAsia="Times New Roman" w:hAnsi="Times New Roman" w:cs="Times New Roman"/>
          <w:sz w:val="28"/>
          <w:szCs w:val="28"/>
        </w:rPr>
        <w:t xml:space="preserve">nguy hiểm, </w:t>
      </w:r>
      <w:r>
        <w:rPr>
          <w:rFonts w:ascii="Times New Roman" w:eastAsia="Times New Roman" w:hAnsi="Times New Roman" w:cs="Times New Roman"/>
          <w:sz w:val="28"/>
          <w:szCs w:val="28"/>
        </w:rPr>
        <w:t xml:space="preserve">độc hại </w:t>
      </w:r>
      <w:r w:rsidR="00BD68FC" w:rsidRPr="008570D3">
        <w:rPr>
          <w:rFonts w:ascii="Times New Roman" w:eastAsia="Times New Roman" w:hAnsi="Times New Roman" w:cs="Times New Roman"/>
          <w:sz w:val="28"/>
          <w:szCs w:val="28"/>
        </w:rPr>
        <w:t>nên giảm tỉ lệ tử vong, bệnh tật cho người lao động</w:t>
      </w:r>
      <w:r w:rsidRPr="008570D3">
        <w:rPr>
          <w:rFonts w:ascii="Times New Roman" w:eastAsia="Times New Roman" w:hAnsi="Times New Roman" w:cs="Times New Roman"/>
          <w:sz w:val="28"/>
          <w:szCs w:val="28"/>
        </w:rPr>
        <w:t>;</w:t>
      </w:r>
    </w:p>
    <w:p w:rsidR="00BD68FC" w:rsidRPr="007F4564" w:rsidRDefault="007F4564" w:rsidP="007F4564">
      <w:pPr>
        <w:spacing w:after="0" w:line="240" w:lineRule="auto"/>
        <w:ind w:firstLine="720"/>
        <w:jc w:val="both"/>
        <w:rPr>
          <w:rFonts w:ascii="Times New Roman" w:eastAsia="Times New Roman" w:hAnsi="Times New Roman" w:cs="Times New Roman"/>
          <w:sz w:val="28"/>
          <w:szCs w:val="28"/>
        </w:rPr>
      </w:pPr>
      <w:r w:rsidRPr="007F4564">
        <w:rPr>
          <w:rFonts w:ascii="Times New Roman" w:eastAsia="Times New Roman" w:hAnsi="Times New Roman" w:cs="Times New Roman"/>
          <w:sz w:val="28"/>
          <w:szCs w:val="28"/>
        </w:rPr>
        <w:t xml:space="preserve">- </w:t>
      </w:r>
      <w:r w:rsidR="00BD68FC" w:rsidRPr="007F4564">
        <w:rPr>
          <w:rFonts w:ascii="Times New Roman" w:eastAsia="Times New Roman" w:hAnsi="Times New Roman" w:cs="Times New Roman"/>
          <w:sz w:val="28"/>
          <w:szCs w:val="28"/>
        </w:rPr>
        <w:t xml:space="preserve">Kiểm soát được </w:t>
      </w:r>
      <w:r w:rsidRPr="007F4564">
        <w:rPr>
          <w:rFonts w:ascii="Times New Roman" w:eastAsia="Times New Roman" w:hAnsi="Times New Roman" w:cs="Times New Roman"/>
          <w:sz w:val="28"/>
          <w:szCs w:val="28"/>
        </w:rPr>
        <w:t>toàn bộ từ nguyên vật liệu, bán thành phẩm đến sản phẩm</w:t>
      </w:r>
      <w:r>
        <w:rPr>
          <w:rFonts w:ascii="Times New Roman" w:eastAsia="Times New Roman" w:hAnsi="Times New Roman" w:cs="Times New Roman"/>
          <w:sz w:val="28"/>
          <w:szCs w:val="28"/>
        </w:rPr>
        <w:t xml:space="preserve">  cung ứng cho tiêu thụ</w:t>
      </w:r>
      <w:r w:rsidRPr="007F4564">
        <w:rPr>
          <w:rFonts w:ascii="Times New Roman" w:eastAsia="Times New Roman" w:hAnsi="Times New Roman" w:cs="Times New Roman"/>
          <w:sz w:val="28"/>
          <w:szCs w:val="28"/>
        </w:rPr>
        <w:t xml:space="preserve">; </w:t>
      </w:r>
    </w:p>
    <w:p w:rsidR="00BD68FC" w:rsidRPr="00FE07A2" w:rsidRDefault="00FE07A2" w:rsidP="00FE07A2">
      <w:pPr>
        <w:spacing w:after="0" w:line="240" w:lineRule="auto"/>
        <w:ind w:firstLine="720"/>
        <w:jc w:val="both"/>
        <w:rPr>
          <w:rFonts w:ascii="Times New Roman" w:eastAsia="Times New Roman" w:hAnsi="Times New Roman" w:cs="Times New Roman"/>
          <w:sz w:val="28"/>
          <w:szCs w:val="28"/>
        </w:rPr>
      </w:pPr>
      <w:r w:rsidRPr="00FE07A2">
        <w:rPr>
          <w:rFonts w:ascii="Times New Roman" w:eastAsia="Times New Roman" w:hAnsi="Times New Roman" w:cs="Times New Roman"/>
          <w:sz w:val="28"/>
          <w:szCs w:val="28"/>
        </w:rPr>
        <w:t xml:space="preserve">- Do người lập trình máy, máy làm tự động </w:t>
      </w:r>
      <w:r w:rsidR="000955E1">
        <w:rPr>
          <w:rFonts w:ascii="Times New Roman" w:eastAsia="Times New Roman" w:hAnsi="Times New Roman" w:cs="Times New Roman"/>
          <w:sz w:val="28"/>
          <w:szCs w:val="28"/>
        </w:rPr>
        <w:t xml:space="preserve">theo lập trình </w:t>
      </w:r>
      <w:r w:rsidRPr="00FE07A2">
        <w:rPr>
          <w:rFonts w:ascii="Times New Roman" w:eastAsia="Times New Roman" w:hAnsi="Times New Roman" w:cs="Times New Roman"/>
          <w:sz w:val="28"/>
          <w:szCs w:val="28"/>
        </w:rPr>
        <w:t>nên đ</w:t>
      </w:r>
      <w:r w:rsidR="00BD68FC" w:rsidRPr="00FE07A2">
        <w:rPr>
          <w:rFonts w:ascii="Times New Roman" w:eastAsia="Times New Roman" w:hAnsi="Times New Roman" w:cs="Times New Roman"/>
          <w:sz w:val="28"/>
          <w:szCs w:val="28"/>
        </w:rPr>
        <w:t xml:space="preserve">ảm bảo chất lượng đồng đều </w:t>
      </w:r>
      <w:r w:rsidR="000955E1">
        <w:rPr>
          <w:rFonts w:ascii="Times New Roman" w:eastAsia="Times New Roman" w:hAnsi="Times New Roman" w:cs="Times New Roman"/>
          <w:sz w:val="28"/>
          <w:szCs w:val="28"/>
        </w:rPr>
        <w:t xml:space="preserve">tỷ lệ </w:t>
      </w:r>
      <w:r w:rsidR="00BD68FC" w:rsidRPr="00FE07A2">
        <w:rPr>
          <w:rFonts w:ascii="Times New Roman" w:eastAsia="Times New Roman" w:hAnsi="Times New Roman" w:cs="Times New Roman"/>
          <w:sz w:val="28"/>
          <w:szCs w:val="28"/>
        </w:rPr>
        <w:t>giữa các thành phẩm</w:t>
      </w:r>
      <w:r w:rsidRPr="00FE07A2">
        <w:rPr>
          <w:rFonts w:ascii="Times New Roman" w:eastAsia="Times New Roman" w:hAnsi="Times New Roman" w:cs="Times New Roman"/>
          <w:sz w:val="28"/>
          <w:szCs w:val="28"/>
        </w:rPr>
        <w:t xml:space="preserve"> theo đúng yêu cầu kỹ thuật;</w:t>
      </w:r>
    </w:p>
    <w:p w:rsidR="00BD68FC" w:rsidRPr="000955E1" w:rsidRDefault="000955E1" w:rsidP="000955E1">
      <w:pPr>
        <w:spacing w:after="0" w:line="240" w:lineRule="auto"/>
        <w:ind w:firstLine="720"/>
        <w:jc w:val="both"/>
        <w:rPr>
          <w:rFonts w:ascii="Times New Roman" w:eastAsia="Times New Roman" w:hAnsi="Times New Roman" w:cs="Times New Roman"/>
          <w:sz w:val="28"/>
          <w:szCs w:val="28"/>
        </w:rPr>
      </w:pPr>
      <w:r w:rsidRPr="000955E1">
        <w:rPr>
          <w:rFonts w:ascii="Times New Roman" w:eastAsia="Times New Roman" w:hAnsi="Times New Roman" w:cs="Times New Roman"/>
          <w:sz w:val="28"/>
          <w:szCs w:val="28"/>
        </w:rPr>
        <w:lastRenderedPageBreak/>
        <w:t>- C</w:t>
      </w:r>
      <w:r w:rsidR="00BD68FC" w:rsidRPr="000955E1">
        <w:rPr>
          <w:rFonts w:ascii="Times New Roman" w:eastAsia="Times New Roman" w:hAnsi="Times New Roman" w:cs="Times New Roman"/>
          <w:sz w:val="28"/>
          <w:szCs w:val="28"/>
        </w:rPr>
        <w:t xml:space="preserve">ác thuật toán machine learning chạy chính xác hơn </w:t>
      </w:r>
      <w:r w:rsidRPr="000955E1">
        <w:rPr>
          <w:rFonts w:ascii="Times New Roman" w:eastAsia="Times New Roman" w:hAnsi="Times New Roman" w:cs="Times New Roman"/>
          <w:sz w:val="28"/>
          <w:szCs w:val="28"/>
        </w:rPr>
        <w:t>k</w:t>
      </w:r>
      <w:r w:rsidRPr="000955E1">
        <w:rPr>
          <w:rFonts w:ascii="Times New Roman" w:eastAsia="Times New Roman" w:hAnsi="Times New Roman" w:cs="Times New Roman"/>
          <w:sz w:val="28"/>
          <w:szCs w:val="28"/>
        </w:rPr>
        <w:t>hi c</w:t>
      </w:r>
      <w:r w:rsidRPr="000955E1">
        <w:rPr>
          <w:rFonts w:ascii="Times New Roman" w:eastAsia="Times New Roman" w:hAnsi="Times New Roman" w:cs="Times New Roman"/>
          <w:sz w:val="28"/>
          <w:szCs w:val="28"/>
        </w:rPr>
        <w:t>ác</w:t>
      </w:r>
      <w:r w:rsidRPr="000955E1">
        <w:rPr>
          <w:rFonts w:ascii="Times New Roman" w:eastAsia="Times New Roman" w:hAnsi="Times New Roman" w:cs="Times New Roman"/>
          <w:sz w:val="28"/>
          <w:szCs w:val="28"/>
        </w:rPr>
        <w:t xml:space="preserve"> dữ liệu càng chi tiết và càng nhiều</w:t>
      </w:r>
      <w:r w:rsidRPr="000955E1">
        <w:rPr>
          <w:rFonts w:ascii="Times New Roman" w:eastAsia="Times New Roman" w:hAnsi="Times New Roman" w:cs="Times New Roman"/>
          <w:sz w:val="28"/>
          <w:szCs w:val="28"/>
        </w:rPr>
        <w:t xml:space="preserve">;  và từ đó </w:t>
      </w:r>
      <w:r w:rsidR="00BD68FC" w:rsidRPr="000955E1">
        <w:rPr>
          <w:rFonts w:ascii="Times New Roman" w:eastAsia="Times New Roman" w:hAnsi="Times New Roman" w:cs="Times New Roman"/>
          <w:sz w:val="28"/>
          <w:szCs w:val="28"/>
        </w:rPr>
        <w:t>đưa ra những quyết định tốt hơn.</w:t>
      </w:r>
    </w:p>
    <w:p w:rsidR="00BD68FC" w:rsidRPr="00BD68FC" w:rsidRDefault="00BD68FC" w:rsidP="00BD68FC">
      <w:pPr>
        <w:numPr>
          <w:ilvl w:val="1"/>
          <w:numId w:val="5"/>
        </w:numPr>
        <w:spacing w:after="0" w:line="240" w:lineRule="auto"/>
        <w:jc w:val="both"/>
        <w:rPr>
          <w:rFonts w:ascii="Times New Roman" w:eastAsia="Times New Roman" w:hAnsi="Times New Roman" w:cs="Times New Roman"/>
          <w:color w:val="0070C0"/>
          <w:sz w:val="28"/>
          <w:szCs w:val="28"/>
        </w:rPr>
      </w:pPr>
      <w:r w:rsidRPr="00BD68FC">
        <w:rPr>
          <w:rFonts w:ascii="Times New Roman" w:eastAsia="Times New Roman" w:hAnsi="Times New Roman" w:cs="Times New Roman"/>
          <w:color w:val="0070C0"/>
          <w:sz w:val="28"/>
          <w:szCs w:val="28"/>
        </w:rPr>
        <w:t>Các công ty sẽ giảm chi phí, tăng thị phần, lợi nhuận.</w:t>
      </w:r>
    </w:p>
    <w:p w:rsidR="00BD68FC" w:rsidRPr="00BD68FC" w:rsidRDefault="00BD68FC" w:rsidP="00BD68FC">
      <w:pPr>
        <w:spacing w:after="0" w:line="240" w:lineRule="auto"/>
        <w:jc w:val="both"/>
        <w:rPr>
          <w:rFonts w:ascii="Times New Roman" w:eastAsia="Times New Roman" w:hAnsi="Times New Roman" w:cs="Times New Roman"/>
          <w:color w:val="0070C0"/>
          <w:sz w:val="28"/>
          <w:szCs w:val="28"/>
        </w:rPr>
      </w:pPr>
      <w:r w:rsidRPr="00BD68FC">
        <w:rPr>
          <w:rFonts w:ascii="Times New Roman" w:eastAsia="Times New Roman" w:hAnsi="Times New Roman" w:cs="Times New Roman"/>
          <w:b/>
          <w:bCs/>
          <w:color w:val="0070C0"/>
          <w:sz w:val="28"/>
          <w:szCs w:val="28"/>
        </w:rPr>
        <w:t>Lợi ích với bản thân bạn</w:t>
      </w:r>
    </w:p>
    <w:p w:rsidR="00BD68FC" w:rsidRPr="00BD68FC" w:rsidRDefault="00BD68FC" w:rsidP="00BD68FC">
      <w:pPr>
        <w:numPr>
          <w:ilvl w:val="1"/>
          <w:numId w:val="5"/>
        </w:numPr>
        <w:spacing w:after="0" w:line="240" w:lineRule="auto"/>
        <w:jc w:val="both"/>
        <w:rPr>
          <w:rFonts w:ascii="Times New Roman" w:eastAsia="Times New Roman" w:hAnsi="Times New Roman" w:cs="Times New Roman"/>
          <w:color w:val="0070C0"/>
          <w:sz w:val="28"/>
          <w:szCs w:val="28"/>
        </w:rPr>
      </w:pPr>
      <w:r w:rsidRPr="00BD68FC">
        <w:rPr>
          <w:rFonts w:ascii="Times New Roman" w:eastAsia="Times New Roman" w:hAnsi="Times New Roman" w:cs="Times New Roman"/>
          <w:color w:val="0070C0"/>
          <w:sz w:val="28"/>
          <w:szCs w:val="28"/>
        </w:rPr>
        <w:t xml:space="preserve">Bạn phải làm ít việc tay chân hơn, </w:t>
      </w:r>
      <w:bookmarkStart w:id="0" w:name="_GoBack"/>
      <w:bookmarkEnd w:id="0"/>
      <w:r w:rsidRPr="00BD68FC">
        <w:rPr>
          <w:rFonts w:ascii="Times New Roman" w:eastAsia="Times New Roman" w:hAnsi="Times New Roman" w:cs="Times New Roman"/>
          <w:color w:val="0070C0"/>
          <w:sz w:val="28"/>
          <w:szCs w:val="28"/>
        </w:rPr>
        <w:t>có nhiều thời gian rảnh hơn để đi chơi với bạn bè, với bồ, với con cái, gia đình</w:t>
      </w:r>
    </w:p>
    <w:p w:rsidR="00BD68FC" w:rsidRPr="00BD68FC" w:rsidRDefault="00BD68FC" w:rsidP="00BD68FC">
      <w:pPr>
        <w:numPr>
          <w:ilvl w:val="1"/>
          <w:numId w:val="5"/>
        </w:numPr>
        <w:spacing w:after="0" w:line="240" w:lineRule="auto"/>
        <w:jc w:val="both"/>
        <w:rPr>
          <w:rFonts w:ascii="Times New Roman" w:eastAsia="Times New Roman" w:hAnsi="Times New Roman" w:cs="Times New Roman"/>
          <w:color w:val="0070C0"/>
          <w:sz w:val="28"/>
          <w:szCs w:val="28"/>
        </w:rPr>
      </w:pPr>
      <w:r w:rsidRPr="00BD68FC">
        <w:rPr>
          <w:rFonts w:ascii="Times New Roman" w:eastAsia="Times New Roman" w:hAnsi="Times New Roman" w:cs="Times New Roman"/>
          <w:color w:val="0070C0"/>
          <w:sz w:val="28"/>
          <w:szCs w:val="28"/>
        </w:rPr>
        <w:t>Bạn sẽ được hưởng lương cao hơn nếu chất xám của bạn phát huy tác dụng để công ty dịch chuyển sang con đường Công nghiệp 4.0</w:t>
      </w:r>
    </w:p>
    <w:p w:rsidR="00BD68FC" w:rsidRPr="00BD68FC" w:rsidRDefault="00BD68FC" w:rsidP="00BD68FC">
      <w:pPr>
        <w:numPr>
          <w:ilvl w:val="1"/>
          <w:numId w:val="5"/>
        </w:numPr>
        <w:spacing w:after="0" w:line="240" w:lineRule="auto"/>
        <w:jc w:val="both"/>
        <w:rPr>
          <w:rFonts w:ascii="Times New Roman" w:eastAsia="Times New Roman" w:hAnsi="Times New Roman" w:cs="Times New Roman"/>
          <w:color w:val="0070C0"/>
          <w:sz w:val="28"/>
          <w:szCs w:val="28"/>
        </w:rPr>
      </w:pPr>
      <w:r w:rsidRPr="00BD68FC">
        <w:rPr>
          <w:rFonts w:ascii="Times New Roman" w:eastAsia="Times New Roman" w:hAnsi="Times New Roman" w:cs="Times New Roman"/>
          <w:color w:val="0070C0"/>
          <w:sz w:val="28"/>
          <w:szCs w:val="28"/>
        </w:rPr>
        <w:t>Sức khỏe của bạn trong môi trường làm việc được đảm bảo hơn, những cái nguy hiểm máy móc đã làm hết rồi, bạn chỉ giám sát thôi</w:t>
      </w:r>
    </w:p>
    <w:p w:rsidR="00BD68FC" w:rsidRPr="00BD68FC" w:rsidRDefault="00BD68FC" w:rsidP="00BD68FC">
      <w:pPr>
        <w:numPr>
          <w:ilvl w:val="1"/>
          <w:numId w:val="5"/>
        </w:numPr>
        <w:spacing w:after="0" w:line="240" w:lineRule="auto"/>
        <w:jc w:val="both"/>
        <w:rPr>
          <w:rFonts w:ascii="Times New Roman" w:eastAsia="Times New Roman" w:hAnsi="Times New Roman" w:cs="Times New Roman"/>
          <w:color w:val="0070C0"/>
          <w:sz w:val="28"/>
          <w:szCs w:val="28"/>
        </w:rPr>
      </w:pPr>
      <w:r w:rsidRPr="00BD68FC">
        <w:rPr>
          <w:rFonts w:ascii="Times New Roman" w:eastAsia="Times New Roman" w:hAnsi="Times New Roman" w:cs="Times New Roman"/>
          <w:color w:val="0070C0"/>
          <w:sz w:val="28"/>
          <w:szCs w:val="28"/>
        </w:rPr>
        <w:t>Bạn sẽ mua được những món đồ rẻ hơn (do doanh nghiệp giảm chi phí), chất lượng cao và đồng đều (do máy móc làm thì sẽ giống nhau, tỉ lệ sai sót, bảo hành thấp hơn là có con người can thiệp)</w:t>
      </w:r>
    </w:p>
    <w:p w:rsidR="00BD68FC" w:rsidRPr="00BD68FC" w:rsidRDefault="00BD68FC" w:rsidP="00BD68FC">
      <w:pPr>
        <w:numPr>
          <w:ilvl w:val="1"/>
          <w:numId w:val="5"/>
        </w:numPr>
        <w:spacing w:after="0" w:line="240" w:lineRule="auto"/>
        <w:jc w:val="both"/>
        <w:rPr>
          <w:rFonts w:ascii="Times New Roman" w:eastAsia="Times New Roman" w:hAnsi="Times New Roman" w:cs="Times New Roman"/>
          <w:color w:val="0070C0"/>
          <w:sz w:val="28"/>
          <w:szCs w:val="28"/>
        </w:rPr>
      </w:pPr>
      <w:r w:rsidRPr="00BD68FC">
        <w:rPr>
          <w:rFonts w:ascii="Times New Roman" w:eastAsia="Times New Roman" w:hAnsi="Times New Roman" w:cs="Times New Roman"/>
          <w:color w:val="0070C0"/>
          <w:sz w:val="28"/>
          <w:szCs w:val="28"/>
        </w:rPr>
        <w:t>Đồ ăn, đồ uống của bạn sẽ được kiểm soát chặt hơn, tốt hơn, sạch hơn</w:t>
      </w:r>
    </w:p>
    <w:p w:rsidR="00BD68FC" w:rsidRPr="00BD68FC" w:rsidRDefault="00BD68FC" w:rsidP="00BD68FC">
      <w:pPr>
        <w:numPr>
          <w:ilvl w:val="1"/>
          <w:numId w:val="5"/>
        </w:numPr>
        <w:spacing w:after="0" w:line="240" w:lineRule="auto"/>
        <w:jc w:val="both"/>
        <w:rPr>
          <w:rFonts w:ascii="Times New Roman" w:eastAsia="Times New Roman" w:hAnsi="Times New Roman" w:cs="Times New Roman"/>
          <w:color w:val="0070C0"/>
          <w:sz w:val="28"/>
          <w:szCs w:val="28"/>
        </w:rPr>
      </w:pPr>
      <w:r w:rsidRPr="00BD68FC">
        <w:rPr>
          <w:rFonts w:ascii="Times New Roman" w:eastAsia="Times New Roman" w:hAnsi="Times New Roman" w:cs="Times New Roman"/>
          <w:color w:val="0070C0"/>
          <w:sz w:val="28"/>
          <w:szCs w:val="28"/>
        </w:rPr>
        <w:t>Môi trường sống của bạn sẽ tốt hơn vì chất thải được kiểm soát tốt</w:t>
      </w:r>
    </w:p>
    <w:p w:rsidR="00BD68FC" w:rsidRPr="00BD68FC" w:rsidRDefault="00BD68FC" w:rsidP="00BD68FC">
      <w:pPr>
        <w:spacing w:after="0" w:line="240" w:lineRule="auto"/>
        <w:jc w:val="both"/>
        <w:rPr>
          <w:rFonts w:ascii="Times New Roman" w:eastAsia="Times New Roman" w:hAnsi="Times New Roman" w:cs="Times New Roman"/>
          <w:color w:val="0070C0"/>
          <w:sz w:val="28"/>
          <w:szCs w:val="28"/>
        </w:rPr>
      </w:pPr>
    </w:p>
    <w:p w:rsidR="00BD68FC" w:rsidRPr="00BD68FC" w:rsidRDefault="00BD68FC" w:rsidP="00BD68FC">
      <w:pPr>
        <w:spacing w:after="0" w:line="240" w:lineRule="auto"/>
        <w:jc w:val="both"/>
        <w:rPr>
          <w:rFonts w:ascii="Times New Roman" w:eastAsia="Times New Roman" w:hAnsi="Times New Roman" w:cs="Times New Roman"/>
          <w:color w:val="0070C0"/>
          <w:sz w:val="28"/>
          <w:szCs w:val="28"/>
        </w:rPr>
      </w:pPr>
      <w:r w:rsidRPr="00BD68FC">
        <w:rPr>
          <w:rFonts w:ascii="Times New Roman" w:eastAsia="Times New Roman" w:hAnsi="Times New Roman" w:cs="Times New Roman"/>
          <w:color w:val="0070C0"/>
          <w:sz w:val="28"/>
          <w:szCs w:val="28"/>
        </w:rPr>
        <w:t>​</w:t>
      </w:r>
    </w:p>
    <w:p w:rsidR="00BD68FC" w:rsidRPr="00BC69BF" w:rsidRDefault="00BD68FC" w:rsidP="00BD68FC">
      <w:pPr>
        <w:pStyle w:val="Heading2"/>
        <w:shd w:val="clear" w:color="auto" w:fill="FFFFFF"/>
        <w:spacing w:before="0"/>
        <w:jc w:val="both"/>
        <w:rPr>
          <w:rFonts w:ascii="Times New Roman" w:hAnsi="Times New Roman" w:cs="Times New Roman"/>
          <w:color w:val="FF0000"/>
          <w:sz w:val="28"/>
          <w:szCs w:val="28"/>
        </w:rPr>
      </w:pPr>
      <w:r w:rsidRPr="00BC69BF">
        <w:rPr>
          <w:rFonts w:ascii="Times New Roman" w:hAnsi="Times New Roman" w:cs="Times New Roman"/>
          <w:b/>
          <w:bCs/>
          <w:color w:val="FF0000"/>
          <w:sz w:val="28"/>
          <w:szCs w:val="28"/>
        </w:rPr>
        <w:t>4 yêu cầu 'cứng' đối với sinh viên ''đời' 4.0</w:t>
      </w:r>
    </w:p>
    <w:p w:rsidR="00BD68FC" w:rsidRPr="00AD123B" w:rsidRDefault="00BD68FC" w:rsidP="00BD68FC">
      <w:pPr>
        <w:shd w:val="clear" w:color="auto" w:fill="FFFFFF"/>
        <w:spacing w:line="300" w:lineRule="atLeast"/>
        <w:ind w:left="720" w:right="75"/>
        <w:jc w:val="both"/>
        <w:rPr>
          <w:rFonts w:ascii="Times New Roman" w:hAnsi="Times New Roman" w:cs="Times New Roman"/>
          <w:color w:val="666666"/>
          <w:sz w:val="28"/>
          <w:szCs w:val="28"/>
        </w:rPr>
      </w:pPr>
      <w:r w:rsidRPr="00AD123B">
        <w:rPr>
          <w:rFonts w:ascii="Times New Roman" w:hAnsi="Times New Roman" w:cs="Times New Roman"/>
          <w:color w:val="666666"/>
          <w:sz w:val="28"/>
          <w:szCs w:val="28"/>
        </w:rPr>
        <w:t> Giáo dục - Đại học</w:t>
      </w:r>
    </w:p>
    <w:p w:rsidR="00BD68FC" w:rsidRPr="00AD123B" w:rsidRDefault="00BD68FC" w:rsidP="00BD68FC">
      <w:pPr>
        <w:pStyle w:val="Heading4"/>
        <w:shd w:val="clear" w:color="auto" w:fill="FFFFFF"/>
        <w:spacing w:before="150" w:after="150"/>
        <w:jc w:val="both"/>
        <w:rPr>
          <w:rFonts w:ascii="Times New Roman" w:hAnsi="Times New Roman" w:cs="Times New Roman"/>
          <w:color w:val="333333"/>
          <w:sz w:val="28"/>
          <w:szCs w:val="28"/>
        </w:rPr>
      </w:pPr>
      <w:r w:rsidRPr="00AD123B">
        <w:rPr>
          <w:rFonts w:ascii="Times New Roman" w:hAnsi="Times New Roman" w:cs="Times New Roman"/>
          <w:b/>
          <w:bCs/>
          <w:color w:val="333333"/>
          <w:sz w:val="28"/>
          <w:szCs w:val="28"/>
        </w:rPr>
        <w:t>Những yếu tố của cuộc cách mạng công nghiệp lần thứ 4 đã đặt con người trước cuộc cạnh tranh việc làm và chinh phục trí tuệ nhân tạo, robot.</w:t>
      </w:r>
    </w:p>
    <w:p w:rsidR="00BD68FC" w:rsidRPr="00AD123B" w:rsidRDefault="00BD68FC" w:rsidP="00BD68FC">
      <w:pPr>
        <w:pStyle w:val="NormalWeb"/>
        <w:shd w:val="clear" w:color="auto" w:fill="FFFFFF"/>
        <w:spacing w:before="0" w:beforeAutospacing="0" w:after="150" w:afterAutospacing="0"/>
        <w:jc w:val="both"/>
        <w:rPr>
          <w:color w:val="333333"/>
          <w:sz w:val="28"/>
          <w:szCs w:val="28"/>
        </w:rPr>
      </w:pPr>
      <w:r w:rsidRPr="00AD123B">
        <w:rPr>
          <w:color w:val="333333"/>
          <w:sz w:val="28"/>
          <w:szCs w:val="28"/>
        </w:rPr>
        <w:t>Để có thể đương đầu với thách thức khi nước ta thực sự bước vào cuộc cách mạng công nghiệp này, các bạn sinh viên phải chuẩn bị cho mình tri thức về công nghệ thông tin và trình độ ngoại ngữ tốt, kỹ năng mềm thành thạo và kinh nghiệm làm việc thực tế để mở ra cánh cửa bước vào sân chơi toàn cầu hóa.</w:t>
      </w:r>
    </w:p>
    <w:p w:rsidR="00BD68FC" w:rsidRPr="00AD123B" w:rsidRDefault="00BD68FC" w:rsidP="00BD68FC">
      <w:pPr>
        <w:pStyle w:val="Heading4"/>
        <w:shd w:val="clear" w:color="auto" w:fill="FFFFFF"/>
        <w:spacing w:before="150" w:after="150"/>
        <w:jc w:val="both"/>
        <w:rPr>
          <w:rFonts w:ascii="Times New Roman" w:hAnsi="Times New Roman" w:cs="Times New Roman"/>
          <w:color w:val="333333"/>
          <w:sz w:val="28"/>
          <w:szCs w:val="28"/>
        </w:rPr>
      </w:pPr>
      <w:r w:rsidRPr="00AD123B">
        <w:rPr>
          <w:rFonts w:ascii="Times New Roman" w:hAnsi="Times New Roman" w:cs="Times New Roman"/>
          <w:b/>
          <w:bCs/>
          <w:color w:val="333333"/>
          <w:sz w:val="28"/>
          <w:szCs w:val="28"/>
        </w:rPr>
        <w:t>1. Khả năng ứng dụng những tiến bộ khoa học công nghệ vào thực tiễn</w:t>
      </w:r>
    </w:p>
    <w:p w:rsidR="00BD68FC" w:rsidRPr="00AD123B" w:rsidRDefault="00BD68FC" w:rsidP="00BD68FC">
      <w:pPr>
        <w:pStyle w:val="NormalWeb"/>
        <w:shd w:val="clear" w:color="auto" w:fill="FFFFFF"/>
        <w:spacing w:before="0" w:beforeAutospacing="0" w:after="150" w:afterAutospacing="0"/>
        <w:jc w:val="both"/>
        <w:rPr>
          <w:color w:val="333333"/>
          <w:sz w:val="28"/>
          <w:szCs w:val="28"/>
        </w:rPr>
      </w:pPr>
      <w:r w:rsidRPr="00AD123B">
        <w:rPr>
          <w:color w:val="333333"/>
          <w:sz w:val="28"/>
          <w:szCs w:val="28"/>
        </w:rPr>
        <w:t>Ngày nay cả thế giới và Việt Nam đang tiến vào cuộc cách mạng công nghiệp lần thứ tư hay còn gọi là công nghiệp 4.0. Cuộc cách mạng này sẽ biến đổi cách sống, làm việc và giao tiếp của toàn nhân loại theo cách hoàn toàn mới. </w:t>
      </w:r>
    </w:p>
    <w:p w:rsidR="00BD68FC" w:rsidRPr="00AD123B" w:rsidRDefault="00BD68FC" w:rsidP="00BD68FC">
      <w:pPr>
        <w:pStyle w:val="NormalWeb"/>
        <w:shd w:val="clear" w:color="auto" w:fill="FFFFFF"/>
        <w:spacing w:before="0" w:beforeAutospacing="0" w:after="150" w:afterAutospacing="0"/>
        <w:jc w:val="both"/>
        <w:rPr>
          <w:color w:val="333333"/>
          <w:sz w:val="28"/>
          <w:szCs w:val="28"/>
        </w:rPr>
      </w:pPr>
      <w:r w:rsidRPr="00AD123B">
        <w:rPr>
          <w:color w:val="0147BA"/>
          <w:sz w:val="28"/>
          <w:szCs w:val="28"/>
        </w:rPr>
        <w:t>Cuộc cách mạng công nghiệp lần thứ 4 đã đặt con người trước cuộc cạnh tranh việc làm. Ảnh: Internet</w:t>
      </w:r>
    </w:p>
    <w:p w:rsidR="00BD68FC" w:rsidRPr="00AD123B" w:rsidRDefault="00BD68FC" w:rsidP="00BD68FC">
      <w:pPr>
        <w:pStyle w:val="NormalWeb"/>
        <w:shd w:val="clear" w:color="auto" w:fill="FFFFFF"/>
        <w:spacing w:before="0" w:beforeAutospacing="0" w:after="150" w:afterAutospacing="0"/>
        <w:jc w:val="both"/>
        <w:rPr>
          <w:color w:val="333333"/>
          <w:sz w:val="28"/>
          <w:szCs w:val="28"/>
        </w:rPr>
      </w:pPr>
      <w:r w:rsidRPr="00AD123B">
        <w:rPr>
          <w:color w:val="333333"/>
          <w:sz w:val="28"/>
          <w:szCs w:val="28"/>
        </w:rPr>
        <w:t>Trung tâm của cuộc cách mạng công nghiệp lần thứ tư là công nghệ thông tin (CNTT) và Internet kết nối vạn vật (IoT), không chỉ giúp con người giao tiếp với con người, mà còn là con người giao tiếp với máy, con người giao tiếp với đồ vật và đồ vật giao tiếp với nhau.</w:t>
      </w:r>
    </w:p>
    <w:p w:rsidR="00BD68FC" w:rsidRPr="00AD123B" w:rsidRDefault="00BD68FC" w:rsidP="00BD68FC">
      <w:pPr>
        <w:pStyle w:val="NormalWeb"/>
        <w:shd w:val="clear" w:color="auto" w:fill="FFFFFF"/>
        <w:spacing w:before="0" w:beforeAutospacing="0" w:after="150" w:afterAutospacing="0"/>
        <w:jc w:val="both"/>
        <w:rPr>
          <w:color w:val="333333"/>
          <w:sz w:val="28"/>
          <w:szCs w:val="28"/>
        </w:rPr>
      </w:pPr>
      <w:r w:rsidRPr="00AD123B">
        <w:rPr>
          <w:color w:val="333333"/>
          <w:sz w:val="28"/>
          <w:szCs w:val="28"/>
        </w:rPr>
        <w:lastRenderedPageBreak/>
        <w:t>Do đó, các quốc gia muốn tiến vào cuộc cách mạng công nghiệp này đòi hỏi phải có một nguồn nhân lực chất lượng cao có khả năng ứng dụng những tiến bộ khoa học công nghệ của cuộc cách mạng vào thực tiễn sản xuất để có thể đáp ứng được yêu cầu phát triển đặt ra. </w:t>
      </w:r>
    </w:p>
    <w:p w:rsidR="00BD68FC" w:rsidRPr="00AD123B" w:rsidRDefault="00BD68FC" w:rsidP="00BD68FC">
      <w:pPr>
        <w:pStyle w:val="NormalWeb"/>
        <w:shd w:val="clear" w:color="auto" w:fill="FFFFFF"/>
        <w:spacing w:before="0" w:beforeAutospacing="0" w:after="150" w:afterAutospacing="0"/>
        <w:jc w:val="both"/>
        <w:rPr>
          <w:color w:val="333333"/>
          <w:sz w:val="28"/>
          <w:szCs w:val="28"/>
        </w:rPr>
      </w:pPr>
      <w:r w:rsidRPr="00AD123B">
        <w:rPr>
          <w:color w:val="333333"/>
          <w:sz w:val="28"/>
          <w:szCs w:val="28"/>
        </w:rPr>
        <w:t>Vì thế, ngay từ trên giảng đường đại học, sinh viên phải chủ động tích lũy tri thức về công nghệ thông tin, chủ động cập nhật kịp thời và ứng dụng những tiến bộ khoa học kỹ thuật mới nhất của thế giới vào cuộc sống thì chúng ta mới có cơ hội cạnh tranh việc làm, mở ra cánh cửa để bước vào sân chơi toàn cầu hóa.</w:t>
      </w:r>
    </w:p>
    <w:p w:rsidR="00BD68FC" w:rsidRPr="00AD123B" w:rsidRDefault="00BD68FC" w:rsidP="00BD68FC">
      <w:pPr>
        <w:pStyle w:val="Heading4"/>
        <w:shd w:val="clear" w:color="auto" w:fill="FFFFFF"/>
        <w:spacing w:before="150" w:after="150"/>
        <w:jc w:val="both"/>
        <w:rPr>
          <w:rFonts w:ascii="Times New Roman" w:hAnsi="Times New Roman" w:cs="Times New Roman"/>
          <w:color w:val="333333"/>
          <w:sz w:val="28"/>
          <w:szCs w:val="28"/>
        </w:rPr>
      </w:pPr>
      <w:r w:rsidRPr="00AD123B">
        <w:rPr>
          <w:rFonts w:ascii="Times New Roman" w:hAnsi="Times New Roman" w:cs="Times New Roman"/>
          <w:b/>
          <w:bCs/>
          <w:color w:val="333333"/>
          <w:sz w:val="28"/>
          <w:szCs w:val="28"/>
        </w:rPr>
        <w:t>2. Ngoại ngữ tốt - mở rộng cơ hội nghề nghiệp</w:t>
      </w:r>
    </w:p>
    <w:p w:rsidR="00BD68FC" w:rsidRPr="00AD123B" w:rsidRDefault="00BD68FC" w:rsidP="00BD68FC">
      <w:pPr>
        <w:pStyle w:val="NormalWeb"/>
        <w:shd w:val="clear" w:color="auto" w:fill="FFFFFF"/>
        <w:spacing w:before="0" w:beforeAutospacing="0" w:after="150" w:afterAutospacing="0"/>
        <w:jc w:val="both"/>
        <w:rPr>
          <w:color w:val="333333"/>
          <w:sz w:val="28"/>
          <w:szCs w:val="28"/>
        </w:rPr>
      </w:pPr>
      <w:r w:rsidRPr="00AD123B">
        <w:rPr>
          <w:color w:val="333333"/>
          <w:sz w:val="28"/>
          <w:szCs w:val="28"/>
        </w:rPr>
        <w:t>Trau dồi vốn ngoại ngữ là yêu cầu mang tính cần thiết. Khả năng sử dụng ngoại ngữ sẽ tạo cơ hội cho chúng ta tiếp cận với các tin tức, sách báo, tài liệu nước ngoài, giao tiếp được với bạn bè quốc tế nhằm giao lưu, học hỏi văn hóa của các miền đất trên Thế giới và tiếp thu tri thức nhân loại. </w:t>
      </w:r>
    </w:p>
    <w:p w:rsidR="00BD68FC" w:rsidRPr="00AD123B" w:rsidRDefault="00BD68FC" w:rsidP="00BD68FC">
      <w:pPr>
        <w:pStyle w:val="NormalWeb"/>
        <w:shd w:val="clear" w:color="auto" w:fill="FFFFFF"/>
        <w:spacing w:before="0" w:beforeAutospacing="0" w:after="150" w:afterAutospacing="0"/>
        <w:jc w:val="both"/>
        <w:rPr>
          <w:color w:val="333333"/>
          <w:sz w:val="28"/>
          <w:szCs w:val="28"/>
        </w:rPr>
      </w:pPr>
      <w:r w:rsidRPr="00AD123B">
        <w:rPr>
          <w:color w:val="333333"/>
          <w:sz w:val="28"/>
          <w:szCs w:val="28"/>
        </w:rPr>
        <w:t>Giữa xu thế “đa quốc gia hóa” của các công ty, biết ít nhất một ngoại ngữ sẽ giúp bạn nổi bật, dễ dàng nhận được công việc phù hợp với khả năng, trình độ bản thân, việc tìm kiếm các thông tin tuyển dụng sẽ mở rộng nhiều vị trí hấp dẫn.</w:t>
      </w:r>
    </w:p>
    <w:p w:rsidR="00BD68FC" w:rsidRPr="00AD123B" w:rsidRDefault="00BD68FC" w:rsidP="00BD68FC">
      <w:pPr>
        <w:pStyle w:val="NormalWeb"/>
        <w:shd w:val="clear" w:color="auto" w:fill="FFFFFF"/>
        <w:spacing w:before="0" w:beforeAutospacing="0" w:after="150" w:afterAutospacing="0"/>
        <w:jc w:val="both"/>
        <w:rPr>
          <w:color w:val="333333"/>
          <w:sz w:val="28"/>
          <w:szCs w:val="28"/>
        </w:rPr>
      </w:pPr>
      <w:r w:rsidRPr="00AD123B">
        <w:rPr>
          <w:color w:val="0147BA"/>
          <w:sz w:val="28"/>
          <w:szCs w:val="28"/>
        </w:rPr>
        <w:t>Biết ít nhất một ngoại ngữ sẽ giúp bạn nổi bật, dễ dàng nhận được công việc phù hợp với khả năng, trình độ bản thân. Ảnh: Internet</w:t>
      </w:r>
    </w:p>
    <w:p w:rsidR="00BD68FC" w:rsidRPr="00AD123B" w:rsidRDefault="00BD68FC" w:rsidP="00BD68FC">
      <w:pPr>
        <w:pStyle w:val="NormalWeb"/>
        <w:shd w:val="clear" w:color="auto" w:fill="FFFFFF"/>
        <w:spacing w:before="0" w:beforeAutospacing="0" w:after="150" w:afterAutospacing="0"/>
        <w:jc w:val="both"/>
        <w:rPr>
          <w:color w:val="333333"/>
          <w:sz w:val="28"/>
          <w:szCs w:val="28"/>
        </w:rPr>
      </w:pPr>
      <w:r w:rsidRPr="00AD123B">
        <w:rPr>
          <w:color w:val="333333"/>
          <w:sz w:val="28"/>
          <w:szCs w:val="28"/>
        </w:rPr>
        <w:t>Tuy nhiên cần phải nhấn mạnh rằng học ngoại ngữ không đơn thuần chỉ là biết từ vựng và hiệu quả, nghĩa là người học ngoại ngữ đồng thời phải học hỏi văn hóa nước khác để có cách diễn đạt phù hợp. Một giảng viên tiếng Anh đã từng nói: “Không thể dạy được ngoại ngữ nếu người đó không am hiểu về văn hóa nước họ”. Cũng như vậy, việc học ngoại ngữ cũng cần gắn với mục đích đúng đắn nhất định, đó là phục vụ học tập, làm việc, giao tiếp và giải trí lành mạnh.</w:t>
      </w:r>
    </w:p>
    <w:p w:rsidR="00BD68FC" w:rsidRPr="00AD123B" w:rsidRDefault="00BD68FC" w:rsidP="00BD68FC">
      <w:pPr>
        <w:pStyle w:val="Heading4"/>
        <w:shd w:val="clear" w:color="auto" w:fill="FFFFFF"/>
        <w:spacing w:before="150" w:after="150"/>
        <w:jc w:val="both"/>
        <w:rPr>
          <w:rFonts w:ascii="Times New Roman" w:hAnsi="Times New Roman" w:cs="Times New Roman"/>
          <w:color w:val="333333"/>
          <w:sz w:val="28"/>
          <w:szCs w:val="28"/>
        </w:rPr>
      </w:pPr>
      <w:r w:rsidRPr="00AD123B">
        <w:rPr>
          <w:rFonts w:ascii="Times New Roman" w:hAnsi="Times New Roman" w:cs="Times New Roman"/>
          <w:b/>
          <w:bCs/>
          <w:color w:val="333333"/>
          <w:sz w:val="28"/>
          <w:szCs w:val="28"/>
        </w:rPr>
        <w:t>3. Kỹ năng mềm thành thạo - lợi thế hòa nhập với môi trường làm việc</w:t>
      </w:r>
    </w:p>
    <w:p w:rsidR="00BD68FC" w:rsidRPr="00AD123B" w:rsidRDefault="00BD68FC" w:rsidP="00BD68FC">
      <w:pPr>
        <w:pStyle w:val="NormalWeb"/>
        <w:shd w:val="clear" w:color="auto" w:fill="FFFFFF"/>
        <w:spacing w:before="0" w:beforeAutospacing="0" w:after="150" w:afterAutospacing="0"/>
        <w:jc w:val="both"/>
        <w:rPr>
          <w:color w:val="333333"/>
          <w:sz w:val="28"/>
          <w:szCs w:val="28"/>
        </w:rPr>
      </w:pPr>
      <w:r w:rsidRPr="00AD123B">
        <w:rPr>
          <w:color w:val="333333"/>
          <w:sz w:val="28"/>
          <w:szCs w:val="28"/>
        </w:rPr>
        <w:t>Kỹ năng mềm là thuật ngữ dùng để chỉ các kỹ năng quan trọng trong cuộc sống con người, thường không được học trong nhà trường, không liên quan đến kiến thức chuyên môn. Nhưng, kỹ năng mềm lại quyết định bạn là ai, làm việc thế nào, là thước đo hiệu quả cao trong công việc.</w:t>
      </w:r>
    </w:p>
    <w:p w:rsidR="00BD68FC" w:rsidRPr="00AD123B" w:rsidRDefault="00BD68FC" w:rsidP="00BD68FC">
      <w:pPr>
        <w:pStyle w:val="NormalWeb"/>
        <w:shd w:val="clear" w:color="auto" w:fill="FFFFFF"/>
        <w:spacing w:before="0" w:beforeAutospacing="0" w:after="150" w:afterAutospacing="0"/>
        <w:jc w:val="both"/>
        <w:rPr>
          <w:color w:val="333333"/>
          <w:sz w:val="28"/>
          <w:szCs w:val="28"/>
        </w:rPr>
      </w:pPr>
      <w:r w:rsidRPr="00AD123B">
        <w:rPr>
          <w:color w:val="333333"/>
          <w:sz w:val="28"/>
          <w:szCs w:val="28"/>
        </w:rPr>
        <w:t>Các nghiên cứu đã chỉ ra rằng, kỹ năng mềm quyết định 75% thành công của con người còn kỹ năng cứng (hay kiến thức, trình độ chuyên môn) chỉ chiếm 25%. Chìa khóa dẫn đến thành công thực sự là bạn phải biết kết hợp cả hai kỹ năng này một cách khéo léo.</w:t>
      </w:r>
    </w:p>
    <w:p w:rsidR="00BD68FC" w:rsidRPr="00AD123B" w:rsidRDefault="00BD68FC" w:rsidP="00BD68FC">
      <w:pPr>
        <w:pStyle w:val="NormalWeb"/>
        <w:shd w:val="clear" w:color="auto" w:fill="FFFFFF"/>
        <w:spacing w:before="0" w:beforeAutospacing="0" w:after="150" w:afterAutospacing="0"/>
        <w:jc w:val="both"/>
        <w:rPr>
          <w:color w:val="333333"/>
          <w:sz w:val="28"/>
          <w:szCs w:val="28"/>
        </w:rPr>
      </w:pPr>
      <w:r w:rsidRPr="00AD123B">
        <w:rPr>
          <w:color w:val="0147BA"/>
          <w:sz w:val="28"/>
          <w:szCs w:val="28"/>
        </w:rPr>
        <w:t>Rèn luyện, tích lũy kỹ năng mềm thông qua các chương trình phát triển cá nhân. Ảnh: Internet</w:t>
      </w:r>
    </w:p>
    <w:p w:rsidR="00BD68FC" w:rsidRPr="00AD123B" w:rsidRDefault="00BD68FC" w:rsidP="00BD68FC">
      <w:pPr>
        <w:pStyle w:val="NormalWeb"/>
        <w:shd w:val="clear" w:color="auto" w:fill="FFFFFF"/>
        <w:spacing w:before="0" w:beforeAutospacing="0" w:after="150" w:afterAutospacing="0"/>
        <w:jc w:val="both"/>
        <w:rPr>
          <w:color w:val="333333"/>
          <w:sz w:val="28"/>
          <w:szCs w:val="28"/>
        </w:rPr>
      </w:pPr>
      <w:r w:rsidRPr="00AD123B">
        <w:rPr>
          <w:color w:val="333333"/>
          <w:sz w:val="28"/>
          <w:szCs w:val="28"/>
        </w:rPr>
        <w:lastRenderedPageBreak/>
        <w:t>Kỹ năng mềm bao gồm: giao tiếp, làm việc nhóm, chọn partner, kỹ năng trình bày (thể hiện và vận dụng trí tuệ, công nghệ, bản lĩnh), quản lý thời gian… Đặc biệt, là kỹ năng quản lý thời gian để giúp các bạn sinh viên không sa đà vào mạng xã hội, giải trí mà làm việc thiếu hiệu quả, giảm năng suất. Trong quá tình học tập bạn cần khai thác và phát triển tối đa khả năng tiềm ẩn của mình. Hãy tham gia các chương trình ngoại khóa sôi nổi, các câu lạc bộ, các lớp học... là nơi bạn có thể rèn luyện kĩ năng mềm.</w:t>
      </w:r>
    </w:p>
    <w:p w:rsidR="00BD68FC" w:rsidRPr="00AD123B" w:rsidRDefault="00BD68FC" w:rsidP="00BD68FC">
      <w:pPr>
        <w:pStyle w:val="NormalWeb"/>
        <w:shd w:val="clear" w:color="auto" w:fill="FFFFFF"/>
        <w:spacing w:before="0" w:beforeAutospacing="0" w:after="150" w:afterAutospacing="0"/>
        <w:jc w:val="both"/>
        <w:rPr>
          <w:color w:val="333333"/>
          <w:sz w:val="28"/>
          <w:szCs w:val="28"/>
        </w:rPr>
      </w:pPr>
      <w:r w:rsidRPr="00AD123B">
        <w:rPr>
          <w:color w:val="333333"/>
          <w:sz w:val="28"/>
          <w:szCs w:val="28"/>
        </w:rPr>
        <w:t>Ngoài ra, bạn cũng cần tham gia vào công tác xã hội để biết chia sẻ năng lực và của cải với xã hội. Mối quan hệ là điều quan trọng, nó như một thư viện lớn. Khi cần việc gì sẽ tìm đến ngăn thư viện đó và mở nó ra, sẽ tìm được cách giải quyết khó khăn, thắc mắc của mình. Vì thế, xây dựng mối quan hệ từ thời sinh viên bằng cách tham gia các hoạt động xã hội của câu lạc bộ hay hội nhóm... là cách tích lũy cho mình những kiến thức, kinh nghiệm và quan trọng là những mối quan hệ tốt đẹp.</w:t>
      </w:r>
    </w:p>
    <w:p w:rsidR="00BD68FC" w:rsidRPr="00AD123B" w:rsidRDefault="00BD68FC" w:rsidP="00BD68FC">
      <w:pPr>
        <w:pStyle w:val="Heading4"/>
        <w:shd w:val="clear" w:color="auto" w:fill="FFFFFF"/>
        <w:spacing w:before="150" w:after="150"/>
        <w:jc w:val="both"/>
        <w:rPr>
          <w:rFonts w:ascii="Times New Roman" w:hAnsi="Times New Roman" w:cs="Times New Roman"/>
          <w:color w:val="333333"/>
          <w:sz w:val="28"/>
          <w:szCs w:val="28"/>
        </w:rPr>
      </w:pPr>
      <w:r w:rsidRPr="00AD123B">
        <w:rPr>
          <w:rFonts w:ascii="Times New Roman" w:hAnsi="Times New Roman" w:cs="Times New Roman"/>
          <w:b/>
          <w:bCs/>
          <w:color w:val="333333"/>
          <w:sz w:val="28"/>
          <w:szCs w:val="28"/>
        </w:rPr>
        <w:t>4. Kinh nghiệm làm việc thực tế - bí quyết gây ấn tượng với nhà tuyển dụng</w:t>
      </w:r>
    </w:p>
    <w:p w:rsidR="00BD68FC" w:rsidRPr="00AD123B" w:rsidRDefault="00BD68FC" w:rsidP="00BD68FC">
      <w:pPr>
        <w:pStyle w:val="NormalWeb"/>
        <w:shd w:val="clear" w:color="auto" w:fill="FFFFFF"/>
        <w:spacing w:before="0" w:beforeAutospacing="0" w:after="150" w:afterAutospacing="0"/>
        <w:jc w:val="both"/>
        <w:rPr>
          <w:color w:val="333333"/>
          <w:sz w:val="28"/>
          <w:szCs w:val="28"/>
        </w:rPr>
      </w:pPr>
      <w:r w:rsidRPr="00AD123B">
        <w:rPr>
          <w:color w:val="333333"/>
          <w:sz w:val="28"/>
          <w:szCs w:val="28"/>
        </w:rPr>
        <w:t>Doanh nghiệp thường yêu cầu tuyển dụng ứng viên có kinh nghiệm, chính vì vậy nhiều sinh viên ra trường thường không đáp ứng được. Trái lại, nhiều sinh viên mới ra trường nhưng đã có bản CV đẹp với kinh nghiệm khá “dày”, họ nhanh chóng thích nghi với môi trường doanh nghiệp khi còn ở đại học. </w:t>
      </w:r>
    </w:p>
    <w:p w:rsidR="00BD68FC" w:rsidRPr="00AD123B" w:rsidRDefault="00BD68FC" w:rsidP="00BD68FC">
      <w:pPr>
        <w:pStyle w:val="NormalWeb"/>
        <w:shd w:val="clear" w:color="auto" w:fill="FFFFFF"/>
        <w:spacing w:before="0" w:beforeAutospacing="0" w:after="150" w:afterAutospacing="0"/>
        <w:jc w:val="both"/>
        <w:rPr>
          <w:color w:val="333333"/>
          <w:sz w:val="28"/>
          <w:szCs w:val="28"/>
        </w:rPr>
      </w:pPr>
      <w:r w:rsidRPr="00AD123B">
        <w:rPr>
          <w:color w:val="333333"/>
          <w:sz w:val="28"/>
          <w:szCs w:val="28"/>
        </w:rPr>
        <w:t>Theo đó, kỳ thực tập là một lợi thế rất lớn giúp sinh viên vượt qua các kỳ tuyển dụng gắt gao cũng như không bị ngỡ ngàng khi bắt tay vào việc. Bởi kỳ thực tập là thời điểm tốt nhất để sinh viên có thể học hỏi kinh nghiệm trong lĩnh vực mà mình quan tâm. Về cơ bản, quá trình thực tập cũng gần giống như quá trình đào tạo cho một nhân viên mới trong công ty.</w:t>
      </w:r>
    </w:p>
    <w:p w:rsidR="00BD68FC" w:rsidRPr="00AD123B" w:rsidRDefault="00BD68FC" w:rsidP="00BD68FC">
      <w:pPr>
        <w:pStyle w:val="NormalWeb"/>
        <w:shd w:val="clear" w:color="auto" w:fill="FFFFFF"/>
        <w:spacing w:before="0" w:beforeAutospacing="0" w:after="150" w:afterAutospacing="0"/>
        <w:jc w:val="both"/>
        <w:rPr>
          <w:color w:val="333333"/>
          <w:sz w:val="28"/>
          <w:szCs w:val="28"/>
        </w:rPr>
      </w:pPr>
      <w:r w:rsidRPr="00AD123B">
        <w:rPr>
          <w:color w:val="0147BA"/>
          <w:sz w:val="28"/>
          <w:szCs w:val="28"/>
        </w:rPr>
        <w:t>Kỳ thực tập là một lợi thế rất lớn giúp sinh viên vượt qua các kỳ tuyển dụng gắt gao cũng như không bị ngỡ ngàng khi bắt tay vào việc. Ảnh: Internet</w:t>
      </w:r>
    </w:p>
    <w:p w:rsidR="00BD68FC" w:rsidRDefault="00BD68FC" w:rsidP="00BD68FC">
      <w:pPr>
        <w:pStyle w:val="NormalWeb"/>
        <w:shd w:val="clear" w:color="auto" w:fill="FFFFFF"/>
        <w:spacing w:before="0" w:beforeAutospacing="0" w:after="150" w:afterAutospacing="0"/>
        <w:jc w:val="both"/>
        <w:rPr>
          <w:color w:val="333333"/>
          <w:sz w:val="28"/>
          <w:szCs w:val="28"/>
        </w:rPr>
      </w:pPr>
      <w:r w:rsidRPr="00AD123B">
        <w:rPr>
          <w:color w:val="333333"/>
          <w:sz w:val="28"/>
          <w:szCs w:val="28"/>
        </w:rPr>
        <w:t>Ngoài ra, nếu muốn có thêm kinh nghiệm làm việc ngay trong khóa học, một công việc làm thêm phù hợp với ngành học hoặc sở thích sẽ giúp bạn học hỏi nhiều điều bởi trong quá trình làm việc không tránh được những "va chạm" bạn sẽ có thêm nhiều kinh nghiệm để xử lý những tình huống đó. Những kinh nghiệm này sẽ giúp bạn tạo ấn tượng tốt trước nhà tuyển dụng</w:t>
      </w:r>
      <w:r>
        <w:rPr>
          <w:color w:val="333333"/>
          <w:sz w:val="28"/>
          <w:szCs w:val="28"/>
        </w:rPr>
        <w:t>.</w:t>
      </w:r>
    </w:p>
    <w:p w:rsidR="00BD68FC" w:rsidRPr="00AD123B" w:rsidRDefault="00BD68FC" w:rsidP="00BD68FC">
      <w:pPr>
        <w:pStyle w:val="NormalWeb"/>
        <w:spacing w:before="0" w:beforeAutospacing="0" w:after="0" w:afterAutospacing="0"/>
        <w:jc w:val="both"/>
        <w:rPr>
          <w:color w:val="000000"/>
          <w:sz w:val="28"/>
          <w:szCs w:val="28"/>
        </w:rPr>
      </w:pPr>
      <w:r w:rsidRPr="00AD123B">
        <w:rPr>
          <w:b/>
          <w:bCs/>
          <w:color w:val="000000"/>
          <w:sz w:val="28"/>
          <w:szCs w:val="28"/>
          <w:bdr w:val="none" w:sz="0" w:space="0" w:color="auto" w:frame="1"/>
        </w:rPr>
        <w:t>Ngành giáo dục và cách mạng công nghiệp 4.0</w:t>
      </w:r>
    </w:p>
    <w:p w:rsidR="00BD68FC" w:rsidRPr="00AD123B" w:rsidRDefault="00BD68FC" w:rsidP="00BD68FC">
      <w:pPr>
        <w:pStyle w:val="NormalWeb"/>
        <w:spacing w:before="0" w:beforeAutospacing="0" w:after="192" w:afterAutospacing="0"/>
        <w:jc w:val="both"/>
        <w:rPr>
          <w:color w:val="000000"/>
          <w:sz w:val="28"/>
          <w:szCs w:val="28"/>
        </w:rPr>
      </w:pPr>
      <w:r w:rsidRPr="00AD123B">
        <w:rPr>
          <w:color w:val="000000"/>
          <w:sz w:val="28"/>
          <w:szCs w:val="28"/>
        </w:rPr>
        <w:t>Bên cạnh những tác động lớn đối với nền kinh tế thì cách mạng công nghiệp 4.0 hẳn cũng có ảnh hưởng không nhỏ đến ngành giáo dục nước ta. Cách mạng công nghiệp 4.0 đòi hỏi sự đóng góp năng động, tự lập, tự do, tự học, tự nghiên cứu, tự động viên, nhất là óc sáng tạo của mọi giới.</w:t>
      </w:r>
    </w:p>
    <w:p w:rsidR="00BD68FC" w:rsidRPr="00AD123B" w:rsidRDefault="00BD68FC" w:rsidP="00BD68FC">
      <w:pPr>
        <w:pStyle w:val="NormalWeb"/>
        <w:spacing w:before="0" w:beforeAutospacing="0" w:after="192" w:afterAutospacing="0"/>
        <w:jc w:val="both"/>
        <w:rPr>
          <w:color w:val="000000"/>
          <w:sz w:val="28"/>
          <w:szCs w:val="28"/>
        </w:rPr>
      </w:pPr>
      <w:r w:rsidRPr="00AD123B">
        <w:rPr>
          <w:color w:val="000000"/>
          <w:sz w:val="28"/>
          <w:szCs w:val="28"/>
        </w:rPr>
        <w:lastRenderedPageBreak/>
        <w:t>Trong cách mạng công nghiệp 4.0, người ta không nói tới bằng cấp nữa, con người sẽ được đánh giá theo giá trị mà họ mang tới cho xã hội, bất chấp bằng cấp, bất chấp xuất xứ. Ví dụ người tạo ra ứng dụng được 2 triệu người dùng thì không cần bằng cấp, không cần học vị. Những người học thuộc lòng, thi lấy điểm, học lấy bằng sẽ mất chỗ đứng. Giáo viên tương lai sẽ phải dạy người học cách tự học, tự tư duy, tự tiến bộ. Người lao động sẽ trở thành công dân toàn cầu và thi đua mọi lúc, mọi nơi.</w:t>
      </w:r>
    </w:p>
    <w:p w:rsidR="00BD68FC" w:rsidRPr="00AD123B" w:rsidRDefault="00BD68FC" w:rsidP="00BD68FC">
      <w:pPr>
        <w:pStyle w:val="NormalWeb"/>
        <w:spacing w:before="0" w:beforeAutospacing="0" w:after="192" w:afterAutospacing="0"/>
        <w:jc w:val="both"/>
        <w:rPr>
          <w:color w:val="000000"/>
          <w:sz w:val="28"/>
          <w:szCs w:val="28"/>
        </w:rPr>
      </w:pPr>
      <w:r w:rsidRPr="00AD123B">
        <w:rPr>
          <w:color w:val="000000"/>
          <w:sz w:val="28"/>
          <w:szCs w:val="28"/>
        </w:rPr>
        <w:t>Trong cuộc cách mạng này, mỗi người trong chúng ta phải tự vận động, thay đổi và lột xác. Điều đặc biệt là không ai có thể đứng ngoài cuộc cách mạng này, nếu không vận động theo nó mình sẽ bị bỏ lại phía sau.</w:t>
      </w:r>
    </w:p>
    <w:p w:rsidR="00BD68FC" w:rsidRPr="00AD123B" w:rsidRDefault="00BD68FC" w:rsidP="00BD68FC">
      <w:pPr>
        <w:pStyle w:val="NormalWeb"/>
        <w:spacing w:before="0" w:beforeAutospacing="0" w:after="0" w:afterAutospacing="0"/>
        <w:jc w:val="both"/>
        <w:rPr>
          <w:color w:val="000000"/>
          <w:sz w:val="28"/>
          <w:szCs w:val="28"/>
        </w:rPr>
      </w:pPr>
      <w:r w:rsidRPr="00AD123B">
        <w:rPr>
          <w:b/>
          <w:bCs/>
          <w:color w:val="000000"/>
          <w:sz w:val="28"/>
          <w:szCs w:val="28"/>
          <w:bdr w:val="none" w:sz="0" w:space="0" w:color="auto" w:frame="1"/>
        </w:rPr>
        <w:t>Người học (học sinh, sinh viên) và cách mạng công nghiệp 4.0</w:t>
      </w:r>
    </w:p>
    <w:p w:rsidR="00BD68FC" w:rsidRPr="00AD123B" w:rsidRDefault="00BD68FC" w:rsidP="00BD68FC">
      <w:pPr>
        <w:pStyle w:val="NormalWeb"/>
        <w:spacing w:before="0" w:beforeAutospacing="0" w:after="0" w:afterAutospacing="0"/>
        <w:jc w:val="both"/>
        <w:rPr>
          <w:color w:val="000000"/>
          <w:sz w:val="28"/>
          <w:szCs w:val="28"/>
        </w:rPr>
      </w:pPr>
      <w:r w:rsidRPr="00AD123B">
        <w:rPr>
          <w:color w:val="000000"/>
          <w:sz w:val="28"/>
          <w:szCs w:val="28"/>
        </w:rPr>
        <w:t>- Cách mạng công nghiệp 4.0 đã biến trái đất thành một ngôi làng toàn cầu. Học sinh, sinh viên cần nhận thức rằng trong cuộc cách mạng này,</w:t>
      </w:r>
      <w:r w:rsidRPr="00AD123B">
        <w:rPr>
          <w:b/>
          <w:bCs/>
          <w:color w:val="000000"/>
          <w:sz w:val="28"/>
          <w:szCs w:val="28"/>
          <w:bdr w:val="none" w:sz="0" w:space="0" w:color="auto" w:frame="1"/>
        </w:rPr>
        <w:t> ai càng tạo ra nhiều giá trị cho xã hội, càng tiết kiệm nguồn lực</w:t>
      </w:r>
      <w:r w:rsidRPr="00AD123B">
        <w:rPr>
          <w:color w:val="000000"/>
          <w:sz w:val="28"/>
          <w:szCs w:val="28"/>
        </w:rPr>
        <w:t> cho thế giới thì </w:t>
      </w:r>
      <w:r w:rsidRPr="00AD123B">
        <w:rPr>
          <w:b/>
          <w:bCs/>
          <w:color w:val="000000"/>
          <w:sz w:val="28"/>
          <w:szCs w:val="28"/>
          <w:bdr w:val="none" w:sz="0" w:space="0" w:color="auto" w:frame="1"/>
        </w:rPr>
        <w:t>phần thưởng người đó nhận được sẽ càng lớn</w:t>
      </w:r>
      <w:r w:rsidRPr="00AD123B">
        <w:rPr>
          <w:color w:val="000000"/>
          <w:sz w:val="28"/>
          <w:szCs w:val="28"/>
        </w:rPr>
        <w:t>. Ví dụ như cách kinh doanh chia sẻ của Uber, Airbnb…</w:t>
      </w:r>
    </w:p>
    <w:p w:rsidR="00BD68FC" w:rsidRPr="00AD123B" w:rsidRDefault="00BD68FC" w:rsidP="00BD68FC">
      <w:pPr>
        <w:pStyle w:val="NormalWeb"/>
        <w:spacing w:before="0" w:beforeAutospacing="0" w:after="0" w:afterAutospacing="0"/>
        <w:jc w:val="both"/>
        <w:rPr>
          <w:color w:val="000000"/>
          <w:sz w:val="28"/>
          <w:szCs w:val="28"/>
        </w:rPr>
      </w:pPr>
      <w:r w:rsidRPr="00AD123B">
        <w:rPr>
          <w:color w:val="000000"/>
          <w:sz w:val="28"/>
          <w:szCs w:val="28"/>
        </w:rPr>
        <w:t>- Làm việc nhóm là đòi hỏi bắt buộc đối với người học nhưng không chỉ làm việc với bạn bè thân hữu mà phải làm việc với </w:t>
      </w:r>
      <w:r w:rsidRPr="00AD123B">
        <w:rPr>
          <w:b/>
          <w:bCs/>
          <w:color w:val="000000"/>
          <w:sz w:val="28"/>
          <w:szCs w:val="28"/>
          <w:bdr w:val="none" w:sz="0" w:space="0" w:color="auto" w:frame="1"/>
        </w:rPr>
        <w:t>những người không quen biết</w:t>
      </w:r>
      <w:r w:rsidRPr="00AD123B">
        <w:rPr>
          <w:color w:val="000000"/>
          <w:sz w:val="28"/>
          <w:szCs w:val="28"/>
        </w:rPr>
        <w:t> trên thế giới có cùng chung chí hướng với mình. Điều này đòi hỏi người học một phong cách làm việc chuyên nghiệp với</w:t>
      </w:r>
      <w:r w:rsidRPr="00AD123B">
        <w:rPr>
          <w:b/>
          <w:bCs/>
          <w:color w:val="000000"/>
          <w:sz w:val="28"/>
          <w:szCs w:val="28"/>
          <w:bdr w:val="none" w:sz="0" w:space="0" w:color="auto" w:frame="1"/>
        </w:rPr>
        <w:t> nhiều ngoại ngữ</w:t>
      </w:r>
      <w:r w:rsidRPr="00AD123B">
        <w:rPr>
          <w:color w:val="000000"/>
          <w:sz w:val="28"/>
          <w:szCs w:val="28"/>
        </w:rPr>
        <w:t> và </w:t>
      </w:r>
      <w:r w:rsidRPr="00AD123B">
        <w:rPr>
          <w:b/>
          <w:bCs/>
          <w:color w:val="000000"/>
          <w:sz w:val="28"/>
          <w:szCs w:val="28"/>
          <w:bdr w:val="none" w:sz="0" w:space="0" w:color="auto" w:frame="1"/>
        </w:rPr>
        <w:t>khả năng giải quyết mâu thuẫn, xung đột</w:t>
      </w:r>
      <w:r w:rsidRPr="00AD123B">
        <w:rPr>
          <w:color w:val="000000"/>
          <w:sz w:val="28"/>
          <w:szCs w:val="28"/>
        </w:rPr>
        <w:t> từ xa…</w:t>
      </w:r>
    </w:p>
    <w:p w:rsidR="00BD68FC" w:rsidRPr="00AD123B" w:rsidRDefault="00BD68FC" w:rsidP="00BD68FC">
      <w:pPr>
        <w:pStyle w:val="NormalWeb"/>
        <w:spacing w:before="0" w:beforeAutospacing="0" w:after="192" w:afterAutospacing="0"/>
        <w:jc w:val="both"/>
        <w:rPr>
          <w:color w:val="000000"/>
          <w:sz w:val="28"/>
          <w:szCs w:val="28"/>
        </w:rPr>
      </w:pPr>
      <w:r w:rsidRPr="00AD123B">
        <w:rPr>
          <w:color w:val="000000"/>
          <w:sz w:val="28"/>
          <w:szCs w:val="28"/>
        </w:rPr>
        <w:t>Có được những điều này người trẻ mới có thể trở thành công dân toàn cầu trong một thế giới phẳng như hiện nay.</w:t>
      </w:r>
    </w:p>
    <w:p w:rsidR="00BD68FC" w:rsidRPr="00AD123B" w:rsidRDefault="00BD68FC" w:rsidP="00BD68FC">
      <w:pPr>
        <w:pStyle w:val="NormalWeb"/>
        <w:spacing w:before="0" w:beforeAutospacing="0" w:after="0" w:afterAutospacing="0"/>
        <w:jc w:val="both"/>
        <w:rPr>
          <w:color w:val="000000"/>
          <w:sz w:val="28"/>
          <w:szCs w:val="28"/>
        </w:rPr>
      </w:pPr>
      <w:r w:rsidRPr="00AD123B">
        <w:rPr>
          <w:b/>
          <w:bCs/>
          <w:color w:val="000000"/>
          <w:sz w:val="28"/>
          <w:szCs w:val="28"/>
          <w:bdr w:val="none" w:sz="0" w:space="0" w:color="auto" w:frame="1"/>
        </w:rPr>
        <w:t>Như vậy, những người trẻ cần làm gì để trở thành công dân toàn cầu?</w:t>
      </w:r>
    </w:p>
    <w:p w:rsidR="00BD68FC" w:rsidRPr="00AD123B" w:rsidRDefault="00BD68FC" w:rsidP="00BD68FC">
      <w:pPr>
        <w:pStyle w:val="NormalWeb"/>
        <w:spacing w:before="0" w:beforeAutospacing="0" w:after="192" w:afterAutospacing="0"/>
        <w:jc w:val="both"/>
        <w:rPr>
          <w:color w:val="000000"/>
          <w:sz w:val="28"/>
          <w:szCs w:val="28"/>
        </w:rPr>
      </w:pPr>
      <w:r w:rsidRPr="00AD123B">
        <w:rPr>
          <w:color w:val="000000"/>
          <w:sz w:val="28"/>
          <w:szCs w:val="28"/>
        </w:rPr>
        <w:t>Câu trả lời là người trẻ cần phải đọc, học, trao đổi, tham khảo, so sánh và cạnh tranh thật nhiều. Cách mạng công nghiệp 4.0 đã mang lại cho người trẻ những điều kiện chưa từng có trước đây để tự thay đổi chính mình. Nếu bạn có một cái điện thoại thông minh nối mạng, mà bạn hôm nay không tiến bộ gì hơn so với hôm qua, thì bạn chỉ có thể tự trách chính mình mà thôi. Hãy “phóng thích” mình ra khỏi những gò bó. Nhảy xuống biển xa bờ để tập bơi như người Nhật. Hùng biện với cha mẹ, thầy cô, bạn bè, anh chị em khi còn bé như người Mỹ. Tự lập thật sự bằng cách sống riêng từ năm 18 tuổi như người châu Âu. Học sức chịu đựng cao từ những trẻ con người châu Phi… Những thứ như thế sẽ tạo ra những con người tự tại, tự lập, tự cường mà không tự mãn. Cách mạng công nghiệp 4.0 là cuộc cách mạng dành cho những người có da thịt bằng đá, gân guốc bằng sắt, khối óc bằng thép và trái tim bằng vàng.</w:t>
      </w:r>
    </w:p>
    <w:p w:rsidR="00BD68FC" w:rsidRPr="00AD123B" w:rsidRDefault="00BD68FC" w:rsidP="00BD68FC">
      <w:pPr>
        <w:pStyle w:val="NormalWeb"/>
        <w:spacing w:before="0" w:beforeAutospacing="0" w:after="0" w:afterAutospacing="0"/>
        <w:jc w:val="both"/>
        <w:rPr>
          <w:color w:val="000000"/>
          <w:sz w:val="28"/>
          <w:szCs w:val="28"/>
        </w:rPr>
      </w:pPr>
      <w:r w:rsidRPr="00AD123B">
        <w:rPr>
          <w:b/>
          <w:bCs/>
          <w:color w:val="000000"/>
          <w:sz w:val="28"/>
          <w:szCs w:val="28"/>
          <w:bdr w:val="none" w:sz="0" w:space="0" w:color="auto" w:frame="1"/>
        </w:rPr>
        <w:t>Trường đại học và cách mạng công nghiệp 4.0</w:t>
      </w:r>
    </w:p>
    <w:p w:rsidR="00BD68FC" w:rsidRPr="00AD123B" w:rsidRDefault="00BD68FC" w:rsidP="00BD68FC">
      <w:pPr>
        <w:pStyle w:val="NormalWeb"/>
        <w:spacing w:before="0" w:beforeAutospacing="0" w:after="0" w:afterAutospacing="0"/>
        <w:jc w:val="both"/>
        <w:rPr>
          <w:color w:val="000000"/>
          <w:sz w:val="28"/>
          <w:szCs w:val="28"/>
        </w:rPr>
      </w:pPr>
      <w:r w:rsidRPr="00AD123B">
        <w:rPr>
          <w:color w:val="000000"/>
          <w:sz w:val="28"/>
          <w:szCs w:val="28"/>
        </w:rPr>
        <w:t xml:space="preserve">Giờ đây, trường đại học không còn là nơi độc quyền trong việc tạo ra tri thức mới và chuyển giao tri thức qua các thế hệ. Đối với việc đào tạo, trường đại học cũng không còn là nguồn cung cấp kiến thức duy nhất hay chủ yếu như xưa nữa. Kiến </w:t>
      </w:r>
      <w:r w:rsidRPr="00AD123B">
        <w:rPr>
          <w:color w:val="000000"/>
          <w:sz w:val="28"/>
          <w:szCs w:val="28"/>
        </w:rPr>
        <w:lastRenderedPageBreak/>
        <w:t>thức và thông tin có thể tiếp cận rất dễ dàng và</w:t>
      </w:r>
      <w:r w:rsidRPr="00AD123B">
        <w:rPr>
          <w:b/>
          <w:bCs/>
          <w:color w:val="000000"/>
          <w:sz w:val="28"/>
          <w:szCs w:val="28"/>
          <w:bdr w:val="none" w:sz="0" w:space="0" w:color="auto" w:frame="1"/>
        </w:rPr>
        <w:t> năng lực chọn lọc, đánh giá, sử dụng thông tin, năng lực tự học </w:t>
      </w:r>
      <w:r w:rsidRPr="00AD123B">
        <w:rPr>
          <w:color w:val="000000"/>
          <w:sz w:val="28"/>
          <w:szCs w:val="28"/>
        </w:rPr>
        <w:t>trở thành điều kiện sống còn trong nền kinh tế tri thức.</w:t>
      </w:r>
    </w:p>
    <w:p w:rsidR="00BD68FC" w:rsidRPr="00AD123B" w:rsidRDefault="00BD68FC" w:rsidP="00BD68FC">
      <w:pPr>
        <w:pStyle w:val="NormalWeb"/>
        <w:spacing w:before="0" w:beforeAutospacing="0" w:after="0" w:afterAutospacing="0"/>
        <w:jc w:val="both"/>
        <w:rPr>
          <w:color w:val="000000"/>
          <w:sz w:val="28"/>
          <w:szCs w:val="28"/>
        </w:rPr>
      </w:pPr>
      <w:r w:rsidRPr="00AD123B">
        <w:rPr>
          <w:color w:val="000000"/>
          <w:sz w:val="28"/>
          <w:szCs w:val="28"/>
        </w:rPr>
        <w:t>Nếu các trường đại học không bắt kịp sự thay đổi ấy và ý thức được rằng họ không thể tiếp tục chỉ cung cấp tấm bằng như xưa, thì họ sẽ bị đẩy sang bên lề, vì giờ đây, người ta có thể theo học</w:t>
      </w:r>
      <w:r w:rsidRPr="00AD123B">
        <w:rPr>
          <w:b/>
          <w:bCs/>
          <w:color w:val="000000"/>
          <w:sz w:val="28"/>
          <w:szCs w:val="28"/>
          <w:bdr w:val="none" w:sz="0" w:space="0" w:color="auto" w:frame="1"/>
        </w:rPr>
        <w:t> các khóa trực tuyến</w:t>
      </w:r>
      <w:r w:rsidRPr="00AD123B">
        <w:rPr>
          <w:color w:val="000000"/>
          <w:sz w:val="28"/>
          <w:szCs w:val="28"/>
        </w:rPr>
        <w:t> của các trường đại học trên thế giới rất dễ dàng và với chi phí rất rẻ, mà không cần phải đến trường như xưa nữa.</w:t>
      </w:r>
    </w:p>
    <w:p w:rsidR="00BD68FC" w:rsidRPr="00AD123B" w:rsidRDefault="00BD68FC" w:rsidP="00BD68FC">
      <w:pPr>
        <w:pStyle w:val="NormalWeb"/>
        <w:spacing w:before="0" w:beforeAutospacing="0" w:after="0" w:afterAutospacing="0"/>
        <w:jc w:val="both"/>
        <w:rPr>
          <w:color w:val="000000"/>
          <w:sz w:val="28"/>
          <w:szCs w:val="28"/>
        </w:rPr>
      </w:pPr>
      <w:r w:rsidRPr="00AD123B">
        <w:rPr>
          <w:b/>
          <w:bCs/>
          <w:color w:val="000000"/>
          <w:sz w:val="28"/>
          <w:szCs w:val="28"/>
          <w:bdr w:val="none" w:sz="0" w:space="0" w:color="auto" w:frame="1"/>
        </w:rPr>
        <w:t>Người dạy (giáo viên, giảng viên) và cách mạng công nghiệp 4.0</w:t>
      </w:r>
    </w:p>
    <w:p w:rsidR="00BD68FC" w:rsidRPr="00AD123B" w:rsidRDefault="00BD68FC" w:rsidP="00BD68FC">
      <w:pPr>
        <w:pStyle w:val="NormalWeb"/>
        <w:spacing w:before="0" w:beforeAutospacing="0" w:after="0" w:afterAutospacing="0"/>
        <w:jc w:val="both"/>
        <w:rPr>
          <w:color w:val="000000"/>
          <w:sz w:val="28"/>
          <w:szCs w:val="28"/>
        </w:rPr>
      </w:pPr>
      <w:r w:rsidRPr="00AD123B">
        <w:rPr>
          <w:color w:val="000000"/>
          <w:sz w:val="28"/>
          <w:szCs w:val="28"/>
        </w:rPr>
        <w:t>Theo khuyến nghị của các chuyên gia quốc tế, vai trò của giáo viên trong thế kỉ XXI trở nên phức tạp ở một thế giới thay đổi nhanh chóng, nơi mà tri thức hầu như vô tận. </w:t>
      </w:r>
      <w:r w:rsidRPr="00AD123B">
        <w:rPr>
          <w:b/>
          <w:bCs/>
          <w:color w:val="000000"/>
          <w:sz w:val="28"/>
          <w:szCs w:val="28"/>
          <w:bdr w:val="none" w:sz="0" w:space="0" w:color="auto" w:frame="1"/>
        </w:rPr>
        <w:t>Dạy học phân hóa</w:t>
      </w:r>
      <w:r w:rsidRPr="00AD123B">
        <w:rPr>
          <w:color w:val="000000"/>
          <w:sz w:val="28"/>
          <w:szCs w:val="28"/>
        </w:rPr>
        <w:t> là quan điểm phải được quan tâm đặc biệt. Người thầy phải quan tâm đến từng người học, nhu cầu của từng người học trong lớp rất khác nhau và không đồng nhất. Nhiệm vụ chính của giáo viên là tạo môi trường học tập, tạo điều kiện để người học có cơ hội học tập theo phương pháp tích cực và sáng tạo.</w:t>
      </w:r>
    </w:p>
    <w:p w:rsidR="00BD68FC" w:rsidRPr="00AD123B" w:rsidRDefault="00BD68FC" w:rsidP="00BD68FC">
      <w:pPr>
        <w:pStyle w:val="NormalWeb"/>
        <w:spacing w:before="0" w:beforeAutospacing="0" w:after="0" w:afterAutospacing="0"/>
        <w:jc w:val="both"/>
        <w:rPr>
          <w:color w:val="000000"/>
          <w:sz w:val="28"/>
          <w:szCs w:val="28"/>
        </w:rPr>
      </w:pPr>
      <w:r w:rsidRPr="00AD123B">
        <w:rPr>
          <w:color w:val="000000"/>
          <w:sz w:val="28"/>
          <w:szCs w:val="28"/>
        </w:rPr>
        <w:t>Sự biến đổi lớn về vai trò người dạy -</w:t>
      </w:r>
      <w:r w:rsidRPr="00AD123B">
        <w:rPr>
          <w:b/>
          <w:bCs/>
          <w:color w:val="000000"/>
          <w:sz w:val="28"/>
          <w:szCs w:val="28"/>
          <w:bdr w:val="none" w:sz="0" w:space="0" w:color="auto" w:frame="1"/>
        </w:rPr>
        <w:t> truyền thụ kiến thức</w:t>
      </w:r>
      <w:r w:rsidRPr="00AD123B">
        <w:rPr>
          <w:color w:val="000000"/>
          <w:sz w:val="28"/>
          <w:szCs w:val="28"/>
        </w:rPr>
        <w:t> theo cách truyền thống sang vai trò </w:t>
      </w:r>
      <w:r w:rsidRPr="00AD123B">
        <w:rPr>
          <w:b/>
          <w:bCs/>
          <w:color w:val="000000"/>
          <w:sz w:val="28"/>
          <w:szCs w:val="28"/>
          <w:bdr w:val="none" w:sz="0" w:space="0" w:color="auto" w:frame="1"/>
        </w:rPr>
        <w:t>xúc tác và điều phối</w:t>
      </w:r>
      <w:r w:rsidRPr="00AD123B">
        <w:rPr>
          <w:color w:val="000000"/>
          <w:sz w:val="28"/>
          <w:szCs w:val="28"/>
        </w:rPr>
        <w:t>, họ phải chuyển sang chức năng</w:t>
      </w:r>
      <w:r w:rsidRPr="00AD123B">
        <w:rPr>
          <w:b/>
          <w:bCs/>
          <w:color w:val="000000"/>
          <w:sz w:val="28"/>
          <w:szCs w:val="28"/>
          <w:bdr w:val="none" w:sz="0" w:space="0" w:color="auto" w:frame="1"/>
        </w:rPr>
        <w:t> hướng dẫn người học</w:t>
      </w:r>
      <w:r w:rsidRPr="00AD123B">
        <w:rPr>
          <w:color w:val="000000"/>
          <w:sz w:val="28"/>
          <w:szCs w:val="28"/>
        </w:rPr>
        <w:t>.</w:t>
      </w:r>
    </w:p>
    <w:p w:rsidR="00BD68FC" w:rsidRPr="00AD123B" w:rsidRDefault="00BD68FC" w:rsidP="00BD68FC">
      <w:pPr>
        <w:pStyle w:val="NormalWeb"/>
        <w:spacing w:before="0" w:beforeAutospacing="0" w:after="0" w:afterAutospacing="0"/>
        <w:jc w:val="both"/>
        <w:rPr>
          <w:color w:val="000000"/>
          <w:sz w:val="28"/>
          <w:szCs w:val="28"/>
        </w:rPr>
      </w:pPr>
      <w:r w:rsidRPr="00AD123B">
        <w:rPr>
          <w:color w:val="000000"/>
          <w:sz w:val="28"/>
          <w:szCs w:val="28"/>
        </w:rPr>
        <w:t>Trong xã hội thông tin, giảng viên phải giúp sinh viên điều chỉnh định hướng về chất lượng và ý nghĩa của nguồn thông tin, phải là nhà giáo dục chuyên nghiệp có đầu óc</w:t>
      </w:r>
      <w:r w:rsidRPr="00AD123B">
        <w:rPr>
          <w:b/>
          <w:bCs/>
          <w:color w:val="000000"/>
          <w:sz w:val="28"/>
          <w:szCs w:val="28"/>
          <w:bdr w:val="none" w:sz="0" w:space="0" w:color="auto" w:frame="1"/>
        </w:rPr>
        <w:t> sáng tạo, biết phê phán, tư duy độc lập, năng lực hợp tác tích cực </w:t>
      </w:r>
      <w:r w:rsidRPr="00AD123B">
        <w:rPr>
          <w:color w:val="000000"/>
          <w:sz w:val="28"/>
          <w:szCs w:val="28"/>
        </w:rPr>
        <w:t>và hỗ trợ có hiệu quả giữa người học với những gì họ muốn biết, là </w:t>
      </w:r>
      <w:r w:rsidRPr="00AD123B">
        <w:rPr>
          <w:b/>
          <w:bCs/>
          <w:color w:val="000000"/>
          <w:sz w:val="28"/>
          <w:szCs w:val="28"/>
          <w:bdr w:val="none" w:sz="0" w:space="0" w:color="auto" w:frame="1"/>
        </w:rPr>
        <w:t>người cung cấp cách hiểu mới cho người học</w:t>
      </w:r>
      <w:r w:rsidRPr="00AD123B">
        <w:rPr>
          <w:color w:val="000000"/>
          <w:sz w:val="28"/>
          <w:szCs w:val="28"/>
        </w:rPr>
        <w:t>.</w:t>
      </w:r>
    </w:p>
    <w:p w:rsidR="00BD68FC" w:rsidRPr="00AD123B" w:rsidRDefault="00BD68FC" w:rsidP="00BD68FC">
      <w:pPr>
        <w:pStyle w:val="NormalWeb"/>
        <w:spacing w:before="0" w:beforeAutospacing="0" w:after="0" w:afterAutospacing="0"/>
        <w:jc w:val="both"/>
        <w:rPr>
          <w:color w:val="000000"/>
          <w:sz w:val="28"/>
          <w:szCs w:val="28"/>
        </w:rPr>
      </w:pPr>
      <w:r w:rsidRPr="00AD123B">
        <w:rPr>
          <w:color w:val="000000"/>
          <w:sz w:val="28"/>
          <w:szCs w:val="28"/>
        </w:rPr>
        <w:t>Kĩ năng quan trọng nhất là k</w:t>
      </w:r>
      <w:r w:rsidRPr="00AD123B">
        <w:rPr>
          <w:b/>
          <w:bCs/>
          <w:color w:val="000000"/>
          <w:sz w:val="28"/>
          <w:szCs w:val="28"/>
          <w:bdr w:val="none" w:sz="0" w:space="0" w:color="auto" w:frame="1"/>
        </w:rPr>
        <w:t>ỹ năng giải quyết vấn đề, tư duy sáng tạo và xóa mù thông tin</w:t>
      </w:r>
      <w:r w:rsidRPr="00AD123B">
        <w:rPr>
          <w:color w:val="000000"/>
          <w:sz w:val="28"/>
          <w:szCs w:val="28"/>
        </w:rPr>
        <w:t>. Cách dạy cũ không thể tạo ra những công dân thích hợp cho thế kỉ XXI – những công dân toàn cầu.</w:t>
      </w:r>
    </w:p>
    <w:p w:rsidR="00BD68FC" w:rsidRPr="00AD123B" w:rsidRDefault="00BD68FC" w:rsidP="00BD68FC">
      <w:pPr>
        <w:pStyle w:val="NormalWeb"/>
        <w:spacing w:before="0" w:beforeAutospacing="0" w:after="192" w:afterAutospacing="0"/>
        <w:jc w:val="both"/>
        <w:rPr>
          <w:color w:val="000000"/>
          <w:sz w:val="28"/>
          <w:szCs w:val="28"/>
        </w:rPr>
      </w:pPr>
      <w:r w:rsidRPr="00AD123B">
        <w:rPr>
          <w:color w:val="000000"/>
          <w:sz w:val="28"/>
          <w:szCs w:val="28"/>
        </w:rPr>
        <w:t>Vậy vai trò của người thầy sẽ là gì để giúp cho chính họ và sinh viên điều chỉnh những thay đổi xã hội?</w:t>
      </w:r>
    </w:p>
    <w:p w:rsidR="00BD68FC" w:rsidRPr="00AD123B" w:rsidRDefault="00BD68FC" w:rsidP="00BD68FC">
      <w:pPr>
        <w:pStyle w:val="NormalWeb"/>
        <w:spacing w:before="0" w:beforeAutospacing="0" w:after="192" w:afterAutospacing="0"/>
        <w:jc w:val="both"/>
        <w:rPr>
          <w:color w:val="000000"/>
          <w:sz w:val="28"/>
          <w:szCs w:val="28"/>
        </w:rPr>
      </w:pPr>
      <w:r w:rsidRPr="00AD123B">
        <w:rPr>
          <w:color w:val="000000"/>
          <w:sz w:val="28"/>
          <w:szCs w:val="28"/>
        </w:rPr>
        <w:t>Chúng ta đào tạo giáo viên là chuyên gia truyền đạt kiến thức hay chuyên gia giáo dục? Ngày nay người học có thể học bằng công nghệ dạy học được trang bị đầy đủ với không gian rộng hơn rất nhiều so với lớp học và vô số ông thầy trên mạng so với chỉ một ông thầy trong lớp học kiểu cũ; đối tượng giao tiếp của người học (cộng đồng mạng) sẽ lớn hơn rất nhiều so với số lượng bạn bè trong lớp học…</w:t>
      </w:r>
    </w:p>
    <w:p w:rsidR="00BD68FC" w:rsidRPr="00AD123B" w:rsidRDefault="00BD68FC" w:rsidP="00BD68FC">
      <w:pPr>
        <w:pStyle w:val="NormalWeb"/>
        <w:spacing w:before="0" w:beforeAutospacing="0" w:after="192" w:afterAutospacing="0"/>
        <w:jc w:val="both"/>
        <w:rPr>
          <w:color w:val="000000"/>
          <w:sz w:val="28"/>
          <w:szCs w:val="28"/>
        </w:rPr>
      </w:pPr>
      <w:r w:rsidRPr="00AD123B">
        <w:rPr>
          <w:color w:val="000000"/>
          <w:sz w:val="28"/>
          <w:szCs w:val="28"/>
        </w:rPr>
        <w:t>Quan niệm “đến trường” là “đi học”, không đến trường là “không đi học” hình như đã tỏ ra lạc hậu trong kỉ nguyên mới.</w:t>
      </w:r>
    </w:p>
    <w:p w:rsidR="00BD68FC" w:rsidRPr="00AD123B" w:rsidRDefault="00BD68FC" w:rsidP="00BD68FC">
      <w:pPr>
        <w:pStyle w:val="NormalWeb"/>
        <w:spacing w:before="0" w:beforeAutospacing="0" w:after="192" w:afterAutospacing="0"/>
        <w:jc w:val="both"/>
        <w:rPr>
          <w:color w:val="000000"/>
          <w:sz w:val="28"/>
          <w:szCs w:val="28"/>
        </w:rPr>
      </w:pPr>
      <w:r w:rsidRPr="00AD123B">
        <w:rPr>
          <w:color w:val="000000"/>
          <w:sz w:val="28"/>
          <w:szCs w:val="28"/>
        </w:rPr>
        <w:t>Chúng ta cần xác định lại vai trò người thầy trong học tập kết nối mạng.</w:t>
      </w:r>
    </w:p>
    <w:p w:rsidR="00BD68FC" w:rsidRPr="00AD123B" w:rsidRDefault="00BD68FC" w:rsidP="00BD68FC">
      <w:pPr>
        <w:pStyle w:val="NormalWeb"/>
        <w:spacing w:before="0" w:beforeAutospacing="0" w:after="0" w:afterAutospacing="0"/>
        <w:jc w:val="both"/>
        <w:rPr>
          <w:color w:val="000000"/>
          <w:sz w:val="28"/>
          <w:szCs w:val="28"/>
        </w:rPr>
      </w:pPr>
      <w:r w:rsidRPr="00AD123B">
        <w:rPr>
          <w:color w:val="000000"/>
          <w:sz w:val="28"/>
          <w:szCs w:val="28"/>
        </w:rPr>
        <w:t>Năng lực và vị trí người thầy ở đâu nếu không phải là </w:t>
      </w:r>
      <w:r w:rsidRPr="00AD123B">
        <w:rPr>
          <w:b/>
          <w:bCs/>
          <w:color w:val="000000"/>
          <w:sz w:val="28"/>
          <w:szCs w:val="28"/>
          <w:bdr w:val="none" w:sz="0" w:space="0" w:color="auto" w:frame="1"/>
        </w:rPr>
        <w:t>người hướng dẫn, xúc tác</w:t>
      </w:r>
      <w:r w:rsidRPr="00AD123B">
        <w:rPr>
          <w:color w:val="000000"/>
          <w:sz w:val="28"/>
          <w:szCs w:val="28"/>
        </w:rPr>
        <w:t> giúp sinh viên biết tự định hướng trong học tập?</w:t>
      </w:r>
    </w:p>
    <w:p w:rsidR="00BD68FC" w:rsidRPr="00AD123B" w:rsidRDefault="00BD68FC" w:rsidP="00BD68FC">
      <w:pPr>
        <w:pStyle w:val="NormalWeb"/>
        <w:spacing w:before="0" w:beforeAutospacing="0" w:after="192" w:afterAutospacing="0"/>
        <w:jc w:val="both"/>
        <w:rPr>
          <w:color w:val="000000"/>
          <w:sz w:val="28"/>
          <w:szCs w:val="28"/>
        </w:rPr>
      </w:pPr>
      <w:r w:rsidRPr="00AD123B">
        <w:rPr>
          <w:color w:val="000000"/>
          <w:sz w:val="28"/>
          <w:szCs w:val="28"/>
        </w:rPr>
        <w:lastRenderedPageBreak/>
        <w:t>Theo UNESCO, ngày nay chức năng giáo viên đã thay đổi, tập trung vào 8 điểm sau:</w:t>
      </w:r>
    </w:p>
    <w:p w:rsidR="00BD68FC" w:rsidRPr="00AD123B" w:rsidRDefault="00BD68FC" w:rsidP="00BD68FC">
      <w:pPr>
        <w:pStyle w:val="NormalWeb"/>
        <w:spacing w:before="0" w:beforeAutospacing="0" w:after="192" w:afterAutospacing="0"/>
        <w:jc w:val="both"/>
        <w:rPr>
          <w:color w:val="000000"/>
          <w:sz w:val="28"/>
          <w:szCs w:val="28"/>
        </w:rPr>
      </w:pPr>
      <w:r w:rsidRPr="00AD123B">
        <w:rPr>
          <w:color w:val="000000"/>
          <w:sz w:val="28"/>
          <w:szCs w:val="28"/>
        </w:rPr>
        <w:t>(1) Đảm nhận nhiều chức năng, có trách nhiệm nặng hơn trong việc lựa chọn nội dung dạy học và giáo dục;</w:t>
      </w:r>
    </w:p>
    <w:p w:rsidR="00BD68FC" w:rsidRPr="00AD123B" w:rsidRDefault="00BD68FC" w:rsidP="00BD68FC">
      <w:pPr>
        <w:pStyle w:val="NormalWeb"/>
        <w:spacing w:before="0" w:beforeAutospacing="0" w:after="192" w:afterAutospacing="0"/>
        <w:jc w:val="both"/>
        <w:rPr>
          <w:color w:val="000000"/>
          <w:sz w:val="28"/>
          <w:szCs w:val="28"/>
        </w:rPr>
      </w:pPr>
      <w:r w:rsidRPr="00AD123B">
        <w:rPr>
          <w:color w:val="000000"/>
          <w:sz w:val="28"/>
          <w:szCs w:val="28"/>
        </w:rPr>
        <w:t>(2) Tổ chức việc học của học sinh, sử dụng tối đa những nguồn tri thức trong xã hội;</w:t>
      </w:r>
    </w:p>
    <w:p w:rsidR="00BD68FC" w:rsidRPr="00AD123B" w:rsidRDefault="00BD68FC" w:rsidP="00BD68FC">
      <w:pPr>
        <w:pStyle w:val="NormalWeb"/>
        <w:spacing w:before="0" w:beforeAutospacing="0" w:after="192" w:afterAutospacing="0"/>
        <w:jc w:val="both"/>
        <w:rPr>
          <w:color w:val="000000"/>
          <w:sz w:val="28"/>
          <w:szCs w:val="28"/>
        </w:rPr>
      </w:pPr>
      <w:r w:rsidRPr="00AD123B">
        <w:rPr>
          <w:color w:val="000000"/>
          <w:sz w:val="28"/>
          <w:szCs w:val="28"/>
        </w:rPr>
        <w:t>(3) Cá biệt hóa học tập, thay đổi tính chất trong quan hệ thầy trò;</w:t>
      </w:r>
    </w:p>
    <w:p w:rsidR="00BD68FC" w:rsidRPr="00AD123B" w:rsidRDefault="00BD68FC" w:rsidP="00BD68FC">
      <w:pPr>
        <w:pStyle w:val="NormalWeb"/>
        <w:spacing w:before="0" w:beforeAutospacing="0" w:after="192" w:afterAutospacing="0"/>
        <w:jc w:val="both"/>
        <w:rPr>
          <w:color w:val="000000"/>
          <w:sz w:val="28"/>
          <w:szCs w:val="28"/>
        </w:rPr>
      </w:pPr>
      <w:r w:rsidRPr="00AD123B">
        <w:rPr>
          <w:color w:val="000000"/>
          <w:sz w:val="28"/>
          <w:szCs w:val="28"/>
        </w:rPr>
        <w:t>(4) Sử dụng rộng rãi hơn những phương tiện dạy học hiện đại;</w:t>
      </w:r>
    </w:p>
    <w:p w:rsidR="00BD68FC" w:rsidRPr="00AD123B" w:rsidRDefault="00BD68FC" w:rsidP="00BD68FC">
      <w:pPr>
        <w:pStyle w:val="NormalWeb"/>
        <w:spacing w:before="0" w:beforeAutospacing="0" w:after="192" w:afterAutospacing="0"/>
        <w:jc w:val="both"/>
        <w:rPr>
          <w:color w:val="000000"/>
          <w:sz w:val="28"/>
          <w:szCs w:val="28"/>
        </w:rPr>
      </w:pPr>
      <w:r w:rsidRPr="00AD123B">
        <w:rPr>
          <w:color w:val="000000"/>
          <w:sz w:val="28"/>
          <w:szCs w:val="28"/>
        </w:rPr>
        <w:t>(5) Hợp tác rộng rãi và chặt chẽ hơn với các giáo viên cùng trường, thay đổi quan hệ giữa các giáo viên với nhau;</w:t>
      </w:r>
    </w:p>
    <w:p w:rsidR="00BD68FC" w:rsidRPr="00AD123B" w:rsidRDefault="00BD68FC" w:rsidP="00BD68FC">
      <w:pPr>
        <w:pStyle w:val="NormalWeb"/>
        <w:spacing w:before="0" w:beforeAutospacing="0" w:after="192" w:afterAutospacing="0"/>
        <w:jc w:val="both"/>
        <w:rPr>
          <w:color w:val="000000"/>
          <w:sz w:val="28"/>
          <w:szCs w:val="28"/>
        </w:rPr>
      </w:pPr>
      <w:r w:rsidRPr="00AD123B">
        <w:rPr>
          <w:color w:val="000000"/>
          <w:sz w:val="28"/>
          <w:szCs w:val="28"/>
        </w:rPr>
        <w:t>(6) Thắt chặt hơn mối quan hệ với cha mẹ học sinh và cộng đồng góp phần nâng cao chất lượng cuộc sống;</w:t>
      </w:r>
    </w:p>
    <w:p w:rsidR="00BD68FC" w:rsidRPr="00AD123B" w:rsidRDefault="00BD68FC" w:rsidP="00BD68FC">
      <w:pPr>
        <w:pStyle w:val="NormalWeb"/>
        <w:spacing w:before="0" w:beforeAutospacing="0" w:after="192" w:afterAutospacing="0"/>
        <w:jc w:val="both"/>
        <w:rPr>
          <w:color w:val="000000"/>
          <w:sz w:val="28"/>
          <w:szCs w:val="28"/>
        </w:rPr>
      </w:pPr>
      <w:r w:rsidRPr="00AD123B">
        <w:rPr>
          <w:color w:val="000000"/>
          <w:sz w:val="28"/>
          <w:szCs w:val="28"/>
        </w:rPr>
        <w:t>(7) Yêu cầu giáo viên tham gia hoạt động rộng rãi trong và ngoài nhà trường;</w:t>
      </w:r>
    </w:p>
    <w:p w:rsidR="00BD68FC" w:rsidRPr="00AD123B" w:rsidRDefault="00BD68FC" w:rsidP="00BD68FC">
      <w:pPr>
        <w:pStyle w:val="NormalWeb"/>
        <w:spacing w:before="0" w:beforeAutospacing="0" w:after="192" w:afterAutospacing="0"/>
        <w:jc w:val="both"/>
        <w:rPr>
          <w:color w:val="000000"/>
          <w:sz w:val="28"/>
          <w:szCs w:val="28"/>
        </w:rPr>
      </w:pPr>
      <w:r w:rsidRPr="00AD123B">
        <w:rPr>
          <w:color w:val="000000"/>
          <w:sz w:val="28"/>
          <w:szCs w:val="28"/>
        </w:rPr>
        <w:t>(8) Giảm bớt và thay đổi kiểu uy tín truyền thống trong quan hệ với học sinh nhất là đối với học sinh lớn và với cha mẹ học sinh.</w:t>
      </w:r>
    </w:p>
    <w:p w:rsidR="00BD68FC" w:rsidRPr="00AD123B" w:rsidRDefault="00BD68FC" w:rsidP="00BD68FC">
      <w:pPr>
        <w:pStyle w:val="NormalWeb"/>
        <w:spacing w:before="0" w:beforeAutospacing="0" w:after="192" w:afterAutospacing="0"/>
        <w:jc w:val="both"/>
        <w:rPr>
          <w:color w:val="000000"/>
          <w:sz w:val="28"/>
          <w:szCs w:val="28"/>
        </w:rPr>
      </w:pPr>
      <w:r w:rsidRPr="00AD123B">
        <w:rPr>
          <w:color w:val="000000"/>
          <w:sz w:val="28"/>
          <w:szCs w:val="28"/>
        </w:rPr>
        <w:t>Đồng thời, giáo viên phải thể hiện rõ phẩm chất ở 5 lĩnh vực trách nhiệm:</w:t>
      </w:r>
    </w:p>
    <w:p w:rsidR="00BD68FC" w:rsidRPr="00AD123B" w:rsidRDefault="00BD68FC" w:rsidP="00BD68FC">
      <w:pPr>
        <w:pStyle w:val="NormalWeb"/>
        <w:spacing w:before="0" w:beforeAutospacing="0" w:after="192" w:afterAutospacing="0"/>
        <w:jc w:val="both"/>
        <w:rPr>
          <w:color w:val="000000"/>
          <w:sz w:val="28"/>
          <w:szCs w:val="28"/>
        </w:rPr>
      </w:pPr>
      <w:r w:rsidRPr="00AD123B">
        <w:rPr>
          <w:color w:val="000000"/>
          <w:sz w:val="28"/>
          <w:szCs w:val="28"/>
        </w:rPr>
        <w:t>- Với học sinh;</w:t>
      </w:r>
    </w:p>
    <w:p w:rsidR="00BD68FC" w:rsidRPr="00AD123B" w:rsidRDefault="00BD68FC" w:rsidP="00BD68FC">
      <w:pPr>
        <w:pStyle w:val="NormalWeb"/>
        <w:spacing w:before="0" w:beforeAutospacing="0" w:after="192" w:afterAutospacing="0"/>
        <w:jc w:val="both"/>
        <w:rPr>
          <w:color w:val="000000"/>
          <w:sz w:val="28"/>
          <w:szCs w:val="28"/>
        </w:rPr>
      </w:pPr>
      <w:r w:rsidRPr="00AD123B">
        <w:rPr>
          <w:color w:val="000000"/>
          <w:sz w:val="28"/>
          <w:szCs w:val="28"/>
        </w:rPr>
        <w:t>- Với xã hội;</w:t>
      </w:r>
    </w:p>
    <w:p w:rsidR="00BD68FC" w:rsidRPr="00AD123B" w:rsidRDefault="00BD68FC" w:rsidP="00BD68FC">
      <w:pPr>
        <w:pStyle w:val="NormalWeb"/>
        <w:spacing w:before="0" w:beforeAutospacing="0" w:after="192" w:afterAutospacing="0"/>
        <w:jc w:val="both"/>
        <w:rPr>
          <w:color w:val="000000"/>
          <w:sz w:val="28"/>
          <w:szCs w:val="28"/>
        </w:rPr>
      </w:pPr>
      <w:r w:rsidRPr="00AD123B">
        <w:rPr>
          <w:color w:val="000000"/>
          <w:sz w:val="28"/>
          <w:szCs w:val="28"/>
        </w:rPr>
        <w:t>- Với nghề nghiệp;</w:t>
      </w:r>
    </w:p>
    <w:p w:rsidR="00BD68FC" w:rsidRPr="00AD123B" w:rsidRDefault="00BD68FC" w:rsidP="00BD68FC">
      <w:pPr>
        <w:pStyle w:val="NormalWeb"/>
        <w:spacing w:before="0" w:beforeAutospacing="0" w:after="192" w:afterAutospacing="0"/>
        <w:jc w:val="both"/>
        <w:rPr>
          <w:color w:val="000000"/>
          <w:sz w:val="28"/>
          <w:szCs w:val="28"/>
        </w:rPr>
      </w:pPr>
      <w:r w:rsidRPr="00AD123B">
        <w:rPr>
          <w:color w:val="000000"/>
          <w:sz w:val="28"/>
          <w:szCs w:val="28"/>
        </w:rPr>
        <w:t>- Với việc hoàn thành tốt công việc;</w:t>
      </w:r>
    </w:p>
    <w:p w:rsidR="00BD68FC" w:rsidRPr="00AD123B" w:rsidRDefault="00BD68FC" w:rsidP="00BD68FC">
      <w:pPr>
        <w:pStyle w:val="NormalWeb"/>
        <w:spacing w:before="0" w:beforeAutospacing="0" w:after="192" w:afterAutospacing="0"/>
        <w:jc w:val="both"/>
        <w:rPr>
          <w:color w:val="000000"/>
          <w:sz w:val="28"/>
          <w:szCs w:val="28"/>
        </w:rPr>
      </w:pPr>
      <w:r w:rsidRPr="00AD123B">
        <w:rPr>
          <w:color w:val="000000"/>
          <w:sz w:val="28"/>
          <w:szCs w:val="28"/>
        </w:rPr>
        <w:t>- Với các giá trị cơ bản của con người.</w:t>
      </w:r>
    </w:p>
    <w:p w:rsidR="00BD68FC" w:rsidRPr="00AD123B" w:rsidRDefault="00BD68FC" w:rsidP="00BD68FC">
      <w:pPr>
        <w:pStyle w:val="NormalWeb"/>
        <w:shd w:val="clear" w:color="auto" w:fill="FFFFFF"/>
        <w:spacing w:before="0" w:beforeAutospacing="0" w:after="150" w:afterAutospacing="0"/>
        <w:jc w:val="both"/>
        <w:rPr>
          <w:color w:val="333333"/>
          <w:sz w:val="28"/>
          <w:szCs w:val="28"/>
        </w:rPr>
      </w:pPr>
    </w:p>
    <w:p w:rsidR="00413EC6" w:rsidRPr="00EB7B8E" w:rsidRDefault="00413EC6" w:rsidP="00EB7B8E">
      <w:pPr>
        <w:pStyle w:val="NormalWeb"/>
        <w:spacing w:before="0" w:beforeAutospacing="0"/>
        <w:ind w:firstLine="720"/>
        <w:jc w:val="both"/>
        <w:rPr>
          <w:b/>
          <w:bCs/>
          <w:color w:val="0070C0"/>
          <w:sz w:val="28"/>
          <w:szCs w:val="28"/>
        </w:rPr>
      </w:pPr>
    </w:p>
    <w:p w:rsidR="00FA7857" w:rsidRDefault="00FA7857"/>
    <w:p w:rsidR="00FA7857" w:rsidRPr="00FA7857" w:rsidRDefault="00FA7857" w:rsidP="00FA7857">
      <w:pPr>
        <w:pStyle w:val="NormalWeb"/>
        <w:shd w:val="clear" w:color="auto" w:fill="FFFFFF"/>
        <w:spacing w:before="120" w:beforeAutospacing="0" w:after="120" w:afterAutospacing="0"/>
        <w:jc w:val="both"/>
        <w:rPr>
          <w:color w:val="222222"/>
          <w:sz w:val="28"/>
          <w:szCs w:val="28"/>
        </w:rPr>
      </w:pPr>
      <w:r w:rsidRPr="00FA7857">
        <w:rPr>
          <w:b/>
          <w:bCs/>
          <w:color w:val="222222"/>
          <w:sz w:val="28"/>
          <w:szCs w:val="28"/>
        </w:rPr>
        <w:t>Cách mạng Công nghiệp lần thứ tư</w:t>
      </w:r>
      <w:r w:rsidRPr="00FA7857">
        <w:rPr>
          <w:color w:val="222222"/>
          <w:sz w:val="28"/>
          <w:szCs w:val="28"/>
        </w:rPr>
        <w:t> (The Fourth Industrial Revolution)</w:t>
      </w:r>
      <w:hyperlink r:id="rId13" w:anchor="cite_note-1" w:history="1">
        <w:r w:rsidRPr="00FA7857">
          <w:rPr>
            <w:rStyle w:val="Hyperlink"/>
            <w:color w:val="0B0080"/>
            <w:sz w:val="28"/>
            <w:szCs w:val="28"/>
            <w:vertAlign w:val="superscript"/>
          </w:rPr>
          <w:t>[1]</w:t>
        </w:r>
      </w:hyperlink>
      <w:r w:rsidRPr="00FA7857">
        <w:rPr>
          <w:color w:val="222222"/>
          <w:sz w:val="28"/>
          <w:szCs w:val="28"/>
        </w:rPr>
        <w:t> là kỷ nguyên công nghiệp lớn lần thứ tư kể từ cuộc cách mạng công nghiệp lần đầu tiên từ thế kỷ XVIII. </w:t>
      </w:r>
    </w:p>
    <w:p w:rsidR="00FA7857" w:rsidRPr="00FA7857" w:rsidRDefault="00FA7857" w:rsidP="00FA7857">
      <w:pPr>
        <w:pStyle w:val="NormalWeb"/>
        <w:shd w:val="clear" w:color="auto" w:fill="FFFFFF"/>
        <w:spacing w:before="120" w:beforeAutospacing="0" w:after="120" w:afterAutospacing="0"/>
        <w:jc w:val="both"/>
        <w:rPr>
          <w:color w:val="222222"/>
          <w:sz w:val="28"/>
          <w:szCs w:val="28"/>
        </w:rPr>
      </w:pPr>
      <w:r w:rsidRPr="00FA7857">
        <w:rPr>
          <w:color w:val="222222"/>
          <w:sz w:val="28"/>
          <w:szCs w:val="28"/>
        </w:rPr>
        <w:t>Cách mạng Công nghiệp 4.0 (hay Cách mạng Công nghiệp lần thứ Tư) xuất phát từ khái niệm “Industrie 4.0” trong một báo cáo của chính phủ Đức năm 2013.</w:t>
      </w:r>
      <w:hyperlink r:id="rId14" w:anchor="cite_note-2" w:history="1">
        <w:r w:rsidRPr="00FA7857">
          <w:rPr>
            <w:rStyle w:val="Hyperlink"/>
            <w:color w:val="0B0080"/>
            <w:sz w:val="28"/>
            <w:szCs w:val="28"/>
            <w:vertAlign w:val="superscript"/>
          </w:rPr>
          <w:t>[2]</w:t>
        </w:r>
      </w:hyperlink>
    </w:p>
    <w:p w:rsidR="00FA7857" w:rsidRPr="00FA7857" w:rsidRDefault="00FA7857" w:rsidP="00FA7857">
      <w:pPr>
        <w:pStyle w:val="NormalWeb"/>
        <w:shd w:val="clear" w:color="auto" w:fill="FFFFFF"/>
        <w:spacing w:before="120" w:beforeAutospacing="0" w:after="120" w:afterAutospacing="0"/>
        <w:jc w:val="both"/>
        <w:rPr>
          <w:color w:val="222222"/>
          <w:sz w:val="28"/>
          <w:szCs w:val="28"/>
        </w:rPr>
      </w:pPr>
      <w:r w:rsidRPr="00FA7857">
        <w:rPr>
          <w:color w:val="222222"/>
          <w:sz w:val="28"/>
          <w:szCs w:val="28"/>
        </w:rPr>
        <w:lastRenderedPageBreak/>
        <w:t>Cuộc cách mạng công nghiệp lần thứ tư có thể được mô tả như là sự ra đời của một loạt các công nghệ mới, kết hợp tất cả các kiến thức trong lĩnh vực </w:t>
      </w:r>
      <w:hyperlink r:id="rId15" w:tooltip="Vật lý học" w:history="1">
        <w:r w:rsidRPr="00FA7857">
          <w:rPr>
            <w:rStyle w:val="Hyperlink"/>
            <w:color w:val="0B0080"/>
            <w:sz w:val="28"/>
            <w:szCs w:val="28"/>
          </w:rPr>
          <w:t>vật lý</w:t>
        </w:r>
      </w:hyperlink>
      <w:r w:rsidRPr="00FA7857">
        <w:rPr>
          <w:color w:val="222222"/>
          <w:sz w:val="28"/>
          <w:szCs w:val="28"/>
        </w:rPr>
        <w:t>, </w:t>
      </w:r>
      <w:hyperlink r:id="rId16" w:tooltip="Kỹ thuật số" w:history="1">
        <w:r w:rsidRPr="00FA7857">
          <w:rPr>
            <w:rStyle w:val="Hyperlink"/>
            <w:color w:val="0B0080"/>
            <w:sz w:val="28"/>
            <w:szCs w:val="28"/>
          </w:rPr>
          <w:t>kỹ thuật số</w:t>
        </w:r>
      </w:hyperlink>
      <w:r w:rsidRPr="00FA7857">
        <w:rPr>
          <w:color w:val="222222"/>
          <w:sz w:val="28"/>
          <w:szCs w:val="28"/>
        </w:rPr>
        <w:t>, </w:t>
      </w:r>
      <w:hyperlink r:id="rId17" w:tooltip="Sinh học" w:history="1">
        <w:r w:rsidRPr="00FA7857">
          <w:rPr>
            <w:rStyle w:val="Hyperlink"/>
            <w:color w:val="0B0080"/>
            <w:sz w:val="28"/>
            <w:szCs w:val="28"/>
          </w:rPr>
          <w:t>sinh học</w:t>
        </w:r>
      </w:hyperlink>
      <w:r w:rsidRPr="00FA7857">
        <w:rPr>
          <w:color w:val="222222"/>
          <w:sz w:val="28"/>
          <w:szCs w:val="28"/>
        </w:rPr>
        <w:t>, và ảnh hưởng đến tất cả các lĩnh vực, nền kinh tế, các ngành kinh tế và ngành công nghiệp.</w:t>
      </w:r>
      <w:hyperlink r:id="rId18" w:anchor="cite_note-3" w:history="1">
        <w:r w:rsidRPr="00FA7857">
          <w:rPr>
            <w:rStyle w:val="Hyperlink"/>
            <w:color w:val="0B0080"/>
            <w:sz w:val="28"/>
            <w:szCs w:val="28"/>
            <w:vertAlign w:val="superscript"/>
          </w:rPr>
          <w:t>[3]</w:t>
        </w:r>
      </w:hyperlink>
    </w:p>
    <w:p w:rsidR="00FA7857" w:rsidRPr="00FA7857" w:rsidRDefault="00FA7857" w:rsidP="00FA7857">
      <w:pPr>
        <w:pStyle w:val="NormalWeb"/>
        <w:shd w:val="clear" w:color="auto" w:fill="FFFFFF"/>
        <w:spacing w:before="120" w:beforeAutospacing="0" w:after="120" w:afterAutospacing="0"/>
        <w:jc w:val="both"/>
        <w:rPr>
          <w:color w:val="222222"/>
          <w:sz w:val="28"/>
          <w:szCs w:val="28"/>
        </w:rPr>
      </w:pPr>
      <w:r w:rsidRPr="00FA7857">
        <w:rPr>
          <w:color w:val="222222"/>
          <w:sz w:val="28"/>
          <w:szCs w:val="28"/>
        </w:rPr>
        <w:t>Trung tâm đến cuộc cách mạng này đang nổi lên những đột phá công nghệ trong các lĩnh vực như </w:t>
      </w:r>
      <w:hyperlink r:id="rId19" w:tooltip="Trí tuệ nhân tạo" w:history="1">
        <w:r w:rsidRPr="00FA7857">
          <w:rPr>
            <w:rStyle w:val="Hyperlink"/>
            <w:color w:val="0B0080"/>
            <w:sz w:val="28"/>
            <w:szCs w:val="28"/>
          </w:rPr>
          <w:t>trí tuệ nhân tạo</w:t>
        </w:r>
      </w:hyperlink>
      <w:r w:rsidRPr="00FA7857">
        <w:rPr>
          <w:color w:val="222222"/>
          <w:sz w:val="28"/>
          <w:szCs w:val="28"/>
        </w:rPr>
        <w:t>, </w:t>
      </w:r>
      <w:hyperlink r:id="rId20" w:tooltip="Robot học" w:history="1">
        <w:r w:rsidRPr="00FA7857">
          <w:rPr>
            <w:rStyle w:val="Hyperlink"/>
            <w:color w:val="0B0080"/>
            <w:sz w:val="28"/>
            <w:szCs w:val="28"/>
          </w:rPr>
          <w:t>robot</w:t>
        </w:r>
      </w:hyperlink>
      <w:r w:rsidRPr="00FA7857">
        <w:rPr>
          <w:color w:val="222222"/>
          <w:sz w:val="28"/>
          <w:szCs w:val="28"/>
        </w:rPr>
        <w:t>, </w:t>
      </w:r>
      <w:hyperlink r:id="rId21" w:tooltip="Mạng lưới vạn vật kết nối Internet" w:history="1">
        <w:r w:rsidRPr="00FA7857">
          <w:rPr>
            <w:rStyle w:val="Hyperlink"/>
            <w:color w:val="0B0080"/>
            <w:sz w:val="28"/>
            <w:szCs w:val="28"/>
          </w:rPr>
          <w:t>Internet vạn vật</w:t>
        </w:r>
      </w:hyperlink>
      <w:r w:rsidRPr="00FA7857">
        <w:rPr>
          <w:color w:val="222222"/>
          <w:sz w:val="28"/>
          <w:szCs w:val="28"/>
        </w:rPr>
        <w:t>, xe tự lái, công nghệ </w:t>
      </w:r>
      <w:hyperlink r:id="rId22" w:tooltip="In 3D" w:history="1">
        <w:r w:rsidRPr="00FA7857">
          <w:rPr>
            <w:rStyle w:val="Hyperlink"/>
            <w:color w:val="0B0080"/>
            <w:sz w:val="28"/>
            <w:szCs w:val="28"/>
          </w:rPr>
          <w:t>in 3D</w:t>
        </w:r>
      </w:hyperlink>
      <w:r w:rsidRPr="00FA7857">
        <w:rPr>
          <w:color w:val="222222"/>
          <w:sz w:val="28"/>
          <w:szCs w:val="28"/>
        </w:rPr>
        <w:t>, và </w:t>
      </w:r>
      <w:hyperlink r:id="rId23" w:tooltip="Công nghệ nano" w:history="1">
        <w:r w:rsidRPr="00FA7857">
          <w:rPr>
            <w:rStyle w:val="Hyperlink"/>
            <w:color w:val="0B0080"/>
            <w:sz w:val="28"/>
            <w:szCs w:val="28"/>
          </w:rPr>
          <w:t>công nghệ nano</w:t>
        </w:r>
      </w:hyperlink>
      <w:r w:rsidRPr="00FA7857">
        <w:rPr>
          <w:color w:val="222222"/>
          <w:sz w:val="28"/>
          <w:szCs w:val="28"/>
        </w:rPr>
        <w:t>.</w:t>
      </w:r>
      <w:hyperlink r:id="rId24" w:anchor="cite_note-4" w:history="1">
        <w:r w:rsidRPr="00FA7857">
          <w:rPr>
            <w:rStyle w:val="Hyperlink"/>
            <w:color w:val="0B0080"/>
            <w:sz w:val="28"/>
            <w:szCs w:val="28"/>
            <w:vertAlign w:val="superscript"/>
          </w:rPr>
          <w:t>[4]</w:t>
        </w:r>
      </w:hyperlink>
    </w:p>
    <w:p w:rsidR="00FA7857" w:rsidRDefault="00FA7857">
      <w:r>
        <w:t>…………….</w:t>
      </w:r>
    </w:p>
    <w:p w:rsidR="00FA7857" w:rsidRPr="00BB5733" w:rsidRDefault="00FA7857" w:rsidP="00BB5733">
      <w:pPr>
        <w:shd w:val="clear" w:color="auto" w:fill="FFFFFF"/>
        <w:spacing w:after="0" w:line="240" w:lineRule="auto"/>
        <w:jc w:val="both"/>
        <w:outlineLvl w:val="0"/>
        <w:rPr>
          <w:rFonts w:ascii="Times New Roman" w:eastAsia="Times New Roman" w:hAnsi="Times New Roman" w:cs="Times New Roman"/>
          <w:b/>
          <w:bCs/>
          <w:color w:val="0494C9"/>
          <w:kern w:val="36"/>
          <w:sz w:val="28"/>
          <w:szCs w:val="28"/>
        </w:rPr>
      </w:pPr>
      <w:r w:rsidRPr="00BB5733">
        <w:rPr>
          <w:rFonts w:ascii="Times New Roman" w:eastAsia="Times New Roman" w:hAnsi="Times New Roman" w:cs="Times New Roman"/>
          <w:b/>
          <w:bCs/>
          <w:color w:val="0494C9"/>
          <w:kern w:val="36"/>
          <w:sz w:val="28"/>
          <w:szCs w:val="28"/>
          <w:bdr w:val="none" w:sz="0" w:space="0" w:color="auto" w:frame="1"/>
        </w:rPr>
        <w:t>Cách mạng 4.0 là gì ? nó sẽ ảnh hưởng thế nào đến Việt Nam ?</w:t>
      </w:r>
    </w:p>
    <w:p w:rsidR="00FA7857" w:rsidRPr="00BB5733" w:rsidRDefault="000955E1" w:rsidP="00BB5733">
      <w:pPr>
        <w:pBdr>
          <w:top w:val="dashed" w:sz="6" w:space="5" w:color="CCCCCC"/>
          <w:bottom w:val="dashed" w:sz="6" w:space="5" w:color="CCCCCC"/>
        </w:pBdr>
        <w:shd w:val="clear" w:color="auto" w:fill="FFFFFF"/>
        <w:spacing w:after="0" w:line="240" w:lineRule="auto"/>
        <w:jc w:val="both"/>
        <w:rPr>
          <w:rFonts w:ascii="Times New Roman" w:eastAsia="Times New Roman" w:hAnsi="Times New Roman" w:cs="Times New Roman"/>
          <w:color w:val="888888"/>
          <w:sz w:val="28"/>
          <w:szCs w:val="28"/>
        </w:rPr>
      </w:pPr>
      <w:hyperlink r:id="rId25" w:history="1">
        <w:r w:rsidR="00FA7857" w:rsidRPr="00BB5733">
          <w:rPr>
            <w:rFonts w:ascii="Times New Roman" w:eastAsia="Times New Roman" w:hAnsi="Times New Roman" w:cs="Times New Roman"/>
            <w:color w:val="888888"/>
            <w:sz w:val="28"/>
            <w:szCs w:val="28"/>
            <w:bdr w:val="none" w:sz="0" w:space="0" w:color="auto" w:frame="1"/>
          </w:rPr>
          <w:t>Kiên Nguyễn Blog</w:t>
        </w:r>
      </w:hyperlink>
      <w:r w:rsidR="00FA7857" w:rsidRPr="00BB5733">
        <w:rPr>
          <w:rFonts w:ascii="Times New Roman" w:eastAsia="Times New Roman" w:hAnsi="Times New Roman" w:cs="Times New Roman"/>
          <w:color w:val="888888"/>
          <w:sz w:val="28"/>
          <w:szCs w:val="28"/>
        </w:rPr>
        <w:t>Cập nhật lần cuối: 10/05/2019 </w:t>
      </w:r>
      <w:hyperlink r:id="rId26" w:history="1">
        <w:r w:rsidR="00FA7857" w:rsidRPr="00BB5733">
          <w:rPr>
            <w:rFonts w:ascii="Times New Roman" w:eastAsia="Times New Roman" w:hAnsi="Times New Roman" w:cs="Times New Roman"/>
            <w:color w:val="888888"/>
            <w:sz w:val="28"/>
            <w:szCs w:val="28"/>
            <w:bdr w:val="none" w:sz="0" w:space="0" w:color="auto" w:frame="1"/>
          </w:rPr>
          <w:t>Dân công nghệ</w:t>
        </w:r>
      </w:hyperlink>
      <w:r w:rsidR="00FA7857" w:rsidRPr="00BB5733">
        <w:rPr>
          <w:rFonts w:ascii="Times New Roman" w:eastAsia="Times New Roman" w:hAnsi="Times New Roman" w:cs="Times New Roman"/>
          <w:color w:val="888888"/>
          <w:sz w:val="28"/>
          <w:szCs w:val="28"/>
        </w:rPr>
        <w:t> </w:t>
      </w:r>
      <w:hyperlink r:id="rId27" w:anchor="comments" w:history="1">
        <w:r w:rsidR="00FA7857" w:rsidRPr="00BB5733">
          <w:rPr>
            <w:rFonts w:ascii="Times New Roman" w:eastAsia="Times New Roman" w:hAnsi="Times New Roman" w:cs="Times New Roman"/>
            <w:color w:val="888888"/>
            <w:sz w:val="28"/>
            <w:szCs w:val="28"/>
            <w:bdr w:val="none" w:sz="0" w:space="0" w:color="auto" w:frame="1"/>
          </w:rPr>
          <w:t>25 Comments</w:t>
        </w:r>
      </w:hyperlink>
    </w:p>
    <w:p w:rsidR="00FA7857" w:rsidRPr="00BB5733" w:rsidRDefault="00FA7857" w:rsidP="00BB5733">
      <w:pPr>
        <w:shd w:val="clear" w:color="auto" w:fill="F2DEDE"/>
        <w:spacing w:after="150" w:line="330" w:lineRule="atLeast"/>
        <w:jc w:val="both"/>
        <w:rPr>
          <w:rFonts w:ascii="Times New Roman" w:eastAsia="Times New Roman" w:hAnsi="Times New Roman" w:cs="Times New Roman"/>
          <w:color w:val="333333"/>
          <w:sz w:val="28"/>
          <w:szCs w:val="28"/>
        </w:rPr>
      </w:pPr>
      <w:r w:rsidRPr="00BB5733">
        <w:rPr>
          <w:rFonts w:ascii="Times New Roman" w:eastAsia="Times New Roman" w:hAnsi="Times New Roman" w:cs="Times New Roman"/>
          <w:b/>
          <w:bCs/>
          <w:color w:val="333333"/>
          <w:sz w:val="28"/>
          <w:szCs w:val="28"/>
          <w:bdr w:val="none" w:sz="0" w:space="0" w:color="auto" w:frame="1"/>
        </w:rPr>
        <w:t>Lưu ý:</w:t>
      </w:r>
      <w:r w:rsidRPr="00BB5733">
        <w:rPr>
          <w:rFonts w:ascii="Times New Roman" w:eastAsia="Times New Roman" w:hAnsi="Times New Roman" w:cs="Times New Roman"/>
          <w:color w:val="333333"/>
          <w:sz w:val="28"/>
          <w:szCs w:val="28"/>
        </w:rPr>
        <w:t> Bạn hãy đọc thật kỹ bài viết trước khi thực hiện nhé ! Nếu như trong quá trình sử dụng bạn gặp bất cứ lỗi gì, ví dụ như bị lỗi link download, blog load chậm, hay là không truy cập vào được một trang nào đó trên blog... thì bạn vui lòng thông báo với mình </w:t>
      </w:r>
      <w:hyperlink r:id="rId28" w:tgtFrame="_blank" w:history="1">
        <w:r w:rsidRPr="00BB5733">
          <w:rPr>
            <w:rFonts w:ascii="Times New Roman" w:eastAsia="Times New Roman" w:hAnsi="Times New Roman" w:cs="Times New Roman"/>
            <w:color w:val="2C4DD1"/>
            <w:sz w:val="28"/>
            <w:szCs w:val="28"/>
            <w:bdr w:val="none" w:sz="0" w:space="0" w:color="auto" w:frame="1"/>
          </w:rPr>
          <w:t>tại đây</w:t>
        </w:r>
      </w:hyperlink>
      <w:r w:rsidRPr="00BB5733">
        <w:rPr>
          <w:rFonts w:ascii="Times New Roman" w:eastAsia="Times New Roman" w:hAnsi="Times New Roman" w:cs="Times New Roman"/>
          <w:color w:val="333333"/>
          <w:sz w:val="28"/>
          <w:szCs w:val="28"/>
        </w:rPr>
        <w:t> nhé. Thanks !</w:t>
      </w:r>
    </w:p>
    <w:p w:rsidR="00FA7857" w:rsidRPr="00BB5733" w:rsidRDefault="00FA7857" w:rsidP="00BB5733">
      <w:pPr>
        <w:shd w:val="clear" w:color="auto" w:fill="F9F9F9"/>
        <w:spacing w:after="0" w:line="375" w:lineRule="atLeast"/>
        <w:jc w:val="both"/>
        <w:rPr>
          <w:rFonts w:ascii="Times New Roman" w:eastAsia="Times New Roman" w:hAnsi="Times New Roman" w:cs="Times New Roman"/>
          <w:b/>
          <w:bCs/>
          <w:color w:val="333333"/>
          <w:sz w:val="28"/>
          <w:szCs w:val="28"/>
        </w:rPr>
      </w:pPr>
      <w:r w:rsidRPr="00BB5733">
        <w:rPr>
          <w:rFonts w:ascii="Times New Roman" w:eastAsia="Times New Roman" w:hAnsi="Times New Roman" w:cs="Times New Roman"/>
          <w:b/>
          <w:bCs/>
          <w:color w:val="333333"/>
          <w:sz w:val="28"/>
          <w:szCs w:val="28"/>
        </w:rPr>
        <w:t>Mục Lục Nội Dung</w:t>
      </w:r>
    </w:p>
    <w:p w:rsidR="00FA7857" w:rsidRPr="00BB5733" w:rsidRDefault="000955E1" w:rsidP="00BB5733">
      <w:pPr>
        <w:numPr>
          <w:ilvl w:val="0"/>
          <w:numId w:val="1"/>
        </w:numPr>
        <w:shd w:val="clear" w:color="auto" w:fill="F9F9F9"/>
        <w:spacing w:after="0" w:line="330" w:lineRule="atLeast"/>
        <w:ind w:left="495"/>
        <w:jc w:val="both"/>
        <w:rPr>
          <w:rFonts w:ascii="Times New Roman" w:eastAsia="Times New Roman" w:hAnsi="Times New Roman" w:cs="Times New Roman"/>
          <w:color w:val="333333"/>
          <w:sz w:val="28"/>
          <w:szCs w:val="28"/>
        </w:rPr>
      </w:pPr>
      <w:hyperlink r:id="rId29" w:anchor="i-cach-mang-cong-nghiep-40-la-gi" w:history="1">
        <w:r w:rsidR="00FA7857" w:rsidRPr="00BB5733">
          <w:rPr>
            <w:rFonts w:ascii="Times New Roman" w:eastAsia="Times New Roman" w:hAnsi="Times New Roman" w:cs="Times New Roman"/>
            <w:color w:val="4B4B4B"/>
            <w:sz w:val="28"/>
            <w:szCs w:val="28"/>
            <w:bdr w:val="none" w:sz="0" w:space="0" w:color="auto" w:frame="1"/>
          </w:rPr>
          <w:t>I. Cách mạng công nghiệp 4.0 là gì ?</w:t>
        </w:r>
      </w:hyperlink>
    </w:p>
    <w:p w:rsidR="00FA7857" w:rsidRPr="00BB5733" w:rsidRDefault="000955E1" w:rsidP="00BB5733">
      <w:pPr>
        <w:numPr>
          <w:ilvl w:val="0"/>
          <w:numId w:val="1"/>
        </w:numPr>
        <w:shd w:val="clear" w:color="auto" w:fill="F9F9F9"/>
        <w:spacing w:after="0" w:line="330" w:lineRule="atLeast"/>
        <w:ind w:left="495"/>
        <w:jc w:val="both"/>
        <w:rPr>
          <w:rFonts w:ascii="Times New Roman" w:eastAsia="Times New Roman" w:hAnsi="Times New Roman" w:cs="Times New Roman"/>
          <w:color w:val="333333"/>
          <w:sz w:val="28"/>
          <w:szCs w:val="28"/>
        </w:rPr>
      </w:pPr>
      <w:hyperlink r:id="rId30" w:anchor="ii-diem-lai-mot-chut-ve-cac-cuoc-cach-mang-cong-nghiep-00-den-40-truoc-da" w:history="1">
        <w:r w:rsidR="00FA7857" w:rsidRPr="00BB5733">
          <w:rPr>
            <w:rFonts w:ascii="Times New Roman" w:eastAsia="Times New Roman" w:hAnsi="Times New Roman" w:cs="Times New Roman"/>
            <w:color w:val="4B4B4B"/>
            <w:sz w:val="28"/>
            <w:szCs w:val="28"/>
            <w:bdr w:val="none" w:sz="0" w:space="0" w:color="auto" w:frame="1"/>
          </w:rPr>
          <w:t>II. Điểm lại một chút về các cuộc cách mạng công nghiệp 0.0 đến 4.0 trước đã</w:t>
        </w:r>
      </w:hyperlink>
    </w:p>
    <w:p w:rsidR="00FA7857" w:rsidRPr="00BB5733" w:rsidRDefault="000955E1" w:rsidP="00BB5733">
      <w:pPr>
        <w:numPr>
          <w:ilvl w:val="0"/>
          <w:numId w:val="1"/>
        </w:numPr>
        <w:shd w:val="clear" w:color="auto" w:fill="F9F9F9"/>
        <w:spacing w:after="0" w:line="330" w:lineRule="atLeast"/>
        <w:ind w:left="495"/>
        <w:jc w:val="both"/>
        <w:rPr>
          <w:rFonts w:ascii="Times New Roman" w:eastAsia="Times New Roman" w:hAnsi="Times New Roman" w:cs="Times New Roman"/>
          <w:color w:val="333333"/>
          <w:sz w:val="28"/>
          <w:szCs w:val="28"/>
        </w:rPr>
      </w:pPr>
      <w:hyperlink r:id="rId31" w:anchor="iii-su-phat-trien-cua-nen-cong-nghiep-40" w:history="1">
        <w:r w:rsidR="00FA7857" w:rsidRPr="00BB5733">
          <w:rPr>
            <w:rFonts w:ascii="Times New Roman" w:eastAsia="Times New Roman" w:hAnsi="Times New Roman" w:cs="Times New Roman"/>
            <w:color w:val="4B4B4B"/>
            <w:sz w:val="28"/>
            <w:szCs w:val="28"/>
            <w:bdr w:val="none" w:sz="0" w:space="0" w:color="auto" w:frame="1"/>
          </w:rPr>
          <w:t>III. Sự phát triển của nền công nghiệp 4.0</w:t>
        </w:r>
      </w:hyperlink>
    </w:p>
    <w:p w:rsidR="00FA7857" w:rsidRPr="00BB5733" w:rsidRDefault="000955E1" w:rsidP="00BB5733">
      <w:pPr>
        <w:numPr>
          <w:ilvl w:val="0"/>
          <w:numId w:val="1"/>
        </w:numPr>
        <w:shd w:val="clear" w:color="auto" w:fill="F9F9F9"/>
        <w:spacing w:after="0" w:line="330" w:lineRule="atLeast"/>
        <w:ind w:left="495"/>
        <w:jc w:val="both"/>
        <w:rPr>
          <w:rFonts w:ascii="Times New Roman" w:eastAsia="Times New Roman" w:hAnsi="Times New Roman" w:cs="Times New Roman"/>
          <w:color w:val="333333"/>
          <w:sz w:val="28"/>
          <w:szCs w:val="28"/>
        </w:rPr>
      </w:pPr>
      <w:hyperlink r:id="rId32" w:anchor="iv-khi-nao-mot-he-thong-duoc-coi-la-cong-nghiep-40" w:history="1">
        <w:r w:rsidR="00FA7857" w:rsidRPr="00BB5733">
          <w:rPr>
            <w:rFonts w:ascii="Times New Roman" w:eastAsia="Times New Roman" w:hAnsi="Times New Roman" w:cs="Times New Roman"/>
            <w:color w:val="4B4B4B"/>
            <w:sz w:val="28"/>
            <w:szCs w:val="28"/>
            <w:bdr w:val="none" w:sz="0" w:space="0" w:color="auto" w:frame="1"/>
          </w:rPr>
          <w:t>IV. Khi nào một hệ thống được coi là công nghiệp 4.0 ?</w:t>
        </w:r>
      </w:hyperlink>
    </w:p>
    <w:p w:rsidR="00FA7857" w:rsidRPr="00BB5733" w:rsidRDefault="000955E1" w:rsidP="00BB5733">
      <w:pPr>
        <w:numPr>
          <w:ilvl w:val="0"/>
          <w:numId w:val="1"/>
        </w:numPr>
        <w:shd w:val="clear" w:color="auto" w:fill="F9F9F9"/>
        <w:spacing w:after="0" w:line="330" w:lineRule="atLeast"/>
        <w:ind w:left="495"/>
        <w:jc w:val="both"/>
        <w:rPr>
          <w:rFonts w:ascii="Times New Roman" w:eastAsia="Times New Roman" w:hAnsi="Times New Roman" w:cs="Times New Roman"/>
          <w:color w:val="333333"/>
          <w:sz w:val="28"/>
          <w:szCs w:val="28"/>
        </w:rPr>
      </w:pPr>
      <w:hyperlink r:id="rId33" w:anchor="v-infographic-cach-mang-cong-nghiep-lan-thu-4" w:history="1">
        <w:r w:rsidR="00FA7857" w:rsidRPr="00BB5733">
          <w:rPr>
            <w:rFonts w:ascii="Times New Roman" w:eastAsia="Times New Roman" w:hAnsi="Times New Roman" w:cs="Times New Roman"/>
            <w:color w:val="4B4B4B"/>
            <w:sz w:val="28"/>
            <w:szCs w:val="28"/>
            <w:bdr w:val="none" w:sz="0" w:space="0" w:color="auto" w:frame="1"/>
          </w:rPr>
          <w:t>V. [Infographic] Cách mạng Công nghiệp lần thứ 4</w:t>
        </w:r>
      </w:hyperlink>
    </w:p>
    <w:p w:rsidR="00FA7857" w:rsidRPr="00BB5733" w:rsidRDefault="000955E1" w:rsidP="00BB5733">
      <w:pPr>
        <w:numPr>
          <w:ilvl w:val="0"/>
          <w:numId w:val="1"/>
        </w:numPr>
        <w:shd w:val="clear" w:color="auto" w:fill="F9F9F9"/>
        <w:spacing w:after="0" w:line="330" w:lineRule="atLeast"/>
        <w:ind w:left="495"/>
        <w:jc w:val="both"/>
        <w:rPr>
          <w:rFonts w:ascii="Times New Roman" w:eastAsia="Times New Roman" w:hAnsi="Times New Roman" w:cs="Times New Roman"/>
          <w:color w:val="333333"/>
          <w:sz w:val="28"/>
          <w:szCs w:val="28"/>
        </w:rPr>
      </w:pPr>
      <w:hyperlink r:id="rId34" w:anchor="vi-mat-trai-cua-cuoc-cach-mang-cong-nghiep-40" w:history="1">
        <w:r w:rsidR="00FA7857" w:rsidRPr="00BB5733">
          <w:rPr>
            <w:rFonts w:ascii="Times New Roman" w:eastAsia="Times New Roman" w:hAnsi="Times New Roman" w:cs="Times New Roman"/>
            <w:color w:val="4B4B4B"/>
            <w:sz w:val="28"/>
            <w:szCs w:val="28"/>
            <w:bdr w:val="none" w:sz="0" w:space="0" w:color="auto" w:frame="1"/>
          </w:rPr>
          <w:t>VI. Mặt trái của cuộc cách mạng công nghiệp 4.0 ?</w:t>
        </w:r>
      </w:hyperlink>
    </w:p>
    <w:p w:rsidR="00FA7857" w:rsidRPr="00BB5733" w:rsidRDefault="000955E1" w:rsidP="00BB5733">
      <w:pPr>
        <w:numPr>
          <w:ilvl w:val="0"/>
          <w:numId w:val="1"/>
        </w:numPr>
        <w:shd w:val="clear" w:color="auto" w:fill="F9F9F9"/>
        <w:spacing w:line="330" w:lineRule="atLeast"/>
        <w:ind w:left="495"/>
        <w:jc w:val="both"/>
        <w:rPr>
          <w:rFonts w:ascii="Times New Roman" w:eastAsia="Times New Roman" w:hAnsi="Times New Roman" w:cs="Times New Roman"/>
          <w:color w:val="333333"/>
          <w:sz w:val="28"/>
          <w:szCs w:val="28"/>
        </w:rPr>
      </w:pPr>
      <w:hyperlink r:id="rId35" w:anchor="vii-anh-huong-cua-cach-mang-cong-nghiep-lan-thu-4-tai-viet-nam" w:history="1">
        <w:r w:rsidR="00FA7857" w:rsidRPr="00BB5733">
          <w:rPr>
            <w:rFonts w:ascii="Times New Roman" w:eastAsia="Times New Roman" w:hAnsi="Times New Roman" w:cs="Times New Roman"/>
            <w:color w:val="4B4B4B"/>
            <w:sz w:val="28"/>
            <w:szCs w:val="28"/>
            <w:bdr w:val="none" w:sz="0" w:space="0" w:color="auto" w:frame="1"/>
          </w:rPr>
          <w:t>VII. Ảnh hưởng của cách mạng công nghiệp lần thứ 4 tại Việt Nam</w:t>
        </w:r>
      </w:hyperlink>
    </w:p>
    <w:p w:rsidR="00FA7857" w:rsidRPr="00BB5733" w:rsidRDefault="00FA7857" w:rsidP="00BB5733">
      <w:pPr>
        <w:shd w:val="clear" w:color="auto" w:fill="FFFFFF"/>
        <w:spacing w:after="300" w:line="375" w:lineRule="atLeast"/>
        <w:jc w:val="both"/>
        <w:rPr>
          <w:rFonts w:ascii="Times New Roman" w:eastAsia="Times New Roman" w:hAnsi="Times New Roman" w:cs="Times New Roman"/>
          <w:color w:val="333333"/>
          <w:sz w:val="28"/>
          <w:szCs w:val="28"/>
        </w:rPr>
      </w:pPr>
      <w:r w:rsidRPr="00BB5733">
        <w:rPr>
          <w:rFonts w:ascii="Times New Roman" w:eastAsia="Times New Roman" w:hAnsi="Times New Roman" w:cs="Times New Roman"/>
          <w:color w:val="333333"/>
          <w:sz w:val="28"/>
          <w:szCs w:val="28"/>
        </w:rPr>
        <w:t>Có lẽ bạn đã từng nghe ở đâu đó về khái niệm cách mạng 4.0 là gì rồi đúng không ? Trong bài viết này mình sẽ tổng hợp lại một số khái niệm và thông tin liên quan đến cuộc cách mạng công nghiệp 4.0 này nhé. Nếu như bạn quan tâm đến vấn đề này thì có thể để lại ý kiến cá nhân của mình bằng cách comment phía bên dưới bài viết này.</w:t>
      </w:r>
    </w:p>
    <w:p w:rsidR="00FA7857" w:rsidRPr="00BB5733" w:rsidRDefault="00FA7857" w:rsidP="00BB5733">
      <w:pPr>
        <w:shd w:val="clear" w:color="auto" w:fill="FFFFFF"/>
        <w:spacing w:line="330" w:lineRule="atLeast"/>
        <w:jc w:val="both"/>
        <w:rPr>
          <w:rFonts w:ascii="Times New Roman" w:eastAsia="Times New Roman" w:hAnsi="Times New Roman" w:cs="Times New Roman"/>
          <w:color w:val="333333"/>
          <w:sz w:val="28"/>
          <w:szCs w:val="28"/>
        </w:rPr>
      </w:pPr>
      <w:r w:rsidRPr="00BB5733">
        <w:rPr>
          <w:rFonts w:ascii="Times New Roman" w:eastAsia="Times New Roman" w:hAnsi="Times New Roman" w:cs="Times New Roman"/>
          <w:color w:val="333333"/>
          <w:sz w:val="28"/>
          <w:szCs w:val="28"/>
        </w:rPr>
        <w:br/>
      </w:r>
    </w:p>
    <w:p w:rsidR="00FA7857" w:rsidRPr="00BB5733" w:rsidRDefault="00FA7857" w:rsidP="00BB5733">
      <w:pPr>
        <w:shd w:val="clear" w:color="auto" w:fill="FFFFFF"/>
        <w:spacing w:after="0" w:line="540" w:lineRule="atLeast"/>
        <w:jc w:val="both"/>
        <w:outlineLvl w:val="2"/>
        <w:rPr>
          <w:rFonts w:ascii="Times New Roman" w:eastAsia="Times New Roman" w:hAnsi="Times New Roman" w:cs="Times New Roman"/>
          <w:color w:val="373758"/>
          <w:sz w:val="28"/>
          <w:szCs w:val="28"/>
        </w:rPr>
      </w:pPr>
      <w:r w:rsidRPr="00BB5733">
        <w:rPr>
          <w:rFonts w:ascii="Times New Roman" w:eastAsia="Times New Roman" w:hAnsi="Times New Roman" w:cs="Times New Roman"/>
          <w:b/>
          <w:bCs/>
          <w:color w:val="373758"/>
          <w:sz w:val="28"/>
          <w:szCs w:val="28"/>
          <w:bdr w:val="none" w:sz="0" w:space="0" w:color="auto" w:frame="1"/>
        </w:rPr>
        <w:t>I. Cách mạng công nghiệp 4.0 là gì ?</w:t>
      </w:r>
    </w:p>
    <w:p w:rsidR="00FA7857" w:rsidRPr="00BB5733" w:rsidRDefault="00FA7857" w:rsidP="00BB5733">
      <w:pPr>
        <w:shd w:val="clear" w:color="auto" w:fill="FFFFFF"/>
        <w:spacing w:after="0" w:line="375" w:lineRule="atLeast"/>
        <w:jc w:val="both"/>
        <w:rPr>
          <w:rFonts w:ascii="Times New Roman" w:eastAsia="Times New Roman" w:hAnsi="Times New Roman" w:cs="Times New Roman"/>
          <w:color w:val="333333"/>
          <w:sz w:val="28"/>
          <w:szCs w:val="28"/>
        </w:rPr>
      </w:pPr>
      <w:r w:rsidRPr="00BB5733">
        <w:rPr>
          <w:rFonts w:ascii="Times New Roman" w:eastAsia="Times New Roman" w:hAnsi="Times New Roman" w:cs="Times New Roman"/>
          <w:b/>
          <w:bCs/>
          <w:color w:val="333333"/>
          <w:sz w:val="28"/>
          <w:szCs w:val="28"/>
          <w:bdr w:val="none" w:sz="0" w:space="0" w:color="auto" w:frame="1"/>
        </w:rPr>
        <w:t>Khái niệm:</w:t>
      </w:r>
      <w:r w:rsidRPr="00BB5733">
        <w:rPr>
          <w:rFonts w:ascii="Times New Roman" w:eastAsia="Times New Roman" w:hAnsi="Times New Roman" w:cs="Times New Roman"/>
          <w:color w:val="333333"/>
          <w:sz w:val="28"/>
          <w:szCs w:val="28"/>
        </w:rPr>
        <w:t> Cách mạng công nghiệp 4.0 hay còn gọi là cuộc cách mạng công nghiệp lần thứ 4 trên thế giới đang diễn ra tại nhiều nước phát triển.</w:t>
      </w:r>
    </w:p>
    <w:p w:rsidR="00FA7857" w:rsidRPr="00BB5733" w:rsidRDefault="00FA7857" w:rsidP="00BB5733">
      <w:pPr>
        <w:shd w:val="clear" w:color="auto" w:fill="FFFFFF"/>
        <w:spacing w:after="300" w:line="375" w:lineRule="atLeast"/>
        <w:jc w:val="both"/>
        <w:rPr>
          <w:rFonts w:ascii="Times New Roman" w:eastAsia="Times New Roman" w:hAnsi="Times New Roman" w:cs="Times New Roman"/>
          <w:color w:val="333333"/>
          <w:sz w:val="28"/>
          <w:szCs w:val="28"/>
        </w:rPr>
      </w:pPr>
      <w:r w:rsidRPr="00BB5733">
        <w:rPr>
          <w:rFonts w:ascii="Times New Roman" w:eastAsia="Times New Roman" w:hAnsi="Times New Roman" w:cs="Times New Roman"/>
          <w:color w:val="333333"/>
          <w:sz w:val="28"/>
          <w:szCs w:val="28"/>
        </w:rPr>
        <w:lastRenderedPageBreak/>
        <w:t>Cách mạng công nghiệp là khoảng thời gian đánh dấu một bước ngoặt lớn của con người trong toàn xã hội, nhờ áp dụng các thành tựu công nghệ mới vào đời sống, từ đó thay đổi bức tranh toàn cảnh về xã hội (theo hướng tích cực).</w:t>
      </w:r>
    </w:p>
    <w:p w:rsidR="00FA7857" w:rsidRPr="00BB5733" w:rsidRDefault="00FA7857" w:rsidP="00BB5733">
      <w:pPr>
        <w:shd w:val="clear" w:color="auto" w:fill="FFFFFF"/>
        <w:spacing w:after="300" w:line="375" w:lineRule="atLeast"/>
        <w:jc w:val="both"/>
        <w:rPr>
          <w:rFonts w:ascii="Times New Roman" w:eastAsia="Times New Roman" w:hAnsi="Times New Roman" w:cs="Times New Roman"/>
          <w:color w:val="333333"/>
          <w:sz w:val="28"/>
          <w:szCs w:val="28"/>
        </w:rPr>
      </w:pPr>
      <w:r w:rsidRPr="00BB5733">
        <w:rPr>
          <w:rFonts w:ascii="Times New Roman" w:eastAsia="Times New Roman" w:hAnsi="Times New Roman" w:cs="Times New Roman"/>
          <w:color w:val="333333"/>
          <w:sz w:val="28"/>
          <w:szCs w:val="28"/>
        </w:rPr>
        <w:t>Không thể phủ nhận một điều đó là cuộc cách mạng công nghiệp 4.0 mang đến cho nhân loại rất nhiều cơ hội để thay đổi nền kinh tế nhưng bên cạnh đó cũng tiềm ẩn rất nhiều rủi ro khôn lường. Chưa bao giờ trong lịch sử con người lại đứng trước cùng một lúc nhiều cơ hội và rủi ro đến vậy. Vậy cách mạng công nghiệp 4.0 sẽ tác động như thế nào đến nền kinh tế, công ăn việc làm của từng người dân Việt Nam ?</w:t>
      </w:r>
    </w:p>
    <w:p w:rsidR="00FA7857" w:rsidRPr="00BB5733" w:rsidRDefault="00FA7857" w:rsidP="00BB5733">
      <w:pPr>
        <w:shd w:val="clear" w:color="auto" w:fill="FFFFFF"/>
        <w:spacing w:after="0" w:line="540" w:lineRule="atLeast"/>
        <w:jc w:val="both"/>
        <w:outlineLvl w:val="2"/>
        <w:rPr>
          <w:rFonts w:ascii="Times New Roman" w:eastAsia="Times New Roman" w:hAnsi="Times New Roman" w:cs="Times New Roman"/>
          <w:color w:val="373758"/>
          <w:sz w:val="28"/>
          <w:szCs w:val="28"/>
        </w:rPr>
      </w:pPr>
      <w:r w:rsidRPr="00BB5733">
        <w:rPr>
          <w:rFonts w:ascii="Times New Roman" w:eastAsia="Times New Roman" w:hAnsi="Times New Roman" w:cs="Times New Roman"/>
          <w:b/>
          <w:bCs/>
          <w:color w:val="373758"/>
          <w:sz w:val="28"/>
          <w:szCs w:val="28"/>
          <w:bdr w:val="none" w:sz="0" w:space="0" w:color="auto" w:frame="1"/>
        </w:rPr>
        <w:t>II. Điểm lại một chút về các cuộc cách mạng công nghiệp 0.0 đến 4.0 trước đã</w:t>
      </w:r>
    </w:p>
    <w:p w:rsidR="00FA7857" w:rsidRPr="00BB5733" w:rsidRDefault="00FA7857" w:rsidP="00BB5733">
      <w:pPr>
        <w:shd w:val="clear" w:color="auto" w:fill="FFFFFF"/>
        <w:spacing w:after="0" w:line="375" w:lineRule="atLeast"/>
        <w:jc w:val="both"/>
        <w:rPr>
          <w:rFonts w:ascii="Times New Roman" w:eastAsia="Times New Roman" w:hAnsi="Times New Roman" w:cs="Times New Roman"/>
          <w:color w:val="333333"/>
          <w:sz w:val="28"/>
          <w:szCs w:val="28"/>
        </w:rPr>
      </w:pPr>
      <w:r w:rsidRPr="00BB5733">
        <w:rPr>
          <w:rFonts w:ascii="Times New Roman" w:eastAsia="Times New Roman" w:hAnsi="Times New Roman" w:cs="Times New Roman"/>
          <w:b/>
          <w:bCs/>
          <w:color w:val="333333"/>
          <w:sz w:val="28"/>
          <w:szCs w:val="28"/>
          <w:bdr w:val="none" w:sz="0" w:space="0" w:color="auto" w:frame="1"/>
        </w:rPr>
        <w:t>1/ Cách mạng công nghiệp 0.0 :</w:t>
      </w:r>
      <w:r w:rsidRPr="00BB5733">
        <w:rPr>
          <w:rFonts w:ascii="Times New Roman" w:eastAsia="Times New Roman" w:hAnsi="Times New Roman" w:cs="Times New Roman"/>
          <w:color w:val="333333"/>
          <w:sz w:val="28"/>
          <w:szCs w:val="28"/>
        </w:rPr>
        <w:t> Vượn =&gt; Người (nhờ phát minh ra Lửa).</w:t>
      </w:r>
    </w:p>
    <w:p w:rsidR="00FA7857" w:rsidRPr="00BB5733" w:rsidRDefault="00FA7857" w:rsidP="00BB5733">
      <w:pPr>
        <w:shd w:val="clear" w:color="auto" w:fill="FFFFFF"/>
        <w:spacing w:after="0" w:line="375" w:lineRule="atLeast"/>
        <w:jc w:val="both"/>
        <w:rPr>
          <w:rFonts w:ascii="Times New Roman" w:eastAsia="Times New Roman" w:hAnsi="Times New Roman" w:cs="Times New Roman"/>
          <w:color w:val="333333"/>
          <w:sz w:val="28"/>
          <w:szCs w:val="28"/>
        </w:rPr>
      </w:pPr>
      <w:r w:rsidRPr="00BB5733">
        <w:rPr>
          <w:rFonts w:ascii="Times New Roman" w:eastAsia="Times New Roman" w:hAnsi="Times New Roman" w:cs="Times New Roman"/>
          <w:b/>
          <w:bCs/>
          <w:color w:val="333333"/>
          <w:sz w:val="28"/>
          <w:szCs w:val="28"/>
          <w:bdr w:val="none" w:sz="0" w:space="0" w:color="auto" w:frame="1"/>
        </w:rPr>
        <w:t>2/ Cách mạng công nghiệp 1.0 (1787) :</w:t>
      </w:r>
      <w:r w:rsidRPr="00BB5733">
        <w:rPr>
          <w:rFonts w:ascii="Times New Roman" w:eastAsia="Times New Roman" w:hAnsi="Times New Roman" w:cs="Times New Roman"/>
          <w:color w:val="333333"/>
          <w:sz w:val="28"/>
          <w:szCs w:val="28"/>
        </w:rPr>
        <w:t> Người =&gt; Phát minh ra động cơ hơi nước, động cơ đốt trong (tăng năng suất lao động cho tất cả các lĩnh vực) =&gt; Xã hội phồn thịnh hơn….</w:t>
      </w:r>
    </w:p>
    <w:p w:rsidR="00FA7857" w:rsidRPr="00BB5733" w:rsidRDefault="00FA7857" w:rsidP="00BB5733">
      <w:pPr>
        <w:pBdr>
          <w:top w:val="single" w:sz="2" w:space="0" w:color="777777"/>
          <w:left w:val="single" w:sz="24" w:space="14" w:color="777777"/>
          <w:bottom w:val="single" w:sz="2" w:space="0" w:color="777777"/>
          <w:right w:val="single" w:sz="2" w:space="14" w:color="777777"/>
        </w:pBdr>
        <w:shd w:val="clear" w:color="auto" w:fill="FFFFFF"/>
        <w:spacing w:after="300" w:line="375" w:lineRule="atLeast"/>
        <w:jc w:val="both"/>
        <w:rPr>
          <w:rFonts w:ascii="Times New Roman" w:eastAsia="Times New Roman" w:hAnsi="Times New Roman" w:cs="Times New Roman"/>
          <w:i/>
          <w:iCs/>
          <w:color w:val="999999"/>
          <w:sz w:val="28"/>
          <w:szCs w:val="28"/>
        </w:rPr>
      </w:pPr>
      <w:r w:rsidRPr="00BB5733">
        <w:rPr>
          <w:rFonts w:ascii="Times New Roman" w:eastAsia="Times New Roman" w:hAnsi="Times New Roman" w:cs="Times New Roman"/>
          <w:i/>
          <w:iCs/>
          <w:color w:val="999999"/>
          <w:sz w:val="28"/>
          <w:szCs w:val="28"/>
        </w:rPr>
        <w:t>Được xuất phát từ nước Anh, và nước Anh được coi là cái nôi đầu tiên cho cuộc cách mạng công nghiệp lần thứ nhất này.</w:t>
      </w:r>
    </w:p>
    <w:p w:rsidR="00FA7857" w:rsidRPr="00BB5733" w:rsidRDefault="00FA7857" w:rsidP="00BB5733">
      <w:pPr>
        <w:pBdr>
          <w:top w:val="single" w:sz="2" w:space="0" w:color="777777"/>
          <w:left w:val="single" w:sz="24" w:space="14" w:color="777777"/>
          <w:bottom w:val="single" w:sz="2" w:space="0" w:color="777777"/>
          <w:right w:val="single" w:sz="2" w:space="14" w:color="777777"/>
        </w:pBdr>
        <w:shd w:val="clear" w:color="auto" w:fill="FFFFFF"/>
        <w:spacing w:after="300" w:line="375" w:lineRule="atLeast"/>
        <w:jc w:val="both"/>
        <w:rPr>
          <w:rFonts w:ascii="Times New Roman" w:eastAsia="Times New Roman" w:hAnsi="Times New Roman" w:cs="Times New Roman"/>
          <w:i/>
          <w:iCs/>
          <w:color w:val="999999"/>
          <w:sz w:val="28"/>
          <w:szCs w:val="28"/>
        </w:rPr>
      </w:pPr>
      <w:r w:rsidRPr="00BB5733">
        <w:rPr>
          <w:rFonts w:ascii="Times New Roman" w:eastAsia="Times New Roman" w:hAnsi="Times New Roman" w:cs="Times New Roman"/>
          <w:i/>
          <w:iCs/>
          <w:color w:val="999999"/>
          <w:sz w:val="28"/>
          <w:szCs w:val="28"/>
        </w:rPr>
        <w:t>Vào thế kỷ thứ 18, các mô hình dệt may sử dụng máy móc dựa vào sức nước, và một thời gian sau đó máy hơi nước đã được chế tạo, nâng cao năng suất lao động lên 40 lần.</w:t>
      </w:r>
    </w:p>
    <w:p w:rsidR="00FA7857" w:rsidRPr="00BB5733" w:rsidRDefault="00FA7857" w:rsidP="00BB5733">
      <w:pPr>
        <w:pBdr>
          <w:top w:val="single" w:sz="2" w:space="0" w:color="777777"/>
          <w:left w:val="single" w:sz="24" w:space="14" w:color="777777"/>
          <w:bottom w:val="single" w:sz="2" w:space="0" w:color="777777"/>
          <w:right w:val="single" w:sz="2" w:space="14" w:color="777777"/>
        </w:pBdr>
        <w:shd w:val="clear" w:color="auto" w:fill="FFFFFF"/>
        <w:spacing w:after="300" w:line="375" w:lineRule="atLeast"/>
        <w:jc w:val="both"/>
        <w:rPr>
          <w:rFonts w:ascii="Times New Roman" w:eastAsia="Times New Roman" w:hAnsi="Times New Roman" w:cs="Times New Roman"/>
          <w:i/>
          <w:iCs/>
          <w:color w:val="999999"/>
          <w:sz w:val="28"/>
          <w:szCs w:val="28"/>
        </w:rPr>
      </w:pPr>
      <w:r w:rsidRPr="00BB5733">
        <w:rPr>
          <w:rFonts w:ascii="Times New Roman" w:eastAsia="Times New Roman" w:hAnsi="Times New Roman" w:cs="Times New Roman"/>
          <w:i/>
          <w:iCs/>
          <w:color w:val="999999"/>
          <w:sz w:val="28"/>
          <w:szCs w:val="28"/>
        </w:rPr>
        <w:t>Đầu thế kỉ thứ 19, đầu máy xe lửa chạy bằng hơi nước đầu tiên trên thế giới đã được ra đời. Sau đó 3 năm là chiếc tàu thủy chạy bằng hơi nước đầu tiên được ra đời, đánh dấu bước đầu tiên của ngành giao thông vận tải.</w:t>
      </w:r>
    </w:p>
    <w:p w:rsidR="00FA7857" w:rsidRPr="00BB5733" w:rsidRDefault="00FA7857" w:rsidP="00BB5733">
      <w:pPr>
        <w:shd w:val="clear" w:color="auto" w:fill="FFFFFF"/>
        <w:spacing w:after="0" w:line="375" w:lineRule="atLeast"/>
        <w:jc w:val="both"/>
        <w:rPr>
          <w:rFonts w:ascii="Times New Roman" w:eastAsia="Times New Roman" w:hAnsi="Times New Roman" w:cs="Times New Roman"/>
          <w:color w:val="333333"/>
          <w:sz w:val="28"/>
          <w:szCs w:val="28"/>
        </w:rPr>
      </w:pPr>
      <w:r w:rsidRPr="00BB5733">
        <w:rPr>
          <w:rFonts w:ascii="Times New Roman" w:eastAsia="Times New Roman" w:hAnsi="Times New Roman" w:cs="Times New Roman"/>
          <w:b/>
          <w:bCs/>
          <w:color w:val="333333"/>
          <w:sz w:val="28"/>
          <w:szCs w:val="28"/>
          <w:bdr w:val="none" w:sz="0" w:space="0" w:color="auto" w:frame="1"/>
        </w:rPr>
        <w:t>3/ Cách mạng công nghiệp 2.0 (1870) :</w:t>
      </w:r>
      <w:r w:rsidRPr="00BB5733">
        <w:rPr>
          <w:rFonts w:ascii="Times New Roman" w:eastAsia="Times New Roman" w:hAnsi="Times New Roman" w:cs="Times New Roman"/>
          <w:color w:val="333333"/>
          <w:sz w:val="28"/>
          <w:szCs w:val="28"/>
        </w:rPr>
        <w:t>  Phát minh ra điện, động cơ điện =&gt; Dây chuyền sản xuất hàng loạt =&gt; Cuộc sống văn minh.</w:t>
      </w:r>
    </w:p>
    <w:p w:rsidR="00FA7857" w:rsidRPr="00BB5733" w:rsidRDefault="00FA7857" w:rsidP="00BB5733">
      <w:pPr>
        <w:shd w:val="clear" w:color="auto" w:fill="FFFFFF"/>
        <w:spacing w:after="0" w:line="375" w:lineRule="atLeast"/>
        <w:jc w:val="both"/>
        <w:rPr>
          <w:rFonts w:ascii="Times New Roman" w:eastAsia="Times New Roman" w:hAnsi="Times New Roman" w:cs="Times New Roman"/>
          <w:color w:val="333333"/>
          <w:sz w:val="28"/>
          <w:szCs w:val="28"/>
        </w:rPr>
      </w:pPr>
      <w:r w:rsidRPr="00BB5733">
        <w:rPr>
          <w:rFonts w:ascii="Times New Roman" w:eastAsia="Times New Roman" w:hAnsi="Times New Roman" w:cs="Times New Roman"/>
          <w:b/>
          <w:bCs/>
          <w:color w:val="333333"/>
          <w:sz w:val="28"/>
          <w:szCs w:val="28"/>
          <w:bdr w:val="none" w:sz="0" w:space="0" w:color="auto" w:frame="1"/>
        </w:rPr>
        <w:t>4/ Cách mạng công nghiệp 3.0 :</w:t>
      </w:r>
      <w:r w:rsidRPr="00BB5733">
        <w:rPr>
          <w:rFonts w:ascii="Times New Roman" w:eastAsia="Times New Roman" w:hAnsi="Times New Roman" w:cs="Times New Roman"/>
          <w:color w:val="333333"/>
          <w:sz w:val="28"/>
          <w:szCs w:val="28"/>
        </w:rPr>
        <w:t> Bán dẫn =&gt; Điện tử =&gt; internet, máy tính và tự động hóa =&gt; Và chúng ta đang sống trong thời đại 3.0.</w:t>
      </w:r>
    </w:p>
    <w:p w:rsidR="00FA7857" w:rsidRPr="00BB5733" w:rsidRDefault="00FA7857" w:rsidP="00BB5733">
      <w:pPr>
        <w:shd w:val="clear" w:color="auto" w:fill="FFFFFF"/>
        <w:spacing w:after="0" w:line="375" w:lineRule="atLeast"/>
        <w:jc w:val="both"/>
        <w:rPr>
          <w:rFonts w:ascii="Times New Roman" w:eastAsia="Times New Roman" w:hAnsi="Times New Roman" w:cs="Times New Roman"/>
          <w:color w:val="333333"/>
          <w:sz w:val="28"/>
          <w:szCs w:val="28"/>
        </w:rPr>
      </w:pPr>
      <w:r w:rsidRPr="00BB5733">
        <w:rPr>
          <w:rFonts w:ascii="Times New Roman" w:eastAsia="Times New Roman" w:hAnsi="Times New Roman" w:cs="Times New Roman"/>
          <w:b/>
          <w:bCs/>
          <w:color w:val="333333"/>
          <w:sz w:val="28"/>
          <w:szCs w:val="28"/>
          <w:bdr w:val="none" w:sz="0" w:space="0" w:color="auto" w:frame="1"/>
        </w:rPr>
        <w:t>5/ Cách mạng công nghiệp 4.0 :</w:t>
      </w:r>
      <w:r w:rsidRPr="00BB5733">
        <w:rPr>
          <w:rFonts w:ascii="Times New Roman" w:eastAsia="Times New Roman" w:hAnsi="Times New Roman" w:cs="Times New Roman"/>
          <w:color w:val="333333"/>
          <w:sz w:val="28"/>
          <w:szCs w:val="28"/>
        </w:rPr>
        <w:t> Phát triển trên 3 trụ cột chính đó là Kỹ thuật số, Công nghệ sinh học và Vật Lý =&gt; Xóa nhòa các danh giới =&gt; Kết nối vạn vật lại với nhau.</w:t>
      </w:r>
    </w:p>
    <w:p w:rsidR="00FA7857" w:rsidRPr="00BB5733" w:rsidRDefault="00FA7857" w:rsidP="00BB5733">
      <w:pPr>
        <w:pBdr>
          <w:top w:val="single" w:sz="2" w:space="0" w:color="777777"/>
          <w:left w:val="single" w:sz="24" w:space="14" w:color="777777"/>
          <w:bottom w:val="single" w:sz="2" w:space="0" w:color="777777"/>
          <w:right w:val="single" w:sz="2" w:space="14" w:color="777777"/>
        </w:pBdr>
        <w:shd w:val="clear" w:color="auto" w:fill="FFFFFF"/>
        <w:spacing w:after="300" w:line="375" w:lineRule="atLeast"/>
        <w:jc w:val="both"/>
        <w:rPr>
          <w:rFonts w:ascii="Times New Roman" w:eastAsia="Times New Roman" w:hAnsi="Times New Roman" w:cs="Times New Roman"/>
          <w:i/>
          <w:iCs/>
          <w:color w:val="999999"/>
          <w:sz w:val="28"/>
          <w:szCs w:val="28"/>
        </w:rPr>
      </w:pPr>
      <w:r w:rsidRPr="00BB5733">
        <w:rPr>
          <w:rFonts w:ascii="Times New Roman" w:eastAsia="Times New Roman" w:hAnsi="Times New Roman" w:cs="Times New Roman"/>
          <w:i/>
          <w:iCs/>
          <w:color w:val="999999"/>
          <w:sz w:val="28"/>
          <w:szCs w:val="28"/>
        </w:rPr>
        <w:t xml:space="preserve">Cuộc cách mạng 4.0 được mô tả là khoảng thời gian đánh dấu sự ra đời của một loạt các công nghệ mới, kết hợp tất cả các kiến thức trên các lĩnh vực vật, kỹ thuật </w:t>
      </w:r>
      <w:r w:rsidRPr="00BB5733">
        <w:rPr>
          <w:rFonts w:ascii="Times New Roman" w:eastAsia="Times New Roman" w:hAnsi="Times New Roman" w:cs="Times New Roman"/>
          <w:i/>
          <w:iCs/>
          <w:color w:val="999999"/>
          <w:sz w:val="28"/>
          <w:szCs w:val="28"/>
        </w:rPr>
        <w:lastRenderedPageBreak/>
        <w:t>số, sinh học.. và ảnh hưởng đến tất cả các lĩnh vực, nền kinh tế, các ngành kinh tế và ngành công nghiệp.</w:t>
      </w:r>
    </w:p>
    <w:p w:rsidR="00FA7857" w:rsidRPr="00BB5733" w:rsidRDefault="00FA7857" w:rsidP="00BB5733">
      <w:pPr>
        <w:pBdr>
          <w:top w:val="single" w:sz="2" w:space="0" w:color="777777"/>
          <w:left w:val="single" w:sz="24" w:space="14" w:color="777777"/>
          <w:bottom w:val="single" w:sz="2" w:space="0" w:color="777777"/>
          <w:right w:val="single" w:sz="2" w:space="14" w:color="777777"/>
        </w:pBdr>
        <w:shd w:val="clear" w:color="auto" w:fill="FFFFFF"/>
        <w:spacing w:after="300" w:line="375" w:lineRule="atLeast"/>
        <w:jc w:val="both"/>
        <w:rPr>
          <w:rFonts w:ascii="Times New Roman" w:eastAsia="Times New Roman" w:hAnsi="Times New Roman" w:cs="Times New Roman"/>
          <w:i/>
          <w:iCs/>
          <w:color w:val="999999"/>
          <w:sz w:val="28"/>
          <w:szCs w:val="28"/>
        </w:rPr>
      </w:pPr>
      <w:r w:rsidRPr="00BB5733">
        <w:rPr>
          <w:rFonts w:ascii="Times New Roman" w:eastAsia="Times New Roman" w:hAnsi="Times New Roman" w:cs="Times New Roman"/>
          <w:i/>
          <w:iCs/>
          <w:color w:val="999999"/>
          <w:sz w:val="28"/>
          <w:szCs w:val="28"/>
        </w:rPr>
        <w:t>Trọng tâm của các ngành công nghiệp này bao gồm sự đột phá công nghệ trong lĩnh vực trí tuệ nhân tạo AI, Robots, Internet vạn vật, xe tự lái, công nghệ in 3D, công nghệ Nano..</w:t>
      </w:r>
    </w:p>
    <w:p w:rsidR="00FA7857" w:rsidRPr="00BB5733" w:rsidRDefault="00FA7857" w:rsidP="00BB5733">
      <w:pPr>
        <w:shd w:val="clear" w:color="auto" w:fill="FFFFFF"/>
        <w:spacing w:after="300" w:line="375" w:lineRule="atLeast"/>
        <w:jc w:val="both"/>
        <w:rPr>
          <w:rFonts w:ascii="Times New Roman" w:eastAsia="Times New Roman" w:hAnsi="Times New Roman" w:cs="Times New Roman"/>
          <w:color w:val="333333"/>
          <w:sz w:val="28"/>
          <w:szCs w:val="28"/>
        </w:rPr>
      </w:pPr>
      <w:r w:rsidRPr="00BB5733">
        <w:rPr>
          <w:rFonts w:ascii="Times New Roman" w:eastAsia="Times New Roman" w:hAnsi="Times New Roman" w:cs="Times New Roman"/>
          <w:noProof/>
          <w:color w:val="333333"/>
          <w:sz w:val="28"/>
          <w:szCs w:val="28"/>
        </w:rPr>
        <w:drawing>
          <wp:inline distT="0" distB="0" distL="0" distR="0">
            <wp:extent cx="5943600" cy="2147570"/>
            <wp:effectExtent l="0" t="0" r="0" b="5080"/>
            <wp:docPr id="2" name="Picture 2" descr="lich-su-phat-trien-cua-cach-mang-cong-nghie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ich-su-phat-trien-cua-cach-mang-cong-nghiep"/>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943600" cy="2147570"/>
                    </a:xfrm>
                    <a:prstGeom prst="rect">
                      <a:avLst/>
                    </a:prstGeom>
                    <a:noFill/>
                    <a:ln>
                      <a:noFill/>
                    </a:ln>
                  </pic:spPr>
                </pic:pic>
              </a:graphicData>
            </a:graphic>
          </wp:inline>
        </w:drawing>
      </w:r>
    </w:p>
    <w:p w:rsidR="00FA7857" w:rsidRPr="00BB5733" w:rsidRDefault="00FA7857" w:rsidP="00BB5733">
      <w:pPr>
        <w:shd w:val="clear" w:color="auto" w:fill="FFFFFF"/>
        <w:spacing w:after="0" w:line="540" w:lineRule="atLeast"/>
        <w:jc w:val="both"/>
        <w:outlineLvl w:val="2"/>
        <w:rPr>
          <w:rFonts w:ascii="Times New Roman" w:eastAsia="Times New Roman" w:hAnsi="Times New Roman" w:cs="Times New Roman"/>
          <w:color w:val="373758"/>
          <w:sz w:val="28"/>
          <w:szCs w:val="28"/>
        </w:rPr>
      </w:pPr>
      <w:r w:rsidRPr="00BB5733">
        <w:rPr>
          <w:rFonts w:ascii="Times New Roman" w:eastAsia="Times New Roman" w:hAnsi="Times New Roman" w:cs="Times New Roman"/>
          <w:b/>
          <w:bCs/>
          <w:color w:val="373758"/>
          <w:sz w:val="28"/>
          <w:szCs w:val="28"/>
          <w:bdr w:val="none" w:sz="0" w:space="0" w:color="auto" w:frame="1"/>
        </w:rPr>
        <w:t>III. Sự phát triển của nền công nghiệp 4.0</w:t>
      </w:r>
    </w:p>
    <w:p w:rsidR="00FA7857" w:rsidRPr="00BB5733" w:rsidRDefault="00FA7857" w:rsidP="00BB5733">
      <w:pPr>
        <w:shd w:val="clear" w:color="auto" w:fill="FFFFFF"/>
        <w:spacing w:after="300" w:line="375" w:lineRule="atLeast"/>
        <w:jc w:val="both"/>
        <w:rPr>
          <w:rFonts w:ascii="Times New Roman" w:eastAsia="Times New Roman" w:hAnsi="Times New Roman" w:cs="Times New Roman"/>
          <w:color w:val="333333"/>
          <w:sz w:val="28"/>
          <w:szCs w:val="28"/>
        </w:rPr>
      </w:pPr>
      <w:r w:rsidRPr="00BB5733">
        <w:rPr>
          <w:rFonts w:ascii="Times New Roman" w:eastAsia="Times New Roman" w:hAnsi="Times New Roman" w:cs="Times New Roman"/>
          <w:color w:val="333333"/>
          <w:sz w:val="28"/>
          <w:szCs w:val="28"/>
        </w:rPr>
        <w:t>Nói đơn giản nhất đó là việc đặt vé máy bay, gọi xe taxi, đặt phòng khác sạn hay là thanh toán trực tuyến… bây giờ đã trở nên quá đơn giản và dễ dàng. Những tiện ích internet của hiện nay sau 10 năm tới có thể sẽ trở thành lạc hậu. Các bạn có thể thấy được rõ ràng Uber hay Grap là nhưng công ty Taxi lớn nhất thế giới mặc dù không có một chiếc xe nào, hay Airbnb là một công ty khách sạn lớn nhất thế giới cho dù họ không có nổi 1 phòng khách sạn nào cả…. Đây chỉ là những thứ cơ bản nhất và là những biểu hiện đầu tiên của cuộc cách mạng công nghiệp 4.0 mà thôi.</w:t>
      </w:r>
    </w:p>
    <w:p w:rsidR="00FA7857" w:rsidRPr="00BB5733" w:rsidRDefault="00FA7857" w:rsidP="00BB5733">
      <w:pPr>
        <w:shd w:val="clear" w:color="auto" w:fill="FFFFFF"/>
        <w:spacing w:after="300" w:line="375" w:lineRule="atLeast"/>
        <w:jc w:val="both"/>
        <w:rPr>
          <w:rFonts w:ascii="Times New Roman" w:eastAsia="Times New Roman" w:hAnsi="Times New Roman" w:cs="Times New Roman"/>
          <w:color w:val="333333"/>
          <w:sz w:val="28"/>
          <w:szCs w:val="28"/>
        </w:rPr>
      </w:pPr>
      <w:r w:rsidRPr="00BB5733">
        <w:rPr>
          <w:rFonts w:ascii="Times New Roman" w:eastAsia="Times New Roman" w:hAnsi="Times New Roman" w:cs="Times New Roman"/>
          <w:color w:val="333333"/>
          <w:sz w:val="28"/>
          <w:szCs w:val="28"/>
        </w:rPr>
        <w:t>Thật khó có thể tưởng tượng là trong 10 năm tới nền công nghiệp sẽ diễn ra như thế nào ? có thể lúc đó chúng ta sẽ mặc quần áo có kết nối internet, mắt kính thì cũng online và điện thoại Smartphone sẽ trở thành vật bất ly thân… và tất cả những dịch vụ không kết nối được với điện thoại, internet thì sẽ sớm bị loại bỏ.</w:t>
      </w:r>
    </w:p>
    <w:p w:rsidR="00FA7857" w:rsidRPr="00BB5733" w:rsidRDefault="00FA7857" w:rsidP="00BB5733">
      <w:pPr>
        <w:shd w:val="clear" w:color="auto" w:fill="FFFFFF"/>
        <w:spacing w:after="300" w:line="375" w:lineRule="atLeast"/>
        <w:jc w:val="both"/>
        <w:rPr>
          <w:rFonts w:ascii="Times New Roman" w:eastAsia="Times New Roman" w:hAnsi="Times New Roman" w:cs="Times New Roman"/>
          <w:color w:val="333333"/>
          <w:sz w:val="28"/>
          <w:szCs w:val="28"/>
        </w:rPr>
      </w:pPr>
      <w:r w:rsidRPr="00BB5733">
        <w:rPr>
          <w:rFonts w:ascii="Times New Roman" w:eastAsia="Times New Roman" w:hAnsi="Times New Roman" w:cs="Times New Roman"/>
          <w:color w:val="333333"/>
          <w:sz w:val="28"/>
          <w:szCs w:val="28"/>
        </w:rPr>
        <w:t>Bây giờ chúng ta phân tích sâu hơn về 3 trụ cột chính của nền công nghiệp 4.0 đó là Kỹ thuật số, Công nghệ sinh học và Vật Lý:</w:t>
      </w:r>
    </w:p>
    <w:p w:rsidR="00FA7857" w:rsidRPr="00BB5733" w:rsidRDefault="00FA7857" w:rsidP="00BB5733">
      <w:pPr>
        <w:shd w:val="clear" w:color="auto" w:fill="FFFFFF"/>
        <w:spacing w:after="0" w:line="375" w:lineRule="atLeast"/>
        <w:jc w:val="both"/>
        <w:rPr>
          <w:rFonts w:ascii="Times New Roman" w:eastAsia="Times New Roman" w:hAnsi="Times New Roman" w:cs="Times New Roman"/>
          <w:color w:val="333333"/>
          <w:sz w:val="28"/>
          <w:szCs w:val="28"/>
        </w:rPr>
      </w:pPr>
      <w:r w:rsidRPr="00BB5733">
        <w:rPr>
          <w:rFonts w:ascii="Times New Roman" w:eastAsia="Times New Roman" w:hAnsi="Times New Roman" w:cs="Times New Roman"/>
          <w:b/>
          <w:bCs/>
          <w:color w:val="333333"/>
          <w:sz w:val="28"/>
          <w:szCs w:val="28"/>
          <w:bdr w:val="none" w:sz="0" w:space="0" w:color="auto" w:frame="1"/>
        </w:rPr>
        <w:lastRenderedPageBreak/>
        <w:t>1/</w:t>
      </w:r>
      <w:r w:rsidRPr="00BB5733">
        <w:rPr>
          <w:rFonts w:ascii="Times New Roman" w:eastAsia="Times New Roman" w:hAnsi="Times New Roman" w:cs="Times New Roman"/>
          <w:color w:val="333333"/>
          <w:sz w:val="28"/>
          <w:szCs w:val="28"/>
        </w:rPr>
        <w:t> Các yếu tố cốt lõi của Kỹ thuật số trong CMCN 4.0 sẽ là: </w:t>
      </w:r>
      <w:r w:rsidRPr="00BB5733">
        <w:rPr>
          <w:rFonts w:ascii="Times New Roman" w:eastAsia="Times New Roman" w:hAnsi="Times New Roman" w:cs="Times New Roman"/>
          <w:b/>
          <w:bCs/>
          <w:color w:val="333333"/>
          <w:sz w:val="28"/>
          <w:szCs w:val="28"/>
          <w:bdr w:val="none" w:sz="0" w:space="0" w:color="auto" w:frame="1"/>
        </w:rPr>
        <w:t>Trí tuệ nhân tạo (AI)</w:t>
      </w:r>
      <w:r w:rsidRPr="00BB5733">
        <w:rPr>
          <w:rFonts w:ascii="Times New Roman" w:eastAsia="Times New Roman" w:hAnsi="Times New Roman" w:cs="Times New Roman"/>
          <w:color w:val="333333"/>
          <w:sz w:val="28"/>
          <w:szCs w:val="28"/>
        </w:rPr>
        <w:t>, </w:t>
      </w:r>
      <w:r w:rsidRPr="00BB5733">
        <w:rPr>
          <w:rFonts w:ascii="Times New Roman" w:eastAsia="Times New Roman" w:hAnsi="Times New Roman" w:cs="Times New Roman"/>
          <w:b/>
          <w:bCs/>
          <w:color w:val="333333"/>
          <w:sz w:val="28"/>
          <w:szCs w:val="28"/>
          <w:bdr w:val="none" w:sz="0" w:space="0" w:color="auto" w:frame="1"/>
        </w:rPr>
        <w:t>Vạn vật kết nối</w:t>
      </w:r>
      <w:r w:rsidRPr="00BB5733">
        <w:rPr>
          <w:rFonts w:ascii="Times New Roman" w:eastAsia="Times New Roman" w:hAnsi="Times New Roman" w:cs="Times New Roman"/>
          <w:color w:val="333333"/>
          <w:sz w:val="28"/>
          <w:szCs w:val="28"/>
        </w:rPr>
        <w:t> – Internet of Things (IoT) và </w:t>
      </w:r>
      <w:r w:rsidRPr="00BB5733">
        <w:rPr>
          <w:rFonts w:ascii="Times New Roman" w:eastAsia="Times New Roman" w:hAnsi="Times New Roman" w:cs="Times New Roman"/>
          <w:b/>
          <w:bCs/>
          <w:color w:val="333333"/>
          <w:sz w:val="28"/>
          <w:szCs w:val="28"/>
          <w:bdr w:val="none" w:sz="0" w:space="0" w:color="auto" w:frame="1"/>
        </w:rPr>
        <w:t>Dữ liệu lớn</w:t>
      </w:r>
      <w:r w:rsidRPr="00BB5733">
        <w:rPr>
          <w:rFonts w:ascii="Times New Roman" w:eastAsia="Times New Roman" w:hAnsi="Times New Roman" w:cs="Times New Roman"/>
          <w:color w:val="333333"/>
          <w:sz w:val="28"/>
          <w:szCs w:val="28"/>
        </w:rPr>
        <w:t> (Big Data).</w:t>
      </w:r>
    </w:p>
    <w:p w:rsidR="00FA7857" w:rsidRPr="00BB5733" w:rsidRDefault="00FA7857" w:rsidP="00BB5733">
      <w:pPr>
        <w:pBdr>
          <w:top w:val="single" w:sz="2" w:space="0" w:color="777777"/>
          <w:left w:val="single" w:sz="24" w:space="14" w:color="777777"/>
          <w:bottom w:val="single" w:sz="2" w:space="0" w:color="777777"/>
          <w:right w:val="single" w:sz="2" w:space="14" w:color="777777"/>
        </w:pBdr>
        <w:shd w:val="clear" w:color="auto" w:fill="FFFFFF"/>
        <w:spacing w:after="0" w:line="375" w:lineRule="atLeast"/>
        <w:jc w:val="both"/>
        <w:rPr>
          <w:rFonts w:ascii="Times New Roman" w:eastAsia="Times New Roman" w:hAnsi="Times New Roman" w:cs="Times New Roman"/>
          <w:i/>
          <w:iCs/>
          <w:color w:val="999999"/>
          <w:sz w:val="28"/>
          <w:szCs w:val="28"/>
        </w:rPr>
      </w:pPr>
      <w:r w:rsidRPr="00BB5733">
        <w:rPr>
          <w:rFonts w:ascii="Times New Roman" w:eastAsia="Times New Roman" w:hAnsi="Times New Roman" w:cs="Times New Roman"/>
          <w:b/>
          <w:bCs/>
          <w:i/>
          <w:iCs/>
          <w:color w:val="999999"/>
          <w:sz w:val="28"/>
          <w:szCs w:val="28"/>
          <w:bdr w:val="none" w:sz="0" w:space="0" w:color="auto" w:frame="1"/>
        </w:rPr>
        <w:t>Trí tuệ nhân tạo (tên đầy đủ là Artificial Intelligence ):</w:t>
      </w:r>
      <w:r w:rsidRPr="00BB5733">
        <w:rPr>
          <w:rFonts w:ascii="Times New Roman" w:eastAsia="Times New Roman" w:hAnsi="Times New Roman" w:cs="Times New Roman"/>
          <w:i/>
          <w:iCs/>
          <w:color w:val="999999"/>
          <w:sz w:val="28"/>
          <w:szCs w:val="28"/>
        </w:rPr>
        <w:t> Được hiểu như một ngành của khoa học máy tính liên quan đến việc tự động hóa các hành vi thông minh. AI là trí tuệ do con người lập trình tạo nên với mục tiêu giúp máy tính có thể tự động hóa các hành vi thông minh như con người. Trí tuệ nhân tạo khác với việc lập trình logic trong các ngôn ngữ lập trình là ở việc ứng dụng các hệ thống học máy (tiếng Anh: machine learning) để mô phỏng trí tuệ của con người trong các xử lý mà con người làm tốt hơn máy tính. Cụ thể, trí tuệ nhân tạo giúp máy tính có được những trí tuệ của con người như: biết suy nghĩ và lập luận để giải quyết vấn đề, biết giao tiếp do hiểu ngôn ngữ, tiếng nói, biết học và tự thích nghi. v.v….</w:t>
      </w:r>
    </w:p>
    <w:p w:rsidR="00FA7857" w:rsidRPr="00BB5733" w:rsidRDefault="00FA7857" w:rsidP="00BB5733">
      <w:pPr>
        <w:pBdr>
          <w:top w:val="single" w:sz="2" w:space="0" w:color="777777"/>
          <w:left w:val="single" w:sz="24" w:space="14" w:color="777777"/>
          <w:bottom w:val="single" w:sz="2" w:space="0" w:color="777777"/>
          <w:right w:val="single" w:sz="2" w:space="14" w:color="777777"/>
        </w:pBdr>
        <w:shd w:val="clear" w:color="auto" w:fill="FFFFFF"/>
        <w:spacing w:after="0" w:line="375" w:lineRule="atLeast"/>
        <w:jc w:val="both"/>
        <w:rPr>
          <w:rFonts w:ascii="Times New Roman" w:eastAsia="Times New Roman" w:hAnsi="Times New Roman" w:cs="Times New Roman"/>
          <w:i/>
          <w:iCs/>
          <w:color w:val="999999"/>
          <w:sz w:val="28"/>
          <w:szCs w:val="28"/>
        </w:rPr>
      </w:pPr>
      <w:r w:rsidRPr="00BB5733">
        <w:rPr>
          <w:rFonts w:ascii="Times New Roman" w:eastAsia="Times New Roman" w:hAnsi="Times New Roman" w:cs="Times New Roman"/>
          <w:b/>
          <w:bCs/>
          <w:i/>
          <w:iCs/>
          <w:color w:val="999999"/>
          <w:sz w:val="28"/>
          <w:szCs w:val="28"/>
          <w:bdr w:val="none" w:sz="0" w:space="0" w:color="auto" w:frame="1"/>
        </w:rPr>
        <w:t>Internet Of Things: </w:t>
      </w:r>
      <w:r w:rsidRPr="00BB5733">
        <w:rPr>
          <w:rFonts w:ascii="Times New Roman" w:eastAsia="Times New Roman" w:hAnsi="Times New Roman" w:cs="Times New Roman"/>
          <w:i/>
          <w:iCs/>
          <w:color w:val="999999"/>
          <w:sz w:val="28"/>
          <w:szCs w:val="28"/>
        </w:rPr>
        <w:t> Theo định nghĩa của Wikipedia mạng lưới vạn vật kết nối Internet hoặc là Mạng lưới thiết bị kết nối Internet viết tắt là IoT (tiếng Anh: Internet of Things) là một kịch bản của thế giới, khi mà mỗi đồ vật, con người được cung cấp một định danh của riêng mình, và tất cả có khả năng truyền tải, trao đổi thông tin, dữ liệu qua một mạng duy nhất mà không cần đến sự tương tác trực tiếp giữa người với người, hay người với máy tính. IoT đã phát triển từ sự hội tụ của công nghệ không dây, công nghệ vi cơ điện tử và Internet. Nói đơn giản là một tập hợp các thiết bị có khả năng kết nối với nhau, với Internet và với thế giới bên ngoài để thực hiện một công việc nào đó.</w:t>
      </w:r>
    </w:p>
    <w:p w:rsidR="00FA7857" w:rsidRPr="00BB5733" w:rsidRDefault="00FA7857" w:rsidP="00BB5733">
      <w:pPr>
        <w:pBdr>
          <w:top w:val="single" w:sz="2" w:space="0" w:color="777777"/>
          <w:left w:val="single" w:sz="24" w:space="14" w:color="777777"/>
          <w:bottom w:val="single" w:sz="2" w:space="0" w:color="777777"/>
          <w:right w:val="single" w:sz="2" w:space="14" w:color="777777"/>
        </w:pBdr>
        <w:shd w:val="clear" w:color="auto" w:fill="FFFFFF"/>
        <w:spacing w:after="0" w:line="375" w:lineRule="atLeast"/>
        <w:jc w:val="both"/>
        <w:rPr>
          <w:rFonts w:ascii="Times New Roman" w:eastAsia="Times New Roman" w:hAnsi="Times New Roman" w:cs="Times New Roman"/>
          <w:i/>
          <w:iCs/>
          <w:color w:val="999999"/>
          <w:sz w:val="28"/>
          <w:szCs w:val="28"/>
        </w:rPr>
      </w:pPr>
      <w:r w:rsidRPr="00BB5733">
        <w:rPr>
          <w:rFonts w:ascii="Times New Roman" w:eastAsia="Times New Roman" w:hAnsi="Times New Roman" w:cs="Times New Roman"/>
          <w:b/>
          <w:bCs/>
          <w:i/>
          <w:iCs/>
          <w:color w:val="999999"/>
          <w:sz w:val="28"/>
          <w:szCs w:val="28"/>
          <w:bdr w:val="none" w:sz="0" w:space="0" w:color="auto" w:frame="1"/>
        </w:rPr>
        <w:t>Big Data:</w:t>
      </w:r>
      <w:r w:rsidRPr="00BB5733">
        <w:rPr>
          <w:rFonts w:ascii="Times New Roman" w:eastAsia="Times New Roman" w:hAnsi="Times New Roman" w:cs="Times New Roman"/>
          <w:i/>
          <w:iCs/>
          <w:color w:val="999999"/>
          <w:sz w:val="28"/>
          <w:szCs w:val="28"/>
        </w:rPr>
        <w:t> Theo định nghĩa của Gartner: “Big Data là tài sản thông tin, mà những thông tin này có khối lượng dữ liệu lớn, tốc độ cao và dữ liệu đa dạng, đòi hỏi phải có công nghệ mới để xử lý hiệu quả nhằm đưa ra được các quyết định hiệu quả, khám phá được các yếu tố ẩn sâu trong dữ liệu và tối ưu hóa được quá trình xử lý dữ liệu”</w:t>
      </w:r>
    </w:p>
    <w:p w:rsidR="00FA7857" w:rsidRPr="00BB5733" w:rsidRDefault="00FA7857" w:rsidP="00BB5733">
      <w:pPr>
        <w:shd w:val="clear" w:color="auto" w:fill="FFFFFF"/>
        <w:spacing w:after="0" w:line="375" w:lineRule="atLeast"/>
        <w:jc w:val="both"/>
        <w:rPr>
          <w:rFonts w:ascii="Times New Roman" w:eastAsia="Times New Roman" w:hAnsi="Times New Roman" w:cs="Times New Roman"/>
          <w:color w:val="333333"/>
          <w:sz w:val="28"/>
          <w:szCs w:val="28"/>
        </w:rPr>
      </w:pPr>
      <w:r w:rsidRPr="00BB5733">
        <w:rPr>
          <w:rFonts w:ascii="Times New Roman" w:eastAsia="Times New Roman" w:hAnsi="Times New Roman" w:cs="Times New Roman"/>
          <w:b/>
          <w:bCs/>
          <w:color w:val="333333"/>
          <w:sz w:val="28"/>
          <w:szCs w:val="28"/>
          <w:bdr w:val="none" w:sz="0" w:space="0" w:color="auto" w:frame="1"/>
        </w:rPr>
        <w:t>2/</w:t>
      </w:r>
      <w:r w:rsidRPr="00BB5733">
        <w:rPr>
          <w:rFonts w:ascii="Times New Roman" w:eastAsia="Times New Roman" w:hAnsi="Times New Roman" w:cs="Times New Roman"/>
          <w:color w:val="333333"/>
          <w:sz w:val="28"/>
          <w:szCs w:val="28"/>
        </w:rPr>
        <w:t> Lĩnh vực công nghệ sinh học:</w:t>
      </w:r>
    </w:p>
    <w:p w:rsidR="00FA7857" w:rsidRPr="00BB5733" w:rsidRDefault="00FA7857" w:rsidP="00BB5733">
      <w:pPr>
        <w:pBdr>
          <w:top w:val="single" w:sz="2" w:space="0" w:color="777777"/>
          <w:left w:val="single" w:sz="24" w:space="14" w:color="777777"/>
          <w:bottom w:val="single" w:sz="2" w:space="0" w:color="777777"/>
          <w:right w:val="single" w:sz="2" w:space="14" w:color="777777"/>
        </w:pBdr>
        <w:shd w:val="clear" w:color="auto" w:fill="FFFFFF"/>
        <w:spacing w:after="300" w:line="375" w:lineRule="atLeast"/>
        <w:jc w:val="both"/>
        <w:rPr>
          <w:rFonts w:ascii="Times New Roman" w:eastAsia="Times New Roman" w:hAnsi="Times New Roman" w:cs="Times New Roman"/>
          <w:i/>
          <w:iCs/>
          <w:color w:val="999999"/>
          <w:sz w:val="28"/>
          <w:szCs w:val="28"/>
        </w:rPr>
      </w:pPr>
      <w:r w:rsidRPr="00BB5733">
        <w:rPr>
          <w:rFonts w:ascii="Times New Roman" w:eastAsia="Times New Roman" w:hAnsi="Times New Roman" w:cs="Times New Roman"/>
          <w:i/>
          <w:iCs/>
          <w:color w:val="999999"/>
          <w:sz w:val="28"/>
          <w:szCs w:val="28"/>
        </w:rPr>
        <w:t>Tập trung vào nghiên cứu để tạo ra những bước nhảy vọt trong Nông nghiệp, Thủy sản, Y dược, chế biến thực phẩm, bảo vệ môi trường, năng lượng tái tạo, hóa học và vật liệu.</w:t>
      </w:r>
    </w:p>
    <w:p w:rsidR="00FA7857" w:rsidRPr="00BB5733" w:rsidRDefault="00FA7857" w:rsidP="00BB5733">
      <w:pPr>
        <w:shd w:val="clear" w:color="auto" w:fill="FFFFFF"/>
        <w:spacing w:after="0" w:line="375" w:lineRule="atLeast"/>
        <w:jc w:val="both"/>
        <w:rPr>
          <w:rFonts w:ascii="Times New Roman" w:eastAsia="Times New Roman" w:hAnsi="Times New Roman" w:cs="Times New Roman"/>
          <w:color w:val="333333"/>
          <w:sz w:val="28"/>
          <w:szCs w:val="28"/>
        </w:rPr>
      </w:pPr>
      <w:r w:rsidRPr="00BB5733">
        <w:rPr>
          <w:rFonts w:ascii="Times New Roman" w:eastAsia="Times New Roman" w:hAnsi="Times New Roman" w:cs="Times New Roman"/>
          <w:b/>
          <w:bCs/>
          <w:color w:val="333333"/>
          <w:sz w:val="28"/>
          <w:szCs w:val="28"/>
          <w:bdr w:val="none" w:sz="0" w:space="0" w:color="auto" w:frame="1"/>
        </w:rPr>
        <w:t>3/</w:t>
      </w:r>
      <w:r w:rsidRPr="00BB5733">
        <w:rPr>
          <w:rFonts w:ascii="Times New Roman" w:eastAsia="Times New Roman" w:hAnsi="Times New Roman" w:cs="Times New Roman"/>
          <w:color w:val="333333"/>
          <w:sz w:val="28"/>
          <w:szCs w:val="28"/>
        </w:rPr>
        <w:t> Vật lý:</w:t>
      </w:r>
    </w:p>
    <w:p w:rsidR="00FA7857" w:rsidRPr="00BB5733" w:rsidRDefault="00FA7857" w:rsidP="00BB5733">
      <w:pPr>
        <w:pBdr>
          <w:top w:val="single" w:sz="2" w:space="0" w:color="777777"/>
          <w:left w:val="single" w:sz="24" w:space="14" w:color="777777"/>
          <w:bottom w:val="single" w:sz="2" w:space="0" w:color="777777"/>
          <w:right w:val="single" w:sz="2" w:space="14" w:color="777777"/>
        </w:pBdr>
        <w:shd w:val="clear" w:color="auto" w:fill="FFFFFF"/>
        <w:spacing w:after="300" w:line="375" w:lineRule="atLeast"/>
        <w:jc w:val="both"/>
        <w:rPr>
          <w:rFonts w:ascii="Times New Roman" w:eastAsia="Times New Roman" w:hAnsi="Times New Roman" w:cs="Times New Roman"/>
          <w:i/>
          <w:iCs/>
          <w:color w:val="999999"/>
          <w:sz w:val="28"/>
          <w:szCs w:val="28"/>
        </w:rPr>
      </w:pPr>
      <w:r w:rsidRPr="00BB5733">
        <w:rPr>
          <w:rFonts w:ascii="Times New Roman" w:eastAsia="Times New Roman" w:hAnsi="Times New Roman" w:cs="Times New Roman"/>
          <w:i/>
          <w:iCs/>
          <w:color w:val="999999"/>
          <w:sz w:val="28"/>
          <w:szCs w:val="28"/>
        </w:rPr>
        <w:t>Chế tạo robot thế hệ mới, máy in 3D, xe tự lái, các vật liệu mới (graphene, skyrmions…) và công nghệ nano….</w:t>
      </w:r>
    </w:p>
    <w:p w:rsidR="00FA7857" w:rsidRPr="00BB5733" w:rsidRDefault="00FA7857" w:rsidP="00BB5733">
      <w:pPr>
        <w:shd w:val="clear" w:color="auto" w:fill="FFFFFF"/>
        <w:spacing w:after="300" w:line="375" w:lineRule="atLeast"/>
        <w:jc w:val="both"/>
        <w:rPr>
          <w:rFonts w:ascii="Times New Roman" w:eastAsia="Times New Roman" w:hAnsi="Times New Roman" w:cs="Times New Roman"/>
          <w:color w:val="333333"/>
          <w:sz w:val="28"/>
          <w:szCs w:val="28"/>
        </w:rPr>
      </w:pPr>
      <w:r w:rsidRPr="00BB5733">
        <w:rPr>
          <w:rFonts w:ascii="Times New Roman" w:eastAsia="Times New Roman" w:hAnsi="Times New Roman" w:cs="Times New Roman"/>
          <w:color w:val="333333"/>
          <w:sz w:val="28"/>
          <w:szCs w:val="28"/>
        </w:rPr>
        <w:lastRenderedPageBreak/>
        <w:t>=&gt; Các công ty, doanh nghiệp không theo kịp thời đại, không đổi mới tư duy sẽ sớm bị đào thải.</w:t>
      </w:r>
    </w:p>
    <w:p w:rsidR="00FA7857" w:rsidRPr="00BB5733" w:rsidRDefault="00FA7857" w:rsidP="00BB5733">
      <w:pPr>
        <w:shd w:val="clear" w:color="auto" w:fill="FFFFFF"/>
        <w:spacing w:after="0" w:line="540" w:lineRule="atLeast"/>
        <w:jc w:val="both"/>
        <w:outlineLvl w:val="2"/>
        <w:rPr>
          <w:rFonts w:ascii="Times New Roman" w:eastAsia="Times New Roman" w:hAnsi="Times New Roman" w:cs="Times New Roman"/>
          <w:color w:val="373758"/>
          <w:sz w:val="28"/>
          <w:szCs w:val="28"/>
        </w:rPr>
      </w:pPr>
      <w:r w:rsidRPr="00BB5733">
        <w:rPr>
          <w:rFonts w:ascii="Times New Roman" w:eastAsia="Times New Roman" w:hAnsi="Times New Roman" w:cs="Times New Roman"/>
          <w:b/>
          <w:bCs/>
          <w:color w:val="373758"/>
          <w:sz w:val="28"/>
          <w:szCs w:val="28"/>
          <w:bdr w:val="none" w:sz="0" w:space="0" w:color="auto" w:frame="1"/>
        </w:rPr>
        <w:t>IV. Khi nào một hệ thống được coi là công nghiệp 4.0 ?</w:t>
      </w:r>
    </w:p>
    <w:p w:rsidR="00FA7857" w:rsidRPr="00BB5733" w:rsidRDefault="00FA7857" w:rsidP="00BB5733">
      <w:pPr>
        <w:shd w:val="clear" w:color="auto" w:fill="FFFFFF"/>
        <w:spacing w:after="300" w:line="375" w:lineRule="atLeast"/>
        <w:jc w:val="both"/>
        <w:rPr>
          <w:rFonts w:ascii="Times New Roman" w:eastAsia="Times New Roman" w:hAnsi="Times New Roman" w:cs="Times New Roman"/>
          <w:color w:val="333333"/>
          <w:sz w:val="28"/>
          <w:szCs w:val="28"/>
        </w:rPr>
      </w:pPr>
      <w:r w:rsidRPr="00BB5733">
        <w:rPr>
          <w:rFonts w:ascii="Times New Roman" w:eastAsia="Times New Roman" w:hAnsi="Times New Roman" w:cs="Times New Roman"/>
          <w:color w:val="333333"/>
          <w:sz w:val="28"/>
          <w:szCs w:val="28"/>
        </w:rPr>
        <w:t>Theo tờ Forbes thì một doanh nghiệp, một hệ thống được coi là công nghiệp 4.0 khi có đủ các điều kiện sau đây:</w:t>
      </w:r>
    </w:p>
    <w:p w:rsidR="00FA7857" w:rsidRPr="00BB5733" w:rsidRDefault="00FA7857" w:rsidP="00BB5733">
      <w:pPr>
        <w:numPr>
          <w:ilvl w:val="0"/>
          <w:numId w:val="2"/>
        </w:numPr>
        <w:shd w:val="clear" w:color="auto" w:fill="FFFFFF"/>
        <w:spacing w:after="0" w:line="330" w:lineRule="atLeast"/>
        <w:ind w:left="345"/>
        <w:jc w:val="both"/>
        <w:rPr>
          <w:rFonts w:ascii="Times New Roman" w:eastAsia="Times New Roman" w:hAnsi="Times New Roman" w:cs="Times New Roman"/>
          <w:color w:val="333333"/>
          <w:sz w:val="28"/>
          <w:szCs w:val="28"/>
        </w:rPr>
      </w:pPr>
      <w:r w:rsidRPr="00BB5733">
        <w:rPr>
          <w:rFonts w:ascii="Times New Roman" w:eastAsia="Times New Roman" w:hAnsi="Times New Roman" w:cs="Times New Roman"/>
          <w:b/>
          <w:bCs/>
          <w:color w:val="333333"/>
          <w:sz w:val="28"/>
          <w:szCs w:val="28"/>
          <w:bdr w:val="none" w:sz="0" w:space="0" w:color="auto" w:frame="1"/>
        </w:rPr>
        <w:t>Khả năng giao tiếp/ Vạn vật kết nối:</w:t>
      </w:r>
      <w:r w:rsidRPr="00BB5733">
        <w:rPr>
          <w:rFonts w:ascii="Times New Roman" w:eastAsia="Times New Roman" w:hAnsi="Times New Roman" w:cs="Times New Roman"/>
          <w:color w:val="333333"/>
          <w:sz w:val="28"/>
          <w:szCs w:val="28"/>
        </w:rPr>
        <w:t> Có nghĩa là mọi thiết bị máy móc, các cảm biến và con người phải được kết nối và liên lạc được với nhau.</w:t>
      </w:r>
    </w:p>
    <w:p w:rsidR="00FA7857" w:rsidRPr="00BB5733" w:rsidRDefault="00FA7857" w:rsidP="00BB5733">
      <w:pPr>
        <w:numPr>
          <w:ilvl w:val="0"/>
          <w:numId w:val="2"/>
        </w:numPr>
        <w:shd w:val="clear" w:color="auto" w:fill="FFFFFF"/>
        <w:spacing w:after="0" w:line="330" w:lineRule="atLeast"/>
        <w:ind w:left="345"/>
        <w:jc w:val="both"/>
        <w:rPr>
          <w:rFonts w:ascii="Times New Roman" w:eastAsia="Times New Roman" w:hAnsi="Times New Roman" w:cs="Times New Roman"/>
          <w:color w:val="333333"/>
          <w:sz w:val="28"/>
          <w:szCs w:val="28"/>
        </w:rPr>
      </w:pPr>
      <w:r w:rsidRPr="00BB5733">
        <w:rPr>
          <w:rFonts w:ascii="Times New Roman" w:eastAsia="Times New Roman" w:hAnsi="Times New Roman" w:cs="Times New Roman"/>
          <w:b/>
          <w:bCs/>
          <w:color w:val="333333"/>
          <w:sz w:val="28"/>
          <w:szCs w:val="28"/>
          <w:bdr w:val="none" w:sz="0" w:space="0" w:color="auto" w:frame="1"/>
        </w:rPr>
        <w:t>Thông tin minh bạch:</w:t>
      </w:r>
      <w:r w:rsidRPr="00BB5733">
        <w:rPr>
          <w:rFonts w:ascii="Times New Roman" w:eastAsia="Times New Roman" w:hAnsi="Times New Roman" w:cs="Times New Roman"/>
          <w:color w:val="333333"/>
          <w:sz w:val="28"/>
          <w:szCs w:val="28"/>
        </w:rPr>
        <w:t> Hệ thống sẽ tạo ra một bản sao của thế giới thật. Và bản sao này được định hình thông qua các dữ liệu thu thập được từ các hệ thống máy móc và bộ cảm biến..</w:t>
      </w:r>
    </w:p>
    <w:p w:rsidR="00FA7857" w:rsidRPr="00BB5733" w:rsidRDefault="00FA7857" w:rsidP="00BB5733">
      <w:pPr>
        <w:numPr>
          <w:ilvl w:val="0"/>
          <w:numId w:val="2"/>
        </w:numPr>
        <w:shd w:val="clear" w:color="auto" w:fill="FFFFFF"/>
        <w:spacing w:after="0" w:line="330" w:lineRule="atLeast"/>
        <w:ind w:left="345"/>
        <w:jc w:val="both"/>
        <w:rPr>
          <w:rFonts w:ascii="Times New Roman" w:eastAsia="Times New Roman" w:hAnsi="Times New Roman" w:cs="Times New Roman"/>
          <w:color w:val="333333"/>
          <w:sz w:val="28"/>
          <w:szCs w:val="28"/>
        </w:rPr>
      </w:pPr>
      <w:r w:rsidRPr="00BB5733">
        <w:rPr>
          <w:rFonts w:ascii="Times New Roman" w:eastAsia="Times New Roman" w:hAnsi="Times New Roman" w:cs="Times New Roman"/>
          <w:b/>
          <w:bCs/>
          <w:color w:val="333333"/>
          <w:sz w:val="28"/>
          <w:szCs w:val="28"/>
          <w:bdr w:val="none" w:sz="0" w:space="0" w:color="auto" w:frame="1"/>
        </w:rPr>
        <w:t>Kỹ thuật:</w:t>
      </w:r>
      <w:r w:rsidRPr="00BB5733">
        <w:rPr>
          <w:rFonts w:ascii="Times New Roman" w:eastAsia="Times New Roman" w:hAnsi="Times New Roman" w:cs="Times New Roman"/>
          <w:color w:val="333333"/>
          <w:sz w:val="28"/>
          <w:szCs w:val="28"/>
        </w:rPr>
        <w:t> Hệ thống máy móc có thể tự đưa ra quyết định, giải quyết các vấn đề và giúp con người làm những công việc vất vả, nguy hiểm và độc hại.</w:t>
      </w:r>
    </w:p>
    <w:p w:rsidR="00FA7857" w:rsidRPr="00BB5733" w:rsidRDefault="00FA7857" w:rsidP="00BB5733">
      <w:pPr>
        <w:numPr>
          <w:ilvl w:val="0"/>
          <w:numId w:val="2"/>
        </w:numPr>
        <w:shd w:val="clear" w:color="auto" w:fill="FFFFFF"/>
        <w:spacing w:after="0" w:line="330" w:lineRule="atLeast"/>
        <w:ind w:left="345"/>
        <w:jc w:val="both"/>
        <w:rPr>
          <w:rFonts w:ascii="Times New Roman" w:eastAsia="Times New Roman" w:hAnsi="Times New Roman" w:cs="Times New Roman"/>
          <w:color w:val="333333"/>
          <w:sz w:val="28"/>
          <w:szCs w:val="28"/>
        </w:rPr>
      </w:pPr>
      <w:r w:rsidRPr="00BB5733">
        <w:rPr>
          <w:rFonts w:ascii="Times New Roman" w:eastAsia="Times New Roman" w:hAnsi="Times New Roman" w:cs="Times New Roman"/>
          <w:b/>
          <w:bCs/>
          <w:color w:val="333333"/>
          <w:sz w:val="28"/>
          <w:szCs w:val="28"/>
          <w:bdr w:val="none" w:sz="0" w:space="0" w:color="auto" w:frame="1"/>
        </w:rPr>
        <w:t>Khả năng ra quyết định theo mô hình phân tán:</w:t>
      </w:r>
      <w:r w:rsidRPr="00BB5733">
        <w:rPr>
          <w:rFonts w:ascii="Times New Roman" w:eastAsia="Times New Roman" w:hAnsi="Times New Roman" w:cs="Times New Roman"/>
          <w:color w:val="333333"/>
          <w:sz w:val="28"/>
          <w:szCs w:val="28"/>
        </w:rPr>
        <w:t> Máy móc sẽ tự ra quyết định và xử lý các vấn đề đơn giản nhanh chóng và hoàn toàn tự động. Có nghĩa là con người không cần phải nhúng tay vào quy trình đó.</w:t>
      </w:r>
    </w:p>
    <w:p w:rsidR="00FA7857" w:rsidRPr="00BB5733" w:rsidRDefault="00FA7857" w:rsidP="00BB5733">
      <w:pPr>
        <w:shd w:val="clear" w:color="auto" w:fill="FFFFFF"/>
        <w:spacing w:after="0" w:line="540" w:lineRule="atLeast"/>
        <w:jc w:val="both"/>
        <w:outlineLvl w:val="2"/>
        <w:rPr>
          <w:rFonts w:ascii="Times New Roman" w:eastAsia="Times New Roman" w:hAnsi="Times New Roman" w:cs="Times New Roman"/>
          <w:color w:val="373758"/>
          <w:sz w:val="28"/>
          <w:szCs w:val="28"/>
        </w:rPr>
      </w:pPr>
      <w:r w:rsidRPr="00BB5733">
        <w:rPr>
          <w:rFonts w:ascii="Times New Roman" w:eastAsia="Times New Roman" w:hAnsi="Times New Roman" w:cs="Times New Roman"/>
          <w:b/>
          <w:bCs/>
          <w:color w:val="373758"/>
          <w:sz w:val="28"/>
          <w:szCs w:val="28"/>
          <w:bdr w:val="none" w:sz="0" w:space="0" w:color="auto" w:frame="1"/>
        </w:rPr>
        <w:t>V. [Infographic] Cách mạng Công nghiệp lần thứ 4</w:t>
      </w:r>
    </w:p>
    <w:p w:rsidR="00FA7857" w:rsidRPr="00FA7857" w:rsidRDefault="00FA7857" w:rsidP="00FA7857">
      <w:pPr>
        <w:shd w:val="clear" w:color="auto" w:fill="FFFFFF"/>
        <w:spacing w:after="0" w:line="330" w:lineRule="atLeast"/>
        <w:rPr>
          <w:rFonts w:ascii="Arial" w:eastAsia="Times New Roman" w:hAnsi="Arial" w:cs="Arial"/>
          <w:color w:val="333333"/>
          <w:sz w:val="26"/>
          <w:szCs w:val="26"/>
        </w:rPr>
      </w:pPr>
      <w:r w:rsidRPr="00FA7857">
        <w:rPr>
          <w:rFonts w:ascii="Arial" w:eastAsia="Times New Roman" w:hAnsi="Arial" w:cs="Arial"/>
          <w:color w:val="333333"/>
          <w:sz w:val="26"/>
          <w:szCs w:val="26"/>
        </w:rPr>
        <w:t>Cách mạng công nghiệp 4.0</w:t>
      </w:r>
    </w:p>
    <w:p w:rsidR="00FA7857" w:rsidRPr="00FA7857" w:rsidRDefault="00FA7857" w:rsidP="00FA7857">
      <w:pPr>
        <w:shd w:val="clear" w:color="auto" w:fill="FFFFFF"/>
        <w:spacing w:after="0" w:line="375" w:lineRule="atLeast"/>
        <w:jc w:val="right"/>
        <w:rPr>
          <w:rFonts w:ascii="Arial" w:eastAsia="Times New Roman" w:hAnsi="Arial" w:cs="Arial"/>
          <w:color w:val="333333"/>
          <w:sz w:val="26"/>
          <w:szCs w:val="26"/>
        </w:rPr>
      </w:pPr>
      <w:r w:rsidRPr="00FA7857">
        <w:rPr>
          <w:rFonts w:ascii="Arial" w:eastAsia="Times New Roman" w:hAnsi="Arial" w:cs="Arial"/>
          <w:b/>
          <w:bCs/>
          <w:i/>
          <w:iCs/>
          <w:color w:val="333333"/>
          <w:sz w:val="20"/>
          <w:szCs w:val="20"/>
          <w:bdr w:val="none" w:sz="0" w:space="0" w:color="auto" w:frame="1"/>
        </w:rPr>
        <w:t>Nguồn Infographic:</w:t>
      </w:r>
      <w:r w:rsidRPr="00FA7857">
        <w:rPr>
          <w:rFonts w:ascii="Arial" w:eastAsia="Times New Roman" w:hAnsi="Arial" w:cs="Arial"/>
          <w:i/>
          <w:iCs/>
          <w:color w:val="333333"/>
          <w:sz w:val="20"/>
          <w:szCs w:val="20"/>
          <w:bdr w:val="none" w:sz="0" w:space="0" w:color="auto" w:frame="1"/>
        </w:rPr>
        <w:t> TTXVN, weforum</w:t>
      </w:r>
    </w:p>
    <w:p w:rsidR="00FA7857" w:rsidRPr="00BB5733" w:rsidRDefault="00FA7857" w:rsidP="00BB5733">
      <w:pPr>
        <w:shd w:val="clear" w:color="auto" w:fill="FFFFFF"/>
        <w:spacing w:after="0" w:line="540" w:lineRule="atLeast"/>
        <w:jc w:val="both"/>
        <w:outlineLvl w:val="2"/>
        <w:rPr>
          <w:rFonts w:ascii="Times New Roman" w:eastAsia="Times New Roman" w:hAnsi="Times New Roman" w:cs="Times New Roman"/>
          <w:color w:val="373758"/>
          <w:sz w:val="28"/>
          <w:szCs w:val="28"/>
        </w:rPr>
      </w:pPr>
      <w:r w:rsidRPr="00BB5733">
        <w:rPr>
          <w:rFonts w:ascii="Times New Roman" w:eastAsia="Times New Roman" w:hAnsi="Times New Roman" w:cs="Times New Roman"/>
          <w:b/>
          <w:bCs/>
          <w:color w:val="373758"/>
          <w:sz w:val="28"/>
          <w:szCs w:val="28"/>
          <w:bdr w:val="none" w:sz="0" w:space="0" w:color="auto" w:frame="1"/>
        </w:rPr>
        <w:t>VI. Mặt trái của cuộc cách mạng công nghiệp 4.0 ?</w:t>
      </w:r>
    </w:p>
    <w:p w:rsidR="00FA7857" w:rsidRPr="00BB5733" w:rsidRDefault="00FA7857" w:rsidP="00BB5733">
      <w:pPr>
        <w:shd w:val="clear" w:color="auto" w:fill="FFFFFF"/>
        <w:spacing w:after="300" w:line="375" w:lineRule="atLeast"/>
        <w:jc w:val="both"/>
        <w:rPr>
          <w:rFonts w:ascii="Times New Roman" w:eastAsia="Times New Roman" w:hAnsi="Times New Roman" w:cs="Times New Roman"/>
          <w:color w:val="333333"/>
          <w:sz w:val="28"/>
          <w:szCs w:val="28"/>
        </w:rPr>
      </w:pPr>
      <w:r w:rsidRPr="00BB5733">
        <w:rPr>
          <w:rFonts w:ascii="Times New Roman" w:eastAsia="Times New Roman" w:hAnsi="Times New Roman" w:cs="Times New Roman"/>
          <w:color w:val="333333"/>
          <w:sz w:val="28"/>
          <w:szCs w:val="28"/>
        </w:rPr>
        <w:t>Phá vỡ thị trường lao động, khi tự động hóa lên ngôi sẽ thay thế dần cho lao động chân tay. Robots thay thế con người trong nhiều lĩnh vực ví dụ như chăm sóc khách hàng, tư vấn tài chính, luật, xe tự lái phát triển…</w:t>
      </w:r>
    </w:p>
    <w:p w:rsidR="00FA7857" w:rsidRPr="00BB5733" w:rsidRDefault="00FA7857" w:rsidP="00BB5733">
      <w:pPr>
        <w:shd w:val="clear" w:color="auto" w:fill="FFFFFF"/>
        <w:spacing w:after="0" w:line="540" w:lineRule="atLeast"/>
        <w:jc w:val="both"/>
        <w:outlineLvl w:val="2"/>
        <w:rPr>
          <w:rFonts w:ascii="Times New Roman" w:eastAsia="Times New Roman" w:hAnsi="Times New Roman" w:cs="Times New Roman"/>
          <w:color w:val="373758"/>
          <w:sz w:val="28"/>
          <w:szCs w:val="28"/>
        </w:rPr>
      </w:pPr>
      <w:r w:rsidRPr="00BB5733">
        <w:rPr>
          <w:rFonts w:ascii="Times New Roman" w:eastAsia="Times New Roman" w:hAnsi="Times New Roman" w:cs="Times New Roman"/>
          <w:b/>
          <w:bCs/>
          <w:color w:val="373758"/>
          <w:sz w:val="28"/>
          <w:szCs w:val="28"/>
          <w:bdr w:val="none" w:sz="0" w:space="0" w:color="auto" w:frame="1"/>
        </w:rPr>
        <w:t>VII. Ảnh hưởng của cách mạng công nghiệp lần thứ 4 tại Việt Nam</w:t>
      </w:r>
    </w:p>
    <w:p w:rsidR="00FA7857" w:rsidRPr="00BB5733" w:rsidRDefault="00FA7857" w:rsidP="00BB5733">
      <w:pPr>
        <w:shd w:val="clear" w:color="auto" w:fill="FFFFFF"/>
        <w:spacing w:after="300" w:line="375" w:lineRule="atLeast"/>
        <w:jc w:val="both"/>
        <w:rPr>
          <w:rFonts w:ascii="Times New Roman" w:eastAsia="Times New Roman" w:hAnsi="Times New Roman" w:cs="Times New Roman"/>
          <w:color w:val="333333"/>
          <w:sz w:val="28"/>
          <w:szCs w:val="28"/>
        </w:rPr>
      </w:pPr>
      <w:r w:rsidRPr="00BB5733">
        <w:rPr>
          <w:rFonts w:ascii="Times New Roman" w:eastAsia="Times New Roman" w:hAnsi="Times New Roman" w:cs="Times New Roman"/>
          <w:color w:val="333333"/>
          <w:sz w:val="28"/>
          <w:szCs w:val="28"/>
        </w:rPr>
        <w:t>Tại Việt Nam, một đất nước đang phát triển nên ở thời điểm hiện tại mới chỉ có những tín hiệu bước đầu của ảnh hưởng trong nền công nghiệp 4.0. Mình xin trích lại nội dung và góc nhìn của các chuyên gia và được phát trên truyền hình VTV:</w:t>
      </w:r>
    </w:p>
    <w:p w:rsidR="00FA7857" w:rsidRPr="00BB5733" w:rsidRDefault="00FA7857" w:rsidP="00BB5733">
      <w:pPr>
        <w:pBdr>
          <w:top w:val="single" w:sz="2" w:space="0" w:color="777777"/>
          <w:left w:val="single" w:sz="24" w:space="14" w:color="777777"/>
          <w:bottom w:val="single" w:sz="2" w:space="0" w:color="777777"/>
          <w:right w:val="single" w:sz="2" w:space="14" w:color="777777"/>
        </w:pBdr>
        <w:shd w:val="clear" w:color="auto" w:fill="FFFFFF"/>
        <w:spacing w:after="300" w:line="375" w:lineRule="atLeast"/>
        <w:jc w:val="both"/>
        <w:rPr>
          <w:rFonts w:ascii="Times New Roman" w:eastAsia="Times New Roman" w:hAnsi="Times New Roman" w:cs="Times New Roman"/>
          <w:i/>
          <w:iCs/>
          <w:color w:val="999999"/>
          <w:sz w:val="28"/>
          <w:szCs w:val="28"/>
        </w:rPr>
      </w:pPr>
      <w:r w:rsidRPr="00BB5733">
        <w:rPr>
          <w:rFonts w:ascii="Times New Roman" w:eastAsia="Times New Roman" w:hAnsi="Times New Roman" w:cs="Times New Roman"/>
          <w:i/>
          <w:iCs/>
          <w:color w:val="999999"/>
          <w:sz w:val="28"/>
          <w:szCs w:val="28"/>
        </w:rPr>
        <w:t xml:space="preserve">Trước cuộc cách mạng công nghiệp lần thứ 4, ông Lê Thanh Tâm, TGĐ tập đoàn dữ liệu quốc tế IDG Asean cho biết, hiện tại ở Việt Nam có thể thấy sự thay đổi có thể nhìn thấy rõ rệt nhất là sự xuống cấp của báo giấy, truyền hình, 87% sinh viên </w:t>
      </w:r>
      <w:r w:rsidRPr="00BB5733">
        <w:rPr>
          <w:rFonts w:ascii="Times New Roman" w:eastAsia="Times New Roman" w:hAnsi="Times New Roman" w:cs="Times New Roman"/>
          <w:i/>
          <w:iCs/>
          <w:color w:val="999999"/>
          <w:sz w:val="28"/>
          <w:szCs w:val="28"/>
        </w:rPr>
        <w:lastRenderedPageBreak/>
        <w:t>không có thói quen sử dụng tivi và một số công ty hiện nay không còn lắp đặt các thiết bị như máy điện thoại bàn, máy fax, không có cáp internet, không có tiếp tân,…</w:t>
      </w:r>
    </w:p>
    <w:p w:rsidR="00FA7857" w:rsidRPr="00BB5733" w:rsidRDefault="00FA7857" w:rsidP="00BB5733">
      <w:pPr>
        <w:pBdr>
          <w:top w:val="single" w:sz="2" w:space="0" w:color="777777"/>
          <w:left w:val="single" w:sz="24" w:space="14" w:color="777777"/>
          <w:bottom w:val="single" w:sz="2" w:space="0" w:color="777777"/>
          <w:right w:val="single" w:sz="2" w:space="14" w:color="777777"/>
        </w:pBdr>
        <w:shd w:val="clear" w:color="auto" w:fill="FFFFFF"/>
        <w:spacing w:after="300" w:line="375" w:lineRule="atLeast"/>
        <w:jc w:val="both"/>
        <w:rPr>
          <w:rFonts w:ascii="Times New Roman" w:eastAsia="Times New Roman" w:hAnsi="Times New Roman" w:cs="Times New Roman"/>
          <w:i/>
          <w:iCs/>
          <w:color w:val="999999"/>
          <w:sz w:val="28"/>
          <w:szCs w:val="28"/>
        </w:rPr>
      </w:pPr>
      <w:r w:rsidRPr="00BB5733">
        <w:rPr>
          <w:rFonts w:ascii="Times New Roman" w:eastAsia="Times New Roman" w:hAnsi="Times New Roman" w:cs="Times New Roman"/>
          <w:i/>
          <w:iCs/>
          <w:color w:val="999999"/>
          <w:sz w:val="28"/>
          <w:szCs w:val="28"/>
        </w:rPr>
        <w:t>“Việt Nam đang đối mặt với rất nhiều thách thức, bởi nền kinh tế Việt Nam cũng giống một số nước đã trải qua nhiều cuộc chiến tranh, nền sản xuất còn cho năng suất thấp, áp dụng khoa học công nghệ rất hạn chế, không có những tập đoàn, công ty thuộc top hàng đầu thế giới,.. Vậy nên Việt Nam không còn cách nào khác là nỗ lực tiếp nhận cuộc cách mạng công nghiệp lần thứ 4 này nhằm thay đổi đất nước”, ông Lê Thanh Tâm chia sẻ.</w:t>
      </w:r>
    </w:p>
    <w:p w:rsidR="00FA7857" w:rsidRPr="00BB5733" w:rsidRDefault="00FA7857" w:rsidP="00BB5733">
      <w:pPr>
        <w:pBdr>
          <w:top w:val="single" w:sz="2" w:space="0" w:color="777777"/>
          <w:left w:val="single" w:sz="24" w:space="14" w:color="777777"/>
          <w:bottom w:val="single" w:sz="2" w:space="0" w:color="777777"/>
          <w:right w:val="single" w:sz="2" w:space="14" w:color="777777"/>
        </w:pBdr>
        <w:shd w:val="clear" w:color="auto" w:fill="FFFFFF"/>
        <w:spacing w:after="300" w:line="375" w:lineRule="atLeast"/>
        <w:jc w:val="both"/>
        <w:rPr>
          <w:rFonts w:ascii="Times New Roman" w:eastAsia="Times New Roman" w:hAnsi="Times New Roman" w:cs="Times New Roman"/>
          <w:i/>
          <w:iCs/>
          <w:color w:val="999999"/>
          <w:sz w:val="28"/>
          <w:szCs w:val="28"/>
        </w:rPr>
      </w:pPr>
      <w:r w:rsidRPr="00BB5733">
        <w:rPr>
          <w:rFonts w:ascii="Times New Roman" w:eastAsia="Times New Roman" w:hAnsi="Times New Roman" w:cs="Times New Roman"/>
          <w:i/>
          <w:iCs/>
          <w:color w:val="999999"/>
          <w:sz w:val="28"/>
          <w:szCs w:val="28"/>
        </w:rPr>
        <w:t>Công nghệ đang và sẽ tiếp tục làm thay đổi hoàn toàn cách chúng ta sống, làm việc và hưởng thụ. Những gì đúng ngày hôm nay, ngày mai sẽ không còn tồn tại nữa. Cuộc cách mạng này mạnh đến mức, người ta đã tiên đoán, tất cả các mô hình kinh doanh nằm ngoài cuộc cách mạng này sẽ thất bại. Chính vì vậy mà đã đến lúc người dân Việt Nam cần phải có những nhận thức đầy đủ hơn, sâu sắc hơn để tiếp đón cuộc cách mạng công nghiệp lần thứ 4.</w:t>
      </w:r>
    </w:p>
    <w:p w:rsidR="00FA7857" w:rsidRPr="00BB5733" w:rsidRDefault="00FA7857" w:rsidP="00BB5733">
      <w:pPr>
        <w:pBdr>
          <w:top w:val="single" w:sz="2" w:space="0" w:color="777777"/>
          <w:left w:val="single" w:sz="24" w:space="14" w:color="777777"/>
          <w:bottom w:val="single" w:sz="2" w:space="0" w:color="777777"/>
          <w:right w:val="single" w:sz="2" w:space="14" w:color="777777"/>
        </w:pBdr>
        <w:shd w:val="clear" w:color="auto" w:fill="FFFFFF"/>
        <w:spacing w:after="0" w:line="375" w:lineRule="atLeast"/>
        <w:jc w:val="both"/>
        <w:rPr>
          <w:rFonts w:ascii="Times New Roman" w:eastAsia="Times New Roman" w:hAnsi="Times New Roman" w:cs="Times New Roman"/>
          <w:i/>
          <w:iCs/>
          <w:color w:val="999999"/>
          <w:sz w:val="28"/>
          <w:szCs w:val="28"/>
        </w:rPr>
      </w:pPr>
      <w:r w:rsidRPr="00BB5733">
        <w:rPr>
          <w:rFonts w:ascii="Times New Roman" w:eastAsia="Times New Roman" w:hAnsi="Times New Roman" w:cs="Times New Roman"/>
          <w:b/>
          <w:bCs/>
          <w:i/>
          <w:iCs/>
          <w:color w:val="999999"/>
          <w:sz w:val="28"/>
          <w:szCs w:val="28"/>
          <w:bdr w:val="none" w:sz="0" w:space="0" w:color="auto" w:frame="1"/>
        </w:rPr>
        <w:t>Theo TS. Lê Đăng Doanh:</w:t>
      </w:r>
      <w:r w:rsidRPr="00BB5733">
        <w:rPr>
          <w:rFonts w:ascii="Times New Roman" w:eastAsia="Times New Roman" w:hAnsi="Times New Roman" w:cs="Times New Roman"/>
          <w:i/>
          <w:iCs/>
          <w:color w:val="999999"/>
          <w:sz w:val="28"/>
          <w:szCs w:val="28"/>
        </w:rPr>
        <w:t> Cách mạng công nghiệp 4.0 không còn là cái gì xa xôi đối với các doanh nghiệp Việt Nam nữa, rất nhiều doanh nghiệp đã sử dụng người máy vào dây chuyền sản xuất của mình. Trước kia thì chỉ có doanh nghiệp đầu tư nước ngoài (FDI) như Hàn Quốc, Malaysia, Nhật Bản đầu tư robot vào chuỗi sản xuất trong ngành công nghiệp nhựa, công nghiệp lắp ráp ô tô,…nhưng đến bây giờ, rất nhiều doanh nghiệp Việt Nam cũng thấy lợi và đầu tư vào.</w:t>
      </w:r>
    </w:p>
    <w:p w:rsidR="00FA7857" w:rsidRPr="00BB5733" w:rsidRDefault="00FA7857" w:rsidP="00BB5733">
      <w:pPr>
        <w:pBdr>
          <w:top w:val="single" w:sz="2" w:space="0" w:color="777777"/>
          <w:left w:val="single" w:sz="24" w:space="14" w:color="777777"/>
          <w:bottom w:val="single" w:sz="2" w:space="0" w:color="777777"/>
          <w:right w:val="single" w:sz="2" w:space="14" w:color="777777"/>
        </w:pBdr>
        <w:shd w:val="clear" w:color="auto" w:fill="FFFFFF"/>
        <w:spacing w:after="300" w:line="375" w:lineRule="atLeast"/>
        <w:jc w:val="both"/>
        <w:rPr>
          <w:rFonts w:ascii="Times New Roman" w:eastAsia="Times New Roman" w:hAnsi="Times New Roman" w:cs="Times New Roman"/>
          <w:i/>
          <w:iCs/>
          <w:color w:val="999999"/>
          <w:sz w:val="28"/>
          <w:szCs w:val="28"/>
        </w:rPr>
      </w:pPr>
      <w:r w:rsidRPr="00BB5733">
        <w:rPr>
          <w:rFonts w:ascii="Times New Roman" w:eastAsia="Times New Roman" w:hAnsi="Times New Roman" w:cs="Times New Roman"/>
          <w:i/>
          <w:iCs/>
          <w:color w:val="999999"/>
          <w:sz w:val="28"/>
          <w:szCs w:val="28"/>
        </w:rPr>
        <w:t>“Nhiều doanh nghiệp lắp dây chuyền tự động, robot hiện đại là lập tức “thải” ngay vài trăm công nhân. Tôi cho rằng, đây là một thách thức rất lớn đối với Việt Nam. Về lâu về dài đã có dự báo là đến 86% lao động của ngành may mặc và da giày của Việt Nam sẽ mất việc trong vòng 15 năm tới”, ông Doanh chia sẻ.</w:t>
      </w:r>
    </w:p>
    <w:p w:rsidR="00FA7857" w:rsidRPr="00BB5733" w:rsidRDefault="00FA7857" w:rsidP="00BB5733">
      <w:pPr>
        <w:shd w:val="clear" w:color="auto" w:fill="FFFFFF"/>
        <w:spacing w:after="300" w:line="375" w:lineRule="atLeast"/>
        <w:jc w:val="both"/>
        <w:rPr>
          <w:rFonts w:ascii="Times New Roman" w:eastAsia="Times New Roman" w:hAnsi="Times New Roman" w:cs="Times New Roman"/>
          <w:color w:val="333333"/>
          <w:sz w:val="28"/>
          <w:szCs w:val="28"/>
        </w:rPr>
      </w:pPr>
      <w:r w:rsidRPr="00BB5733">
        <w:rPr>
          <w:rFonts w:ascii="Times New Roman" w:eastAsia="Times New Roman" w:hAnsi="Times New Roman" w:cs="Times New Roman"/>
          <w:color w:val="333333"/>
          <w:sz w:val="28"/>
          <w:szCs w:val="28"/>
        </w:rPr>
        <w:t>=&gt; Như vậy là chúng ta có thể kết luận ngay được những công việc sẽ bị Robots thay thế con người, và nếu như bạn không thay đổi thì sớm muộn bạn sẽ bị thất nghiệp trong vài năm nữa. Những công việc đó là:</w:t>
      </w:r>
    </w:p>
    <w:p w:rsidR="00FA7857" w:rsidRPr="00BB5733" w:rsidRDefault="00FA7857" w:rsidP="00BB5733">
      <w:pPr>
        <w:numPr>
          <w:ilvl w:val="0"/>
          <w:numId w:val="3"/>
        </w:numPr>
        <w:shd w:val="clear" w:color="auto" w:fill="FFFFFF"/>
        <w:spacing w:after="75" w:line="330" w:lineRule="atLeast"/>
        <w:ind w:left="345"/>
        <w:jc w:val="both"/>
        <w:rPr>
          <w:rFonts w:ascii="Times New Roman" w:eastAsia="Times New Roman" w:hAnsi="Times New Roman" w:cs="Times New Roman"/>
          <w:color w:val="333333"/>
          <w:sz w:val="28"/>
          <w:szCs w:val="28"/>
        </w:rPr>
      </w:pPr>
      <w:r w:rsidRPr="00BB5733">
        <w:rPr>
          <w:rFonts w:ascii="Times New Roman" w:eastAsia="Times New Roman" w:hAnsi="Times New Roman" w:cs="Times New Roman"/>
          <w:color w:val="333333"/>
          <w:sz w:val="28"/>
          <w:szCs w:val="28"/>
        </w:rPr>
        <w:t>Những công việc lặp đi lặp lại.</w:t>
      </w:r>
    </w:p>
    <w:p w:rsidR="00FA7857" w:rsidRPr="00BB5733" w:rsidRDefault="00FA7857" w:rsidP="00BB5733">
      <w:pPr>
        <w:numPr>
          <w:ilvl w:val="0"/>
          <w:numId w:val="3"/>
        </w:numPr>
        <w:shd w:val="clear" w:color="auto" w:fill="FFFFFF"/>
        <w:spacing w:after="75" w:line="330" w:lineRule="atLeast"/>
        <w:ind w:left="345"/>
        <w:jc w:val="both"/>
        <w:rPr>
          <w:rFonts w:ascii="Times New Roman" w:eastAsia="Times New Roman" w:hAnsi="Times New Roman" w:cs="Times New Roman"/>
          <w:color w:val="333333"/>
          <w:sz w:val="28"/>
          <w:szCs w:val="28"/>
        </w:rPr>
      </w:pPr>
      <w:r w:rsidRPr="00BB5733">
        <w:rPr>
          <w:rFonts w:ascii="Times New Roman" w:eastAsia="Times New Roman" w:hAnsi="Times New Roman" w:cs="Times New Roman"/>
          <w:color w:val="333333"/>
          <w:sz w:val="28"/>
          <w:szCs w:val="28"/>
        </w:rPr>
        <w:t>Những công việc ít sáng tạo: Ví dụ như bảo vệ, trông giữ xe….</w:t>
      </w:r>
    </w:p>
    <w:p w:rsidR="00FA7857" w:rsidRPr="00BB5733" w:rsidRDefault="00FA7857" w:rsidP="00BB5733">
      <w:pPr>
        <w:numPr>
          <w:ilvl w:val="0"/>
          <w:numId w:val="3"/>
        </w:numPr>
        <w:shd w:val="clear" w:color="auto" w:fill="FFFFFF"/>
        <w:spacing w:after="75" w:line="330" w:lineRule="atLeast"/>
        <w:ind w:left="345"/>
        <w:jc w:val="both"/>
        <w:rPr>
          <w:rFonts w:ascii="Times New Roman" w:eastAsia="Times New Roman" w:hAnsi="Times New Roman" w:cs="Times New Roman"/>
          <w:color w:val="333333"/>
          <w:sz w:val="28"/>
          <w:szCs w:val="28"/>
        </w:rPr>
      </w:pPr>
      <w:r w:rsidRPr="00BB5733">
        <w:rPr>
          <w:rFonts w:ascii="Times New Roman" w:eastAsia="Times New Roman" w:hAnsi="Times New Roman" w:cs="Times New Roman"/>
          <w:color w:val="333333"/>
          <w:sz w:val="28"/>
          <w:szCs w:val="28"/>
        </w:rPr>
        <w:t>Những công việc bẩn, mất vệ sinh và gây nguy hiểm đến sức khỏe của con người.</w:t>
      </w:r>
    </w:p>
    <w:p w:rsidR="00FA7857" w:rsidRPr="00BB5733" w:rsidRDefault="00FA7857" w:rsidP="00BB5733">
      <w:pPr>
        <w:shd w:val="clear" w:color="auto" w:fill="FFFFFF"/>
        <w:spacing w:after="300" w:line="375" w:lineRule="atLeast"/>
        <w:jc w:val="both"/>
        <w:rPr>
          <w:rFonts w:ascii="Times New Roman" w:eastAsia="Times New Roman" w:hAnsi="Times New Roman" w:cs="Times New Roman"/>
          <w:color w:val="333333"/>
          <w:sz w:val="28"/>
          <w:szCs w:val="28"/>
        </w:rPr>
      </w:pPr>
      <w:r w:rsidRPr="00BB5733">
        <w:rPr>
          <w:rFonts w:ascii="Times New Roman" w:eastAsia="Times New Roman" w:hAnsi="Times New Roman" w:cs="Times New Roman"/>
          <w:color w:val="333333"/>
          <w:sz w:val="28"/>
          <w:szCs w:val="28"/>
        </w:rPr>
        <w:lastRenderedPageBreak/>
        <w:t>Chính vì thế bạn hãy ý thức được những công việc mà bạn đang làm và hãy sáng tạo để không bị lỗi thời nhé !</w:t>
      </w:r>
    </w:p>
    <w:p w:rsidR="00FA7857" w:rsidRPr="00BB5733" w:rsidRDefault="00FA7857" w:rsidP="00BB5733">
      <w:pPr>
        <w:shd w:val="clear" w:color="auto" w:fill="FFFFFF"/>
        <w:spacing w:after="0" w:line="375" w:lineRule="atLeast"/>
        <w:jc w:val="both"/>
        <w:rPr>
          <w:rFonts w:ascii="Times New Roman" w:eastAsia="Times New Roman" w:hAnsi="Times New Roman" w:cs="Times New Roman"/>
          <w:color w:val="333333"/>
          <w:sz w:val="28"/>
          <w:szCs w:val="28"/>
        </w:rPr>
      </w:pPr>
      <w:r w:rsidRPr="00BB5733">
        <w:rPr>
          <w:rFonts w:ascii="Times New Roman" w:eastAsia="Times New Roman" w:hAnsi="Times New Roman" w:cs="Times New Roman"/>
          <w:b/>
          <w:bCs/>
          <w:color w:val="333333"/>
          <w:sz w:val="28"/>
          <w:szCs w:val="28"/>
          <w:bdr w:val="none" w:sz="0" w:space="0" w:color="auto" w:frame="1"/>
        </w:rPr>
        <w:t>Lời kết</w:t>
      </w:r>
    </w:p>
    <w:p w:rsidR="00FA7857" w:rsidRPr="00BB5733" w:rsidRDefault="00FA7857" w:rsidP="00BB5733">
      <w:pPr>
        <w:shd w:val="clear" w:color="auto" w:fill="FFFFFF"/>
        <w:spacing w:after="0" w:line="375" w:lineRule="atLeast"/>
        <w:jc w:val="both"/>
        <w:rPr>
          <w:rFonts w:ascii="Times New Roman" w:eastAsia="Times New Roman" w:hAnsi="Times New Roman" w:cs="Times New Roman"/>
          <w:color w:val="333333"/>
          <w:sz w:val="28"/>
          <w:szCs w:val="28"/>
        </w:rPr>
      </w:pPr>
      <w:r w:rsidRPr="00BB5733">
        <w:rPr>
          <w:rFonts w:ascii="Times New Roman" w:eastAsia="Times New Roman" w:hAnsi="Times New Roman" w:cs="Times New Roman"/>
          <w:color w:val="333333"/>
          <w:sz w:val="28"/>
          <w:szCs w:val="28"/>
        </w:rPr>
        <w:t>Nói tóm lại, </w:t>
      </w:r>
      <w:r w:rsidRPr="00BB5733">
        <w:rPr>
          <w:rFonts w:ascii="Times New Roman" w:eastAsia="Times New Roman" w:hAnsi="Times New Roman" w:cs="Times New Roman"/>
          <w:b/>
          <w:bCs/>
          <w:color w:val="333333"/>
          <w:sz w:val="28"/>
          <w:szCs w:val="28"/>
          <w:bdr w:val="none" w:sz="0" w:space="0" w:color="auto" w:frame="1"/>
        </w:rPr>
        <w:t>cuộc cách mạng công nghiệp 4.0</w:t>
      </w:r>
      <w:r w:rsidRPr="00BB5733">
        <w:rPr>
          <w:rFonts w:ascii="Times New Roman" w:eastAsia="Times New Roman" w:hAnsi="Times New Roman" w:cs="Times New Roman"/>
          <w:color w:val="333333"/>
          <w:sz w:val="28"/>
          <w:szCs w:val="28"/>
        </w:rPr>
        <w:t> sẽ ảnh hưởng rất nhiều đến nền kinh tế của một Quốc Gia, hay nói một cách gần hơn đó là nó sẽ ảnh hưởng trực tiếp đến đời sống của chúng ta. Nó mang đến cho chúng ta nhiều cơ hội nhưng cũng vô vàn thách thức và khó khăn.</w:t>
      </w:r>
    </w:p>
    <w:p w:rsidR="00FA7857" w:rsidRPr="00BB5733" w:rsidRDefault="00FA7857" w:rsidP="00BB5733">
      <w:pPr>
        <w:shd w:val="clear" w:color="auto" w:fill="FFFFFF"/>
        <w:spacing w:after="120" w:line="330" w:lineRule="atLeast"/>
        <w:jc w:val="both"/>
        <w:rPr>
          <w:rFonts w:ascii="Times New Roman" w:eastAsia="Times New Roman" w:hAnsi="Times New Roman" w:cs="Times New Roman"/>
          <w:color w:val="333333"/>
          <w:sz w:val="28"/>
          <w:szCs w:val="28"/>
        </w:rPr>
      </w:pPr>
    </w:p>
    <w:p w:rsidR="00FA7857" w:rsidRPr="00BB5733" w:rsidRDefault="00FA7857" w:rsidP="00BB5733">
      <w:pPr>
        <w:shd w:val="clear" w:color="auto" w:fill="FFFFFF"/>
        <w:spacing w:after="300" w:line="375" w:lineRule="atLeast"/>
        <w:jc w:val="both"/>
        <w:rPr>
          <w:rFonts w:ascii="Times New Roman" w:eastAsia="Times New Roman" w:hAnsi="Times New Roman" w:cs="Times New Roman"/>
          <w:color w:val="333333"/>
          <w:sz w:val="28"/>
          <w:szCs w:val="28"/>
        </w:rPr>
      </w:pPr>
      <w:r w:rsidRPr="00BB5733">
        <w:rPr>
          <w:rFonts w:ascii="Times New Roman" w:eastAsia="Times New Roman" w:hAnsi="Times New Roman" w:cs="Times New Roman"/>
          <w:color w:val="333333"/>
          <w:sz w:val="28"/>
          <w:szCs w:val="28"/>
        </w:rPr>
        <w:t>Vậy bạn có suy nghĩ gì về cuộc Cách mạng công nghiệp 4.0 này ? Hãy chia sẻ và thảo luận ở phía bên dưới bài viết này nhé.</w:t>
      </w:r>
    </w:p>
    <w:p w:rsidR="00FA7857" w:rsidRPr="00BB5733" w:rsidRDefault="00FA7857" w:rsidP="00BB5733">
      <w:pPr>
        <w:shd w:val="clear" w:color="auto" w:fill="FFFFFF"/>
        <w:spacing w:after="300" w:line="375" w:lineRule="atLeast"/>
        <w:jc w:val="both"/>
        <w:rPr>
          <w:rFonts w:ascii="Times New Roman" w:eastAsia="Times New Roman" w:hAnsi="Times New Roman" w:cs="Times New Roman"/>
          <w:color w:val="333333"/>
          <w:sz w:val="28"/>
          <w:szCs w:val="28"/>
        </w:rPr>
      </w:pPr>
      <w:r w:rsidRPr="00BB5733">
        <w:rPr>
          <w:rFonts w:ascii="Times New Roman" w:eastAsia="Times New Roman" w:hAnsi="Times New Roman" w:cs="Times New Roman"/>
          <w:color w:val="333333"/>
          <w:sz w:val="28"/>
          <w:szCs w:val="28"/>
        </w:rPr>
        <w:t>Kiên Nguyễn – Blogchiasekienthuc.com</w:t>
      </w:r>
    </w:p>
    <w:p w:rsidR="00FA7857" w:rsidRPr="00FA7857" w:rsidRDefault="00FA7857" w:rsidP="00FA7857">
      <w:pPr>
        <w:shd w:val="clear" w:color="auto" w:fill="008000"/>
        <w:spacing w:after="0" w:line="330" w:lineRule="atLeast"/>
        <w:rPr>
          <w:rFonts w:ascii="Courier New" w:eastAsia="Times New Roman" w:hAnsi="Courier New" w:cs="Courier New"/>
          <w:b/>
          <w:bCs/>
          <w:vanish/>
          <w:color w:val="FFFFFF"/>
        </w:rPr>
      </w:pPr>
      <w:r w:rsidRPr="00FA7857">
        <w:rPr>
          <w:rFonts w:ascii="Courier New" w:eastAsia="Times New Roman" w:hAnsi="Courier New" w:cs="Courier New"/>
          <w:b/>
          <w:bCs/>
          <w:vanish/>
          <w:color w:val="FFFFFF"/>
        </w:rPr>
        <w:t>4.1</w:t>
      </w:r>
    </w:p>
    <w:p w:rsidR="00FA7857" w:rsidRDefault="00105B52">
      <w:r>
        <w:t>…………………………..</w:t>
      </w:r>
    </w:p>
    <w:p w:rsidR="00105B52" w:rsidRPr="00BB5733" w:rsidRDefault="00105B52" w:rsidP="00BB5733">
      <w:pPr>
        <w:spacing w:after="0" w:line="240" w:lineRule="auto"/>
        <w:jc w:val="both"/>
        <w:rPr>
          <w:rFonts w:ascii="Times New Roman" w:eastAsia="Times New Roman" w:hAnsi="Times New Roman" w:cs="Times New Roman"/>
          <w:color w:val="000000"/>
          <w:sz w:val="28"/>
          <w:szCs w:val="28"/>
        </w:rPr>
      </w:pPr>
      <w:r w:rsidRPr="00BB5733">
        <w:rPr>
          <w:rFonts w:ascii="Times New Roman" w:eastAsia="Times New Roman" w:hAnsi="Times New Roman" w:cs="Times New Roman"/>
          <w:color w:val="000000"/>
          <w:sz w:val="28"/>
          <w:szCs w:val="28"/>
        </w:rPr>
        <w:t>Cách mạng công nghiệp 4.0 là gì, nó ảnh hưởng tới bản thân các bạn ra sao?</w:t>
      </w:r>
    </w:p>
    <w:p w:rsidR="00105B52" w:rsidRPr="00BB5733" w:rsidRDefault="000955E1" w:rsidP="00BB5733">
      <w:pPr>
        <w:spacing w:after="0" w:line="390" w:lineRule="atLeast"/>
        <w:jc w:val="both"/>
        <w:rPr>
          <w:rFonts w:ascii="Times New Roman" w:eastAsia="Times New Roman" w:hAnsi="Times New Roman" w:cs="Times New Roman"/>
          <w:color w:val="141414"/>
          <w:sz w:val="28"/>
          <w:szCs w:val="28"/>
        </w:rPr>
      </w:pPr>
      <w:hyperlink r:id="rId37" w:history="1">
        <w:r w:rsidR="00105B52" w:rsidRPr="00BB5733">
          <w:rPr>
            <w:rFonts w:ascii="Times New Roman" w:eastAsia="Times New Roman" w:hAnsi="Times New Roman" w:cs="Times New Roman"/>
            <w:color w:val="FFFFFF"/>
            <w:sz w:val="28"/>
            <w:szCs w:val="28"/>
            <w:u w:val="single"/>
            <w:bdr w:val="single" w:sz="6" w:space="0" w:color="15202B" w:frame="1"/>
            <w:shd w:val="clear" w:color="auto" w:fill="15202B"/>
          </w:rPr>
          <w:t>1</w:t>
        </w:r>
      </w:hyperlink>
      <w:hyperlink r:id="rId38" w:history="1">
        <w:r w:rsidR="00105B52" w:rsidRPr="00BB5733">
          <w:rPr>
            <w:rFonts w:ascii="Times New Roman" w:eastAsia="Times New Roman" w:hAnsi="Times New Roman" w:cs="Times New Roman"/>
            <w:color w:val="15202B"/>
            <w:sz w:val="28"/>
            <w:szCs w:val="28"/>
            <w:u w:val="single"/>
            <w:bdr w:val="single" w:sz="6" w:space="0" w:color="15202B" w:frame="1"/>
          </w:rPr>
          <w:t>2</w:t>
        </w:r>
      </w:hyperlink>
      <w:hyperlink r:id="rId39" w:history="1">
        <w:r w:rsidR="00105B52" w:rsidRPr="00BB5733">
          <w:rPr>
            <w:rFonts w:ascii="Times New Roman" w:eastAsia="Times New Roman" w:hAnsi="Times New Roman" w:cs="Times New Roman"/>
            <w:color w:val="15202B"/>
            <w:sz w:val="28"/>
            <w:szCs w:val="28"/>
            <w:u w:val="single"/>
            <w:bdr w:val="single" w:sz="6" w:space="0" w:color="15202B" w:frame="1"/>
          </w:rPr>
          <w:t>3</w:t>
        </w:r>
      </w:hyperlink>
      <w:hyperlink r:id="rId40" w:history="1">
        <w:r w:rsidR="00105B52" w:rsidRPr="00BB5733">
          <w:rPr>
            <w:rFonts w:ascii="Times New Roman" w:eastAsia="Times New Roman" w:hAnsi="Times New Roman" w:cs="Times New Roman"/>
            <w:color w:val="15202B"/>
            <w:sz w:val="28"/>
            <w:szCs w:val="28"/>
            <w:u w:val="single"/>
            <w:bdr w:val="single" w:sz="6" w:space="0" w:color="15202B" w:frame="1"/>
          </w:rPr>
          <w:t>4</w:t>
        </w:r>
      </w:hyperlink>
      <w:hyperlink r:id="rId41" w:history="1">
        <w:r w:rsidR="00105B52" w:rsidRPr="00BB5733">
          <w:rPr>
            <w:rFonts w:ascii="Times New Roman" w:eastAsia="Times New Roman" w:hAnsi="Times New Roman" w:cs="Times New Roman"/>
            <w:color w:val="15202B"/>
            <w:sz w:val="28"/>
            <w:szCs w:val="28"/>
            <w:u w:val="single"/>
            <w:bdr w:val="single" w:sz="6" w:space="0" w:color="15202B" w:frame="1"/>
          </w:rPr>
          <w:t>5</w:t>
        </w:r>
      </w:hyperlink>
      <w:hyperlink r:id="rId42" w:history="1">
        <w:r w:rsidR="00105B52" w:rsidRPr="00BB5733">
          <w:rPr>
            <w:rFonts w:ascii="Times New Roman" w:eastAsia="Times New Roman" w:hAnsi="Times New Roman" w:cs="Times New Roman"/>
            <w:color w:val="15202B"/>
            <w:sz w:val="28"/>
            <w:szCs w:val="28"/>
            <w:u w:val="single"/>
            <w:bdr w:val="single" w:sz="6" w:space="0" w:color="15202B" w:frame="1"/>
          </w:rPr>
          <w:t>6</w:t>
        </w:r>
      </w:hyperlink>
      <w:hyperlink r:id="rId43" w:history="1">
        <w:r w:rsidR="00105B52" w:rsidRPr="00BB5733">
          <w:rPr>
            <w:rFonts w:ascii="Times New Roman" w:eastAsia="Times New Roman" w:hAnsi="Times New Roman" w:cs="Times New Roman"/>
            <w:color w:val="15202B"/>
            <w:sz w:val="28"/>
            <w:szCs w:val="28"/>
            <w:u w:val="single"/>
            <w:bdr w:val="single" w:sz="6" w:space="0" w:color="15202B" w:frame="1"/>
          </w:rPr>
          <w:t>Sau &gt;</w:t>
        </w:r>
      </w:hyperlink>
      <w:r w:rsidR="00105B52" w:rsidRPr="00BB5733">
        <w:rPr>
          <w:rFonts w:ascii="Times New Roman" w:eastAsia="Times New Roman" w:hAnsi="Times New Roman" w:cs="Times New Roman"/>
          <w:color w:val="141414"/>
          <w:sz w:val="28"/>
          <w:szCs w:val="28"/>
        </w:rPr>
        <w:t>Trang 1 / 6</w:t>
      </w:r>
    </w:p>
    <w:p w:rsidR="00105B52" w:rsidRPr="00BB5733" w:rsidRDefault="00105B52" w:rsidP="00BB5733">
      <w:pPr>
        <w:pBdr>
          <w:bottom w:val="single" w:sz="6" w:space="1" w:color="auto"/>
        </w:pBdr>
        <w:spacing w:after="0" w:line="240" w:lineRule="auto"/>
        <w:jc w:val="both"/>
        <w:rPr>
          <w:rFonts w:ascii="Times New Roman" w:eastAsia="Times New Roman" w:hAnsi="Times New Roman" w:cs="Times New Roman"/>
          <w:vanish/>
          <w:sz w:val="28"/>
          <w:szCs w:val="28"/>
        </w:rPr>
      </w:pPr>
      <w:r w:rsidRPr="00BB5733">
        <w:rPr>
          <w:rFonts w:ascii="Times New Roman" w:eastAsia="Times New Roman" w:hAnsi="Times New Roman" w:cs="Times New Roman"/>
          <w:vanish/>
          <w:sz w:val="28"/>
          <w:szCs w:val="28"/>
        </w:rPr>
        <w:t>Top of Form</w:t>
      </w:r>
    </w:p>
    <w:p w:rsidR="00BC69BF" w:rsidRDefault="00105B52" w:rsidP="00BB5733">
      <w:pPr>
        <w:numPr>
          <w:ilvl w:val="0"/>
          <w:numId w:val="4"/>
        </w:numPr>
        <w:spacing w:after="0" w:line="240" w:lineRule="auto"/>
        <w:jc w:val="both"/>
        <w:rPr>
          <w:rFonts w:ascii="Times New Roman" w:eastAsia="Times New Roman" w:hAnsi="Times New Roman" w:cs="Times New Roman"/>
          <w:color w:val="141414"/>
          <w:sz w:val="28"/>
          <w:szCs w:val="28"/>
        </w:rPr>
      </w:pPr>
      <w:r w:rsidRPr="00BB5733">
        <w:rPr>
          <w:rFonts w:ascii="Times New Roman" w:eastAsia="Times New Roman" w:hAnsi="Times New Roman" w:cs="Times New Roman"/>
          <w:color w:val="141414"/>
          <w:sz w:val="28"/>
          <w:szCs w:val="28"/>
        </w:rPr>
        <w:t>Cuộc cách mạng </w:t>
      </w:r>
      <w:hyperlink r:id="rId44" w:history="1">
        <w:r w:rsidRPr="00BB5733">
          <w:rPr>
            <w:rFonts w:ascii="Times New Roman" w:eastAsia="Times New Roman" w:hAnsi="Times New Roman" w:cs="Times New Roman"/>
            <w:color w:val="176093"/>
            <w:sz w:val="28"/>
            <w:szCs w:val="28"/>
            <w:u w:val="single"/>
          </w:rPr>
          <w:t>công nghiệp</w:t>
        </w:r>
      </w:hyperlink>
      <w:r w:rsidRPr="00BB5733">
        <w:rPr>
          <w:rFonts w:ascii="Times New Roman" w:eastAsia="Times New Roman" w:hAnsi="Times New Roman" w:cs="Times New Roman"/>
          <w:color w:val="141414"/>
          <w:sz w:val="28"/>
          <w:szCs w:val="28"/>
        </w:rPr>
        <w:t> đầu tiên xuất phát từ thế kỷ 18 khi người ta biết dùng hơi nước và máy móc để thay cho sức người, sau đó đến lượt điện - dây chuyền sản xuất và các mô hình sản xuất quy mô lớn ra đời tạo nên cuộc cách mạng thứ 2. Khi máy tính ra đời vào những năm 1970, bắt đầu cho một loạt thay đổi về cách người ta xử lý thông tin và tự động hóa bằng robot, cuộc cánh mạng thứ 3 được xướng tên. Và bây giờ, chúng ta có cuộc </w:t>
      </w:r>
      <w:hyperlink r:id="rId45" w:history="1">
        <w:r w:rsidRPr="00BB5733">
          <w:rPr>
            <w:rFonts w:ascii="Times New Roman" w:eastAsia="Times New Roman" w:hAnsi="Times New Roman" w:cs="Times New Roman"/>
            <w:color w:val="176093"/>
            <w:sz w:val="28"/>
            <w:szCs w:val="28"/>
            <w:u w:val="single"/>
          </w:rPr>
          <w:t>cách mạng công nghiệp 4.0</w:t>
        </w:r>
      </w:hyperlink>
      <w:r w:rsidRPr="00BB5733">
        <w:rPr>
          <w:rFonts w:ascii="Times New Roman" w:eastAsia="Times New Roman" w:hAnsi="Times New Roman" w:cs="Times New Roman"/>
          <w:color w:val="141414"/>
          <w:sz w:val="28"/>
          <w:szCs w:val="28"/>
        </w:rPr>
        <w:t>, hay còn gọi là </w:t>
      </w:r>
      <w:hyperlink r:id="rId46" w:history="1">
        <w:r w:rsidRPr="00BB5733">
          <w:rPr>
            <w:rFonts w:ascii="Times New Roman" w:eastAsia="Times New Roman" w:hAnsi="Times New Roman" w:cs="Times New Roman"/>
            <w:color w:val="176093"/>
            <w:sz w:val="28"/>
            <w:szCs w:val="28"/>
            <w:u w:val="single"/>
          </w:rPr>
          <w:t>Industry 4.0</w:t>
        </w:r>
      </w:hyperlink>
      <w:r w:rsidRPr="00BB5733">
        <w:rPr>
          <w:rFonts w:ascii="Times New Roman" w:eastAsia="Times New Roman" w:hAnsi="Times New Roman" w:cs="Times New Roman"/>
          <w:color w:val="141414"/>
          <w:sz w:val="28"/>
          <w:szCs w:val="28"/>
        </w:rPr>
        <w:t>.</w:t>
      </w:r>
    </w:p>
    <w:p w:rsidR="00BC69BF" w:rsidRDefault="00BC69BF" w:rsidP="00BC69BF">
      <w:pPr>
        <w:spacing w:after="0" w:line="240" w:lineRule="auto"/>
        <w:ind w:left="720"/>
        <w:jc w:val="both"/>
        <w:rPr>
          <w:rFonts w:ascii="Times New Roman" w:eastAsia="Times New Roman" w:hAnsi="Times New Roman" w:cs="Times New Roman"/>
          <w:color w:val="141414"/>
          <w:sz w:val="28"/>
          <w:szCs w:val="28"/>
        </w:rPr>
      </w:pPr>
    </w:p>
    <w:p w:rsidR="00BC69BF" w:rsidRDefault="00105B52" w:rsidP="00BC69BF">
      <w:pPr>
        <w:spacing w:after="0" w:line="240" w:lineRule="auto"/>
        <w:ind w:left="720"/>
        <w:jc w:val="both"/>
        <w:rPr>
          <w:rFonts w:ascii="Times New Roman" w:eastAsia="Times New Roman" w:hAnsi="Times New Roman" w:cs="Times New Roman"/>
          <w:b/>
          <w:bCs/>
          <w:color w:val="141414"/>
          <w:sz w:val="28"/>
          <w:szCs w:val="28"/>
        </w:rPr>
      </w:pPr>
      <w:r w:rsidRPr="00BB5733">
        <w:rPr>
          <w:rFonts w:ascii="Times New Roman" w:eastAsia="Times New Roman" w:hAnsi="Times New Roman" w:cs="Times New Roman"/>
          <w:b/>
          <w:bCs/>
          <w:color w:val="141414"/>
          <w:sz w:val="28"/>
          <w:szCs w:val="28"/>
        </w:rPr>
        <w:t>Cách mạng </w:t>
      </w:r>
      <w:hyperlink r:id="rId47" w:history="1">
        <w:r w:rsidRPr="004052E7">
          <w:rPr>
            <w:rFonts w:ascii="Times New Roman" w:eastAsia="Times New Roman" w:hAnsi="Times New Roman" w:cs="Times New Roman"/>
            <w:b/>
            <w:bCs/>
            <w:sz w:val="28"/>
            <w:szCs w:val="28"/>
          </w:rPr>
          <w:t>công nghiệp 4.0</w:t>
        </w:r>
      </w:hyperlink>
      <w:r w:rsidRPr="00BB5733">
        <w:rPr>
          <w:rFonts w:ascii="Times New Roman" w:eastAsia="Times New Roman" w:hAnsi="Times New Roman" w:cs="Times New Roman"/>
          <w:b/>
          <w:bCs/>
          <w:color w:val="141414"/>
          <w:sz w:val="28"/>
          <w:szCs w:val="28"/>
        </w:rPr>
        <w:t> là gì?</w:t>
      </w:r>
    </w:p>
    <w:p w:rsidR="00BC69BF" w:rsidRPr="004052E7" w:rsidRDefault="00105B52" w:rsidP="00BC69BF">
      <w:pPr>
        <w:spacing w:after="0" w:line="240" w:lineRule="auto"/>
        <w:ind w:left="720"/>
        <w:jc w:val="both"/>
        <w:rPr>
          <w:rFonts w:ascii="Times New Roman" w:eastAsia="Times New Roman" w:hAnsi="Times New Roman" w:cs="Times New Roman"/>
          <w:color w:val="0070C0"/>
          <w:sz w:val="28"/>
          <w:szCs w:val="28"/>
        </w:rPr>
      </w:pPr>
      <w:r w:rsidRPr="004052E7">
        <w:rPr>
          <w:rFonts w:ascii="Times New Roman" w:eastAsia="Times New Roman" w:hAnsi="Times New Roman" w:cs="Times New Roman"/>
          <w:color w:val="0070C0"/>
          <w:sz w:val="28"/>
          <w:szCs w:val="28"/>
        </w:rPr>
        <w:t>Industry 4.0 mô tả về một môi trường mà máy tính, tự động hóa và con người nói chung sẽ cùng nhau làm việc theo một cách hoàn toàn mới. Những con robot, hay máy móc nói chung, sẽ được kết nối vào những hệ thống máy tính. Các hệ thống này sử dụng thuật toán machine learning để học hỏi và điều khiển máy móc, cần rất ít hoặc thậm chí là không cần sự can thiệp nào từ con người cả. Đây là lý do mà nhiều người gọi Industry 4.0 như là một "nhà máy thông minh". Và để có đủ dữ liệu phục vụ cho Industry 4.0, các máy móc phải "cống hiến" dữ liệu ngược lại về hệ thống trung tâm cũng như thu thập dữ liệu từ các nguồn bên ngoài thì quyết định được máy đưa ra mới chính xác. Đây chính là khái niệm </w:t>
      </w:r>
      <w:hyperlink r:id="rId48" w:history="1">
        <w:r w:rsidRPr="004052E7">
          <w:rPr>
            <w:rFonts w:ascii="Times New Roman" w:eastAsia="Times New Roman" w:hAnsi="Times New Roman" w:cs="Times New Roman"/>
            <w:color w:val="0070C0"/>
            <w:sz w:val="28"/>
            <w:szCs w:val="28"/>
            <w:u w:val="single"/>
          </w:rPr>
          <w:t>Internet of Things</w:t>
        </w:r>
      </w:hyperlink>
      <w:r w:rsidRPr="004052E7">
        <w:rPr>
          <w:rFonts w:ascii="Times New Roman" w:eastAsia="Times New Roman" w:hAnsi="Times New Roman" w:cs="Times New Roman"/>
          <w:color w:val="0070C0"/>
          <w:sz w:val="28"/>
          <w:szCs w:val="28"/>
        </w:rPr>
        <w:t> mà chúng ta đã nghe nhiều trong thời gian qua.</w:t>
      </w:r>
    </w:p>
    <w:p w:rsidR="00105B52" w:rsidRPr="00BB5733" w:rsidRDefault="00105B52" w:rsidP="00BC69BF">
      <w:pPr>
        <w:spacing w:after="0" w:line="240" w:lineRule="auto"/>
        <w:ind w:left="720"/>
        <w:jc w:val="both"/>
        <w:rPr>
          <w:rFonts w:ascii="Times New Roman" w:eastAsia="Times New Roman" w:hAnsi="Times New Roman" w:cs="Times New Roman"/>
          <w:color w:val="141414"/>
          <w:sz w:val="28"/>
          <w:szCs w:val="28"/>
        </w:rPr>
      </w:pPr>
      <w:r w:rsidRPr="00BB5733">
        <w:rPr>
          <w:rFonts w:ascii="Times New Roman" w:eastAsia="Times New Roman" w:hAnsi="Times New Roman" w:cs="Times New Roman"/>
          <w:color w:val="141414"/>
          <w:sz w:val="28"/>
          <w:szCs w:val="28"/>
        </w:rPr>
        <w:lastRenderedPageBreak/>
        <w:br/>
        <w:t>Theo tờ Forbes và các tác giả Hermann, Pentek, Otto, 2016, một hệ thống, hay nói cụ thể hơn là một phân xưởng, cần phải có những điều kiện sau thì mới được gọi là "công nghiệp 4.0":</w:t>
      </w:r>
    </w:p>
    <w:p w:rsidR="00105B52" w:rsidRPr="00BB5733" w:rsidRDefault="00105B52" w:rsidP="00BB5733">
      <w:pPr>
        <w:numPr>
          <w:ilvl w:val="1"/>
          <w:numId w:val="5"/>
        </w:numPr>
        <w:spacing w:after="0" w:line="240" w:lineRule="auto"/>
        <w:jc w:val="both"/>
        <w:rPr>
          <w:rFonts w:ascii="Times New Roman" w:eastAsia="Times New Roman" w:hAnsi="Times New Roman" w:cs="Times New Roman"/>
          <w:color w:val="141414"/>
          <w:sz w:val="28"/>
          <w:szCs w:val="28"/>
        </w:rPr>
      </w:pPr>
      <w:r w:rsidRPr="00BB5733">
        <w:rPr>
          <w:rFonts w:ascii="Times New Roman" w:eastAsia="Times New Roman" w:hAnsi="Times New Roman" w:cs="Times New Roman"/>
          <w:b/>
          <w:bCs/>
          <w:color w:val="141414"/>
          <w:sz w:val="28"/>
          <w:szCs w:val="28"/>
        </w:rPr>
        <w:t>Khả năng giao tiếp</w:t>
      </w:r>
      <w:r w:rsidRPr="00BB5733">
        <w:rPr>
          <w:rFonts w:ascii="Times New Roman" w:eastAsia="Times New Roman" w:hAnsi="Times New Roman" w:cs="Times New Roman"/>
          <w:color w:val="141414"/>
          <w:sz w:val="28"/>
          <w:szCs w:val="28"/>
        </w:rPr>
        <w:t>: máy móc, thiết bị, cảm biến và con người phải được kết nối và liên lạc với nhau</w:t>
      </w:r>
    </w:p>
    <w:p w:rsidR="00105B52" w:rsidRPr="00BB5733" w:rsidRDefault="00105B52" w:rsidP="00BB5733">
      <w:pPr>
        <w:numPr>
          <w:ilvl w:val="1"/>
          <w:numId w:val="5"/>
        </w:numPr>
        <w:spacing w:after="0" w:line="240" w:lineRule="auto"/>
        <w:jc w:val="both"/>
        <w:rPr>
          <w:rFonts w:ascii="Times New Roman" w:eastAsia="Times New Roman" w:hAnsi="Times New Roman" w:cs="Times New Roman"/>
          <w:color w:val="141414"/>
          <w:sz w:val="28"/>
          <w:szCs w:val="28"/>
        </w:rPr>
      </w:pPr>
      <w:r w:rsidRPr="00BB5733">
        <w:rPr>
          <w:rFonts w:ascii="Times New Roman" w:eastAsia="Times New Roman" w:hAnsi="Times New Roman" w:cs="Times New Roman"/>
          <w:b/>
          <w:bCs/>
          <w:color w:val="141414"/>
          <w:sz w:val="28"/>
          <w:szCs w:val="28"/>
        </w:rPr>
        <w:t>Minh bạch thông tin</w:t>
      </w:r>
      <w:r w:rsidRPr="00BB5733">
        <w:rPr>
          <w:rFonts w:ascii="Times New Roman" w:eastAsia="Times New Roman" w:hAnsi="Times New Roman" w:cs="Times New Roman"/>
          <w:color w:val="141414"/>
          <w:sz w:val="28"/>
          <w:szCs w:val="28"/>
        </w:rPr>
        <w:t>: hệ thống tạo ra một "bản sao" của thế giới thật, bản sao này định hình bằng các dữ liệu thu thập từ cảm biến, máy móc</w:t>
      </w:r>
    </w:p>
    <w:p w:rsidR="00105B52" w:rsidRPr="00BB5733" w:rsidRDefault="00105B52" w:rsidP="00BB5733">
      <w:pPr>
        <w:numPr>
          <w:ilvl w:val="1"/>
          <w:numId w:val="5"/>
        </w:numPr>
        <w:spacing w:after="0" w:line="240" w:lineRule="auto"/>
        <w:jc w:val="both"/>
        <w:rPr>
          <w:rFonts w:ascii="Times New Roman" w:eastAsia="Times New Roman" w:hAnsi="Times New Roman" w:cs="Times New Roman"/>
          <w:color w:val="141414"/>
          <w:sz w:val="28"/>
          <w:szCs w:val="28"/>
        </w:rPr>
      </w:pPr>
      <w:r w:rsidRPr="00BB5733">
        <w:rPr>
          <w:rFonts w:ascii="Times New Roman" w:eastAsia="Times New Roman" w:hAnsi="Times New Roman" w:cs="Times New Roman"/>
          <w:b/>
          <w:bCs/>
          <w:color w:val="141414"/>
          <w:sz w:val="28"/>
          <w:szCs w:val="28"/>
        </w:rPr>
        <w:t>Hỗ trợ kĩ thuật</w:t>
      </w:r>
      <w:r w:rsidRPr="00BB5733">
        <w:rPr>
          <w:rFonts w:ascii="Times New Roman" w:eastAsia="Times New Roman" w:hAnsi="Times New Roman" w:cs="Times New Roman"/>
          <w:color w:val="141414"/>
          <w:sz w:val="28"/>
          <w:szCs w:val="28"/>
        </w:rPr>
        <w:t>: máy móc, hệ thống phải hỗ trợ con người ra quyết định, giải quyết vấn đề, giúp con người làm những việc quá phức tạp hoặc không an toàn</w:t>
      </w:r>
    </w:p>
    <w:p w:rsidR="00105B52" w:rsidRPr="00BB5733" w:rsidRDefault="00105B52" w:rsidP="00BB5733">
      <w:pPr>
        <w:numPr>
          <w:ilvl w:val="1"/>
          <w:numId w:val="5"/>
        </w:numPr>
        <w:spacing w:after="0" w:line="240" w:lineRule="auto"/>
        <w:jc w:val="both"/>
        <w:rPr>
          <w:rFonts w:ascii="Times New Roman" w:eastAsia="Times New Roman" w:hAnsi="Times New Roman" w:cs="Times New Roman"/>
          <w:color w:val="141414"/>
          <w:sz w:val="28"/>
          <w:szCs w:val="28"/>
        </w:rPr>
      </w:pPr>
      <w:r w:rsidRPr="00BB5733">
        <w:rPr>
          <w:rFonts w:ascii="Times New Roman" w:eastAsia="Times New Roman" w:hAnsi="Times New Roman" w:cs="Times New Roman"/>
          <w:b/>
          <w:bCs/>
          <w:color w:val="141414"/>
          <w:sz w:val="28"/>
          <w:szCs w:val="28"/>
        </w:rPr>
        <w:t>Ra quyết định theo mô hình phân tán</w:t>
      </w:r>
      <w:r w:rsidRPr="00BB5733">
        <w:rPr>
          <w:rFonts w:ascii="Times New Roman" w:eastAsia="Times New Roman" w:hAnsi="Times New Roman" w:cs="Times New Roman"/>
          <w:color w:val="141414"/>
          <w:sz w:val="28"/>
          <w:szCs w:val="28"/>
        </w:rPr>
        <w:t>: những quyết định đơn giản cần phải được quyết bởi máy, nhanh chóng, tự động, không cần con người can thiệp</w:t>
      </w:r>
    </w:p>
    <w:p w:rsidR="00BC69BF" w:rsidRPr="00BD68FC" w:rsidRDefault="00105B52" w:rsidP="00BB5733">
      <w:pPr>
        <w:spacing w:after="0" w:line="240" w:lineRule="auto"/>
        <w:jc w:val="both"/>
        <w:rPr>
          <w:rFonts w:ascii="Times New Roman" w:eastAsia="Times New Roman" w:hAnsi="Times New Roman" w:cs="Times New Roman"/>
          <w:b/>
          <w:bCs/>
          <w:color w:val="0070C0"/>
          <w:sz w:val="28"/>
          <w:szCs w:val="28"/>
        </w:rPr>
      </w:pPr>
      <w:r w:rsidRPr="00BB5733">
        <w:rPr>
          <w:rFonts w:ascii="Times New Roman" w:eastAsia="Times New Roman" w:hAnsi="Times New Roman" w:cs="Times New Roman"/>
          <w:color w:val="141414"/>
          <w:sz w:val="28"/>
          <w:szCs w:val="28"/>
        </w:rPr>
        <w:t>Lấy ví dụ về một xưởng sản xuất nội thất cho anh em dễ hiểu nhé. Trong xưởng này, theo truyền thống, sẽ có những người thợ mộc đo đạc, cắt xẻ gỗ, ráp những miếng gỗ lại, sơn phết, hoàn thiện, đóng gói trước khi đưa ra xe hàng chở đi. Trong suốt quá trình đó có nhiều nguy hiểm: máy cưa cắt có thể cắt phải tay chân của thợ mộc, sơn có thể chứa hóa chất độc hại... Con người cũng có thể phạm sai lầm khi cắt miếng gỗ ngắn hơn so với thiết kế hay lỡ sơn nhiều hơn bình thường. Tất cả máy móc trong phân xưởng này đều là những thiết bị cũ kĩ, thủ công, và cần con người vận hành.</w:t>
      </w:r>
      <w:r w:rsidRPr="00BB5733">
        <w:rPr>
          <w:rFonts w:ascii="Times New Roman" w:eastAsia="Times New Roman" w:hAnsi="Times New Roman" w:cs="Times New Roman"/>
          <w:color w:val="141414"/>
          <w:sz w:val="28"/>
          <w:szCs w:val="28"/>
        </w:rPr>
        <w:br/>
      </w:r>
      <w:r w:rsidRPr="00BB5733">
        <w:rPr>
          <w:rFonts w:ascii="Times New Roman" w:eastAsia="Times New Roman" w:hAnsi="Times New Roman" w:cs="Times New Roman"/>
          <w:color w:val="141414"/>
          <w:sz w:val="28"/>
          <w:szCs w:val="28"/>
        </w:rPr>
        <w:br/>
      </w:r>
      <w:r w:rsidRPr="00BB5733">
        <w:rPr>
          <w:rFonts w:ascii="Times New Roman" w:eastAsia="Times New Roman" w:hAnsi="Times New Roman" w:cs="Times New Roman"/>
          <w:color w:val="141414"/>
          <w:sz w:val="28"/>
          <w:szCs w:val="28"/>
        </w:rPr>
        <w:br/>
      </w:r>
      <w:r w:rsidRPr="00BB5733">
        <w:rPr>
          <w:rFonts w:ascii="Times New Roman" w:eastAsia="Times New Roman" w:hAnsi="Times New Roman" w:cs="Times New Roman"/>
          <w:color w:val="141414"/>
          <w:sz w:val="28"/>
          <w:szCs w:val="28"/>
        </w:rPr>
        <w:br/>
        <w:t>Để xưởng này trở thành "công nghiệp 4.0", chủ xưởng cần phải nâng cấp máy móc này sao cho chúng có thể tự chạy, tự thu thập dữ liệu, tự ra quyết định. Ví dụ, họ có thể thay những máy cắt gỗ thủ công bằng những hệ thống mới hơn có khả năng thu thập dữ liệu. Khi lưỡi cưa cắt gỗ, nó sẽ liên tục kiểm tra với thiết kế để biết khi nào thì dừng lại. Chiều dài, tiết diện mỗi thanh gỗ được cắt đều được lưu trữ về một máy chủ trung tâm để dự đoán xem lưỡi cưa có bị lục không, thời gian cắt mỗi mét là bao nhiêu, khi nào thì cần bảo trì máy chứ không phải đợi hư rồi mới sửa...</w:t>
      </w:r>
      <w:r w:rsidRPr="00BB5733">
        <w:rPr>
          <w:rFonts w:ascii="Times New Roman" w:eastAsia="Times New Roman" w:hAnsi="Times New Roman" w:cs="Times New Roman"/>
          <w:color w:val="141414"/>
          <w:sz w:val="28"/>
          <w:szCs w:val="28"/>
        </w:rPr>
        <w:br/>
      </w:r>
      <w:r w:rsidRPr="00BB5733">
        <w:rPr>
          <w:rFonts w:ascii="Times New Roman" w:eastAsia="Times New Roman" w:hAnsi="Times New Roman" w:cs="Times New Roman"/>
          <w:color w:val="141414"/>
          <w:sz w:val="28"/>
          <w:szCs w:val="28"/>
        </w:rPr>
        <w:br/>
        <w:t>Những cảm biến mới cũng được gắn vào từng sản phẩm thô để biết bao nhiêu món đã được đẩy sang khâu sơn phết, hoàn thiện, bao nhiêu sản phẩm bị bỏ đi. Và việc quyết định nên dùng thùng sơn A, B hay C sẽ do máy chọn dựa theo lượng sơn còn lại trong từng thùng, người ta không phải mở nắp thùng ra xem thủ công (cảm biến bên trong sẽ báo lượng sơn còn lại, tất nhiên là tự động luôn). Việc quyết định sơn bằng thùng sơn nào là quyết định nhỏ nhặt, máy làm được thì để máy làm, anh thợ mộc sẽ làm khâu khác.</w:t>
      </w:r>
      <w:r w:rsidRPr="00BB5733">
        <w:rPr>
          <w:rFonts w:ascii="Times New Roman" w:eastAsia="Times New Roman" w:hAnsi="Times New Roman" w:cs="Times New Roman"/>
          <w:color w:val="141414"/>
          <w:sz w:val="28"/>
          <w:szCs w:val="28"/>
        </w:rPr>
        <w:br/>
      </w:r>
      <w:r w:rsidRPr="00BB5733">
        <w:rPr>
          <w:rFonts w:ascii="Times New Roman" w:eastAsia="Times New Roman" w:hAnsi="Times New Roman" w:cs="Times New Roman"/>
          <w:color w:val="141414"/>
          <w:sz w:val="28"/>
          <w:szCs w:val="28"/>
        </w:rPr>
        <w:lastRenderedPageBreak/>
        <w:br/>
      </w:r>
      <w:r w:rsidRPr="00BD68FC">
        <w:rPr>
          <w:rFonts w:ascii="Times New Roman" w:eastAsia="Times New Roman" w:hAnsi="Times New Roman" w:cs="Times New Roman"/>
          <w:b/>
          <w:bCs/>
          <w:color w:val="0070C0"/>
          <w:sz w:val="28"/>
          <w:szCs w:val="28"/>
        </w:rPr>
        <w:t>Lợi ích của Công nghiệp 4.0?</w:t>
      </w:r>
    </w:p>
    <w:p w:rsidR="00105B52" w:rsidRPr="00BD68FC" w:rsidRDefault="00105B52" w:rsidP="00BB5733">
      <w:pPr>
        <w:spacing w:after="0" w:line="240" w:lineRule="auto"/>
        <w:jc w:val="both"/>
        <w:rPr>
          <w:rFonts w:ascii="Times New Roman" w:eastAsia="Times New Roman" w:hAnsi="Times New Roman" w:cs="Times New Roman"/>
          <w:color w:val="0070C0"/>
          <w:sz w:val="28"/>
          <w:szCs w:val="28"/>
        </w:rPr>
      </w:pPr>
      <w:r w:rsidRPr="00BD68FC">
        <w:rPr>
          <w:rFonts w:ascii="Times New Roman" w:eastAsia="Times New Roman" w:hAnsi="Times New Roman" w:cs="Times New Roman"/>
          <w:b/>
          <w:bCs/>
          <w:color w:val="0070C0"/>
          <w:sz w:val="28"/>
          <w:szCs w:val="28"/>
        </w:rPr>
        <w:t>Lợi ích chung chung</w:t>
      </w:r>
    </w:p>
    <w:p w:rsidR="00105B52" w:rsidRPr="00BD68FC" w:rsidRDefault="00105B52" w:rsidP="00BB5733">
      <w:pPr>
        <w:numPr>
          <w:ilvl w:val="1"/>
          <w:numId w:val="5"/>
        </w:numPr>
        <w:spacing w:after="0" w:line="240" w:lineRule="auto"/>
        <w:jc w:val="both"/>
        <w:rPr>
          <w:rFonts w:ascii="Times New Roman" w:eastAsia="Times New Roman" w:hAnsi="Times New Roman" w:cs="Times New Roman"/>
          <w:color w:val="0070C0"/>
          <w:sz w:val="28"/>
          <w:szCs w:val="28"/>
        </w:rPr>
      </w:pPr>
      <w:r w:rsidRPr="00BD68FC">
        <w:rPr>
          <w:rFonts w:ascii="Times New Roman" w:eastAsia="Times New Roman" w:hAnsi="Times New Roman" w:cs="Times New Roman"/>
          <w:color w:val="0070C0"/>
          <w:sz w:val="28"/>
          <w:szCs w:val="28"/>
        </w:rPr>
        <w:t>Sản xuất nhanh hơn, tốn ít sức người hơn, dữ liệu thu thập đầy đủ hơn, quyết định được đưa ra nhanh chóng hơn.</w:t>
      </w:r>
    </w:p>
    <w:p w:rsidR="00105B52" w:rsidRPr="00BD68FC" w:rsidRDefault="00105B52" w:rsidP="00BB5733">
      <w:pPr>
        <w:numPr>
          <w:ilvl w:val="1"/>
          <w:numId w:val="5"/>
        </w:numPr>
        <w:spacing w:after="0" w:line="240" w:lineRule="auto"/>
        <w:jc w:val="both"/>
        <w:rPr>
          <w:rFonts w:ascii="Times New Roman" w:eastAsia="Times New Roman" w:hAnsi="Times New Roman" w:cs="Times New Roman"/>
          <w:color w:val="0070C0"/>
          <w:sz w:val="28"/>
          <w:szCs w:val="28"/>
        </w:rPr>
      </w:pPr>
      <w:r w:rsidRPr="00BD68FC">
        <w:rPr>
          <w:rFonts w:ascii="Times New Roman" w:eastAsia="Times New Roman" w:hAnsi="Times New Roman" w:cs="Times New Roman"/>
          <w:color w:val="0070C0"/>
          <w:sz w:val="28"/>
          <w:szCs w:val="28"/>
        </w:rPr>
        <w:t>Con người sẽ được làm những việc vui vẻ hơn, hấp dẫn hơn, không bị nhàm chán. Những thứ này để máy làm.</w:t>
      </w:r>
    </w:p>
    <w:p w:rsidR="00105B52" w:rsidRPr="00BD68FC" w:rsidRDefault="00105B52" w:rsidP="00BB5733">
      <w:pPr>
        <w:numPr>
          <w:ilvl w:val="1"/>
          <w:numId w:val="5"/>
        </w:numPr>
        <w:spacing w:after="0" w:line="240" w:lineRule="auto"/>
        <w:jc w:val="both"/>
        <w:rPr>
          <w:rFonts w:ascii="Times New Roman" w:eastAsia="Times New Roman" w:hAnsi="Times New Roman" w:cs="Times New Roman"/>
          <w:color w:val="0070C0"/>
          <w:sz w:val="28"/>
          <w:szCs w:val="28"/>
        </w:rPr>
      </w:pPr>
      <w:r w:rsidRPr="00BD68FC">
        <w:rPr>
          <w:rFonts w:ascii="Times New Roman" w:eastAsia="Times New Roman" w:hAnsi="Times New Roman" w:cs="Times New Roman"/>
          <w:color w:val="0070C0"/>
          <w:sz w:val="28"/>
          <w:szCs w:val="28"/>
        </w:rPr>
        <w:t>Trong những môi trường làm việc nguy hiểm, con người không phải xuất hiện nên giảm tỉ lệ tử vong, bệnh tật cho người lao động.</w:t>
      </w:r>
    </w:p>
    <w:p w:rsidR="00105B52" w:rsidRPr="00BD68FC" w:rsidRDefault="00105B52" w:rsidP="00BB5733">
      <w:pPr>
        <w:numPr>
          <w:ilvl w:val="1"/>
          <w:numId w:val="5"/>
        </w:numPr>
        <w:spacing w:after="0" w:line="240" w:lineRule="auto"/>
        <w:jc w:val="both"/>
        <w:rPr>
          <w:rFonts w:ascii="Times New Roman" w:eastAsia="Times New Roman" w:hAnsi="Times New Roman" w:cs="Times New Roman"/>
          <w:color w:val="0070C0"/>
          <w:sz w:val="28"/>
          <w:szCs w:val="28"/>
        </w:rPr>
      </w:pPr>
      <w:r w:rsidRPr="00BD68FC">
        <w:rPr>
          <w:rFonts w:ascii="Times New Roman" w:eastAsia="Times New Roman" w:hAnsi="Times New Roman" w:cs="Times New Roman"/>
          <w:color w:val="0070C0"/>
          <w:sz w:val="28"/>
          <w:szCs w:val="28"/>
        </w:rPr>
        <w:t>Kiểm soát được món hàng từ nguyên vật liệu cho đến khi thành hình và chuyển đến tay người tiêu dùng</w:t>
      </w:r>
    </w:p>
    <w:p w:rsidR="00105B52" w:rsidRPr="00BD68FC" w:rsidRDefault="00105B52" w:rsidP="00BB5733">
      <w:pPr>
        <w:numPr>
          <w:ilvl w:val="1"/>
          <w:numId w:val="5"/>
        </w:numPr>
        <w:spacing w:after="0" w:line="240" w:lineRule="auto"/>
        <w:jc w:val="both"/>
        <w:rPr>
          <w:rFonts w:ascii="Times New Roman" w:eastAsia="Times New Roman" w:hAnsi="Times New Roman" w:cs="Times New Roman"/>
          <w:color w:val="0070C0"/>
          <w:sz w:val="28"/>
          <w:szCs w:val="28"/>
        </w:rPr>
      </w:pPr>
      <w:r w:rsidRPr="00BD68FC">
        <w:rPr>
          <w:rFonts w:ascii="Times New Roman" w:eastAsia="Times New Roman" w:hAnsi="Times New Roman" w:cs="Times New Roman"/>
          <w:color w:val="0070C0"/>
          <w:sz w:val="28"/>
          <w:szCs w:val="28"/>
        </w:rPr>
        <w:t>Đảm bảo chất lượng đồng đều giữa các mẻ thành phẩm (vì máy làm tự động, không phải người làm)</w:t>
      </w:r>
    </w:p>
    <w:p w:rsidR="00105B52" w:rsidRPr="00BD68FC" w:rsidRDefault="00105B52" w:rsidP="00BB5733">
      <w:pPr>
        <w:numPr>
          <w:ilvl w:val="1"/>
          <w:numId w:val="5"/>
        </w:numPr>
        <w:spacing w:after="0" w:line="240" w:lineRule="auto"/>
        <w:jc w:val="both"/>
        <w:rPr>
          <w:rFonts w:ascii="Times New Roman" w:eastAsia="Times New Roman" w:hAnsi="Times New Roman" w:cs="Times New Roman"/>
          <w:color w:val="0070C0"/>
          <w:sz w:val="28"/>
          <w:szCs w:val="28"/>
        </w:rPr>
      </w:pPr>
      <w:r w:rsidRPr="00BD68FC">
        <w:rPr>
          <w:rFonts w:ascii="Times New Roman" w:eastAsia="Times New Roman" w:hAnsi="Times New Roman" w:cs="Times New Roman"/>
          <w:color w:val="0070C0"/>
          <w:sz w:val="28"/>
          <w:szCs w:val="28"/>
        </w:rPr>
        <w:t>Khi có dữ liệu càng chi tiết và càng nhiều, các thuật toán machine learning lại càng chạy chính xác hơn để đưa ra những quyết định tốt hơn.</w:t>
      </w:r>
    </w:p>
    <w:p w:rsidR="00105B52" w:rsidRPr="00BD68FC" w:rsidRDefault="00105B52" w:rsidP="00BB5733">
      <w:pPr>
        <w:numPr>
          <w:ilvl w:val="1"/>
          <w:numId w:val="5"/>
        </w:numPr>
        <w:spacing w:after="0" w:line="240" w:lineRule="auto"/>
        <w:jc w:val="both"/>
        <w:rPr>
          <w:rFonts w:ascii="Times New Roman" w:eastAsia="Times New Roman" w:hAnsi="Times New Roman" w:cs="Times New Roman"/>
          <w:color w:val="0070C0"/>
          <w:sz w:val="28"/>
          <w:szCs w:val="28"/>
        </w:rPr>
      </w:pPr>
      <w:r w:rsidRPr="00BD68FC">
        <w:rPr>
          <w:rFonts w:ascii="Times New Roman" w:eastAsia="Times New Roman" w:hAnsi="Times New Roman" w:cs="Times New Roman"/>
          <w:color w:val="0070C0"/>
          <w:sz w:val="28"/>
          <w:szCs w:val="28"/>
        </w:rPr>
        <w:t>Các công ty sẽ giảm chi phí, tăng thị phần, lợi nhuận.</w:t>
      </w:r>
    </w:p>
    <w:p w:rsidR="00105B52" w:rsidRPr="00BD68FC" w:rsidRDefault="00105B52" w:rsidP="00BB5733">
      <w:pPr>
        <w:spacing w:after="0" w:line="240" w:lineRule="auto"/>
        <w:jc w:val="both"/>
        <w:rPr>
          <w:rFonts w:ascii="Times New Roman" w:eastAsia="Times New Roman" w:hAnsi="Times New Roman" w:cs="Times New Roman"/>
          <w:color w:val="0070C0"/>
          <w:sz w:val="28"/>
          <w:szCs w:val="28"/>
        </w:rPr>
      </w:pPr>
      <w:r w:rsidRPr="00BD68FC">
        <w:rPr>
          <w:rFonts w:ascii="Times New Roman" w:eastAsia="Times New Roman" w:hAnsi="Times New Roman" w:cs="Times New Roman"/>
          <w:b/>
          <w:bCs/>
          <w:color w:val="0070C0"/>
          <w:sz w:val="28"/>
          <w:szCs w:val="28"/>
        </w:rPr>
        <w:t>Lợi ích với bản thân bạn</w:t>
      </w:r>
    </w:p>
    <w:p w:rsidR="00105B52" w:rsidRPr="00BD68FC" w:rsidRDefault="00105B52" w:rsidP="00BB5733">
      <w:pPr>
        <w:numPr>
          <w:ilvl w:val="1"/>
          <w:numId w:val="5"/>
        </w:numPr>
        <w:spacing w:after="0" w:line="240" w:lineRule="auto"/>
        <w:jc w:val="both"/>
        <w:rPr>
          <w:rFonts w:ascii="Times New Roman" w:eastAsia="Times New Roman" w:hAnsi="Times New Roman" w:cs="Times New Roman"/>
          <w:color w:val="0070C0"/>
          <w:sz w:val="28"/>
          <w:szCs w:val="28"/>
        </w:rPr>
      </w:pPr>
      <w:r w:rsidRPr="00BD68FC">
        <w:rPr>
          <w:rFonts w:ascii="Times New Roman" w:eastAsia="Times New Roman" w:hAnsi="Times New Roman" w:cs="Times New Roman"/>
          <w:color w:val="0070C0"/>
          <w:sz w:val="28"/>
          <w:szCs w:val="28"/>
        </w:rPr>
        <w:t>Bạn phải làm ít việc tay chân hơn, có nhiều thời gian rảnh hơn để đi chơi với bạn bè, với bồ, với con cái, gia đình</w:t>
      </w:r>
    </w:p>
    <w:p w:rsidR="00105B52" w:rsidRPr="00BD68FC" w:rsidRDefault="00105B52" w:rsidP="00BB5733">
      <w:pPr>
        <w:numPr>
          <w:ilvl w:val="1"/>
          <w:numId w:val="5"/>
        </w:numPr>
        <w:spacing w:after="0" w:line="240" w:lineRule="auto"/>
        <w:jc w:val="both"/>
        <w:rPr>
          <w:rFonts w:ascii="Times New Roman" w:eastAsia="Times New Roman" w:hAnsi="Times New Roman" w:cs="Times New Roman"/>
          <w:color w:val="0070C0"/>
          <w:sz w:val="28"/>
          <w:szCs w:val="28"/>
        </w:rPr>
      </w:pPr>
      <w:r w:rsidRPr="00BD68FC">
        <w:rPr>
          <w:rFonts w:ascii="Times New Roman" w:eastAsia="Times New Roman" w:hAnsi="Times New Roman" w:cs="Times New Roman"/>
          <w:color w:val="0070C0"/>
          <w:sz w:val="28"/>
          <w:szCs w:val="28"/>
        </w:rPr>
        <w:t>Bạn sẽ được hưởng lương cao hơn nếu chất xám của bạn phát huy tác dụng để công ty dịch chuyển sang con đường Công nghiệp 4.0</w:t>
      </w:r>
    </w:p>
    <w:p w:rsidR="00105B52" w:rsidRPr="00BD68FC" w:rsidRDefault="00105B52" w:rsidP="00BB5733">
      <w:pPr>
        <w:numPr>
          <w:ilvl w:val="1"/>
          <w:numId w:val="5"/>
        </w:numPr>
        <w:spacing w:after="0" w:line="240" w:lineRule="auto"/>
        <w:jc w:val="both"/>
        <w:rPr>
          <w:rFonts w:ascii="Times New Roman" w:eastAsia="Times New Roman" w:hAnsi="Times New Roman" w:cs="Times New Roman"/>
          <w:color w:val="0070C0"/>
          <w:sz w:val="28"/>
          <w:szCs w:val="28"/>
        </w:rPr>
      </w:pPr>
      <w:r w:rsidRPr="00BD68FC">
        <w:rPr>
          <w:rFonts w:ascii="Times New Roman" w:eastAsia="Times New Roman" w:hAnsi="Times New Roman" w:cs="Times New Roman"/>
          <w:color w:val="0070C0"/>
          <w:sz w:val="28"/>
          <w:szCs w:val="28"/>
        </w:rPr>
        <w:t>Sức khỏe của bạn trong môi trường làm việc được đảm bảo hơn, những cái nguy hiểm máy móc đã làm hết rồi, bạn chỉ giám sát thôi</w:t>
      </w:r>
    </w:p>
    <w:p w:rsidR="00105B52" w:rsidRPr="00BD68FC" w:rsidRDefault="00105B52" w:rsidP="00BB5733">
      <w:pPr>
        <w:numPr>
          <w:ilvl w:val="1"/>
          <w:numId w:val="5"/>
        </w:numPr>
        <w:spacing w:after="0" w:line="240" w:lineRule="auto"/>
        <w:jc w:val="both"/>
        <w:rPr>
          <w:rFonts w:ascii="Times New Roman" w:eastAsia="Times New Roman" w:hAnsi="Times New Roman" w:cs="Times New Roman"/>
          <w:color w:val="0070C0"/>
          <w:sz w:val="28"/>
          <w:szCs w:val="28"/>
        </w:rPr>
      </w:pPr>
      <w:r w:rsidRPr="00BD68FC">
        <w:rPr>
          <w:rFonts w:ascii="Times New Roman" w:eastAsia="Times New Roman" w:hAnsi="Times New Roman" w:cs="Times New Roman"/>
          <w:color w:val="0070C0"/>
          <w:sz w:val="28"/>
          <w:szCs w:val="28"/>
        </w:rPr>
        <w:t>Bạn sẽ mua được những món đồ rẻ hơn (do doanh nghiệp giảm chi phí), chất lượng cao và đồng đều (do máy móc làm thì sẽ giống nhau, tỉ lệ sai sót, bảo hành thấp hơn là có con người can thiệp)</w:t>
      </w:r>
    </w:p>
    <w:p w:rsidR="00105B52" w:rsidRPr="00BD68FC" w:rsidRDefault="00105B52" w:rsidP="00BB5733">
      <w:pPr>
        <w:numPr>
          <w:ilvl w:val="1"/>
          <w:numId w:val="5"/>
        </w:numPr>
        <w:spacing w:after="0" w:line="240" w:lineRule="auto"/>
        <w:jc w:val="both"/>
        <w:rPr>
          <w:rFonts w:ascii="Times New Roman" w:eastAsia="Times New Roman" w:hAnsi="Times New Roman" w:cs="Times New Roman"/>
          <w:color w:val="0070C0"/>
          <w:sz w:val="28"/>
          <w:szCs w:val="28"/>
        </w:rPr>
      </w:pPr>
      <w:r w:rsidRPr="00BD68FC">
        <w:rPr>
          <w:rFonts w:ascii="Times New Roman" w:eastAsia="Times New Roman" w:hAnsi="Times New Roman" w:cs="Times New Roman"/>
          <w:color w:val="0070C0"/>
          <w:sz w:val="28"/>
          <w:szCs w:val="28"/>
        </w:rPr>
        <w:t>Đồ ăn, đồ uống của bạn sẽ được kiểm soát chặt hơn, tốt hơn, sạch hơn</w:t>
      </w:r>
    </w:p>
    <w:p w:rsidR="00105B52" w:rsidRPr="00BD68FC" w:rsidRDefault="00105B52" w:rsidP="00BB5733">
      <w:pPr>
        <w:numPr>
          <w:ilvl w:val="1"/>
          <w:numId w:val="5"/>
        </w:numPr>
        <w:spacing w:after="0" w:line="240" w:lineRule="auto"/>
        <w:jc w:val="both"/>
        <w:rPr>
          <w:rFonts w:ascii="Times New Roman" w:eastAsia="Times New Roman" w:hAnsi="Times New Roman" w:cs="Times New Roman"/>
          <w:color w:val="0070C0"/>
          <w:sz w:val="28"/>
          <w:szCs w:val="28"/>
        </w:rPr>
      </w:pPr>
      <w:r w:rsidRPr="00BD68FC">
        <w:rPr>
          <w:rFonts w:ascii="Times New Roman" w:eastAsia="Times New Roman" w:hAnsi="Times New Roman" w:cs="Times New Roman"/>
          <w:color w:val="0070C0"/>
          <w:sz w:val="28"/>
          <w:szCs w:val="28"/>
        </w:rPr>
        <w:t>Môi trường sống của bạn sẽ tốt hơn vì chất thải được kiểm soát tốt</w:t>
      </w:r>
    </w:p>
    <w:p w:rsidR="00105B52" w:rsidRPr="00BD68FC" w:rsidRDefault="00105B52" w:rsidP="00BB5733">
      <w:pPr>
        <w:spacing w:after="0" w:line="240" w:lineRule="auto"/>
        <w:jc w:val="both"/>
        <w:rPr>
          <w:rFonts w:ascii="Times New Roman" w:eastAsia="Times New Roman" w:hAnsi="Times New Roman" w:cs="Times New Roman"/>
          <w:color w:val="0070C0"/>
          <w:sz w:val="28"/>
          <w:szCs w:val="28"/>
        </w:rPr>
      </w:pPr>
    </w:p>
    <w:p w:rsidR="00105B52" w:rsidRPr="00BD68FC" w:rsidRDefault="00105B52" w:rsidP="00BB5733">
      <w:pPr>
        <w:spacing w:after="0" w:line="240" w:lineRule="auto"/>
        <w:jc w:val="both"/>
        <w:rPr>
          <w:rFonts w:ascii="Times New Roman" w:eastAsia="Times New Roman" w:hAnsi="Times New Roman" w:cs="Times New Roman"/>
          <w:color w:val="0070C0"/>
          <w:sz w:val="28"/>
          <w:szCs w:val="28"/>
        </w:rPr>
      </w:pPr>
      <w:r w:rsidRPr="00BD68FC">
        <w:rPr>
          <w:rFonts w:ascii="Times New Roman" w:eastAsia="Times New Roman" w:hAnsi="Times New Roman" w:cs="Times New Roman"/>
          <w:color w:val="0070C0"/>
          <w:sz w:val="28"/>
          <w:szCs w:val="28"/>
        </w:rPr>
        <w:t>​</w:t>
      </w:r>
    </w:p>
    <w:p w:rsidR="00BC69BF" w:rsidRDefault="00105B52" w:rsidP="00BB5733">
      <w:pPr>
        <w:spacing w:after="240" w:line="240" w:lineRule="auto"/>
        <w:jc w:val="both"/>
        <w:rPr>
          <w:rFonts w:ascii="Times New Roman" w:eastAsia="Times New Roman" w:hAnsi="Times New Roman" w:cs="Times New Roman"/>
          <w:b/>
          <w:bCs/>
          <w:color w:val="141414"/>
          <w:sz w:val="28"/>
          <w:szCs w:val="28"/>
        </w:rPr>
      </w:pPr>
      <w:r w:rsidRPr="00BB5733">
        <w:rPr>
          <w:rFonts w:ascii="Times New Roman" w:eastAsia="Times New Roman" w:hAnsi="Times New Roman" w:cs="Times New Roman"/>
          <w:color w:val="141414"/>
          <w:sz w:val="28"/>
          <w:szCs w:val="28"/>
        </w:rPr>
        <w:br/>
      </w:r>
      <w:r w:rsidRPr="00BB5733">
        <w:rPr>
          <w:rFonts w:ascii="Times New Roman" w:eastAsia="Times New Roman" w:hAnsi="Times New Roman" w:cs="Times New Roman"/>
          <w:b/>
          <w:bCs/>
          <w:color w:val="141414"/>
          <w:sz w:val="28"/>
          <w:szCs w:val="28"/>
        </w:rPr>
        <w:t>Rào cản của Công nghiệp 4.0?</w:t>
      </w:r>
    </w:p>
    <w:p w:rsidR="00AD123B" w:rsidRDefault="00105B52" w:rsidP="00BB5733">
      <w:pPr>
        <w:spacing w:after="240" w:line="240" w:lineRule="auto"/>
        <w:jc w:val="both"/>
        <w:rPr>
          <w:rFonts w:ascii="Times New Roman" w:eastAsia="Times New Roman" w:hAnsi="Times New Roman" w:cs="Times New Roman"/>
          <w:color w:val="141414"/>
          <w:sz w:val="28"/>
          <w:szCs w:val="28"/>
        </w:rPr>
      </w:pPr>
      <w:r w:rsidRPr="00BB5733">
        <w:rPr>
          <w:rFonts w:ascii="Times New Roman" w:eastAsia="Times New Roman" w:hAnsi="Times New Roman" w:cs="Times New Roman"/>
          <w:color w:val="141414"/>
          <w:sz w:val="28"/>
          <w:szCs w:val="28"/>
        </w:rPr>
        <w:t>Từ phía các doanh nghiệp: ngại đầu tư mở rộng, ngại chi tiền nâng cấp công nghệ và thuê nhân sự chất lượng cao nên họ giữ lại mô hình hoạt động như cũ. Về lâu dài điều này dẫn tới mất lợi thế cạnh tranh so với các đối thủ khác, chi phí cao, sản phẩm chất lượng không đồng đều, mất người tài.</w:t>
      </w:r>
      <w:r w:rsidRPr="00BB5733">
        <w:rPr>
          <w:rFonts w:ascii="Times New Roman" w:eastAsia="Times New Roman" w:hAnsi="Times New Roman" w:cs="Times New Roman"/>
          <w:color w:val="141414"/>
          <w:sz w:val="28"/>
          <w:szCs w:val="28"/>
        </w:rPr>
        <w:br/>
      </w:r>
      <w:r w:rsidRPr="00BB5733">
        <w:rPr>
          <w:rFonts w:ascii="Times New Roman" w:eastAsia="Times New Roman" w:hAnsi="Times New Roman" w:cs="Times New Roman"/>
          <w:color w:val="141414"/>
          <w:sz w:val="28"/>
          <w:szCs w:val="28"/>
        </w:rPr>
        <w:br/>
        <w:t xml:space="preserve">Từ phía người lao động: lo ngại công việc của mình sẽ bị máy móc chiếm mất nên </w:t>
      </w:r>
      <w:r w:rsidRPr="00BB5733">
        <w:rPr>
          <w:rFonts w:ascii="Times New Roman" w:eastAsia="Times New Roman" w:hAnsi="Times New Roman" w:cs="Times New Roman"/>
          <w:color w:val="141414"/>
          <w:sz w:val="28"/>
          <w:szCs w:val="28"/>
        </w:rPr>
        <w:lastRenderedPageBreak/>
        <w:t>họ phản kháng, không làm theo, không chấp nhận công nghệ mới, nhưng họ quên rằng nếu không còn việc này thì vẫn còn việc khác, máy móc không thể thay thế hoàn toàn cho con người, và nếu họ không tự nâng cao năng lực của chính mình thì cũng sẽ bị loại bỏ một ngày không xa.</w:t>
      </w:r>
      <w:r w:rsidRPr="00BB5733">
        <w:rPr>
          <w:rFonts w:ascii="Times New Roman" w:eastAsia="Times New Roman" w:hAnsi="Times New Roman" w:cs="Times New Roman"/>
          <w:color w:val="141414"/>
          <w:sz w:val="28"/>
          <w:szCs w:val="28"/>
        </w:rPr>
        <w:br/>
      </w:r>
      <w:r w:rsidRPr="00BB5733">
        <w:rPr>
          <w:rFonts w:ascii="Times New Roman" w:eastAsia="Times New Roman" w:hAnsi="Times New Roman" w:cs="Times New Roman"/>
          <w:color w:val="141414"/>
          <w:sz w:val="28"/>
          <w:szCs w:val="28"/>
        </w:rPr>
        <w:br/>
        <w:t>Từ phía chính phủ: không thấy được tầm nhìn lớn và dài hạn, tạo ra nhiều rào cản thuế và phi thuế với các công nghệ mới khiến chi phí để triển khai những công nghệ này tăng cao, không khuyến khích đầu tư vào các lĩnh vực công nghệ mới.</w:t>
      </w:r>
      <w:r w:rsidRPr="00BB5733">
        <w:rPr>
          <w:rFonts w:ascii="Times New Roman" w:eastAsia="Times New Roman" w:hAnsi="Times New Roman" w:cs="Times New Roman"/>
          <w:color w:val="141414"/>
          <w:sz w:val="28"/>
          <w:szCs w:val="28"/>
        </w:rPr>
        <w:br/>
      </w:r>
      <w:r w:rsidRPr="00BB5733">
        <w:rPr>
          <w:rFonts w:ascii="Times New Roman" w:eastAsia="Times New Roman" w:hAnsi="Times New Roman" w:cs="Times New Roman"/>
          <w:color w:val="141414"/>
          <w:sz w:val="28"/>
          <w:szCs w:val="28"/>
        </w:rPr>
        <w:br/>
        <w:t>Các thách thức về bảo mật, nhất là khi dữ liệu giờ có ở khắp mọi nơi, làm sao để dữ liệu được trao đổi một cách an toàn giữa các hệ thống.</w:t>
      </w:r>
      <w:r w:rsidRPr="00BB5733">
        <w:rPr>
          <w:rFonts w:ascii="Times New Roman" w:eastAsia="Times New Roman" w:hAnsi="Times New Roman" w:cs="Times New Roman"/>
          <w:color w:val="141414"/>
          <w:sz w:val="28"/>
          <w:szCs w:val="28"/>
        </w:rPr>
        <w:br/>
      </w:r>
      <w:r w:rsidRPr="00BB5733">
        <w:rPr>
          <w:rFonts w:ascii="Times New Roman" w:eastAsia="Times New Roman" w:hAnsi="Times New Roman" w:cs="Times New Roman"/>
          <w:color w:val="141414"/>
          <w:sz w:val="28"/>
          <w:szCs w:val="28"/>
        </w:rPr>
        <w:br/>
        <w:t>Sự trong sạch của dữ liệu: dữ liệu có bị chỉnh sửa làm sai sự thật hay không, dữ liệu quá lớn thì làm sao xử lý và lưu trữ, dữ liệu từ những nơi không có Internet thì thu thập ra sao.</w:t>
      </w:r>
    </w:p>
    <w:p w:rsidR="00105B52" w:rsidRPr="00BB5733" w:rsidRDefault="00105B52" w:rsidP="00BB5733">
      <w:pPr>
        <w:spacing w:after="240" w:line="240" w:lineRule="auto"/>
        <w:jc w:val="both"/>
        <w:rPr>
          <w:rFonts w:ascii="Times New Roman" w:eastAsia="Times New Roman" w:hAnsi="Times New Roman" w:cs="Times New Roman"/>
          <w:color w:val="141414"/>
          <w:sz w:val="28"/>
          <w:szCs w:val="28"/>
        </w:rPr>
      </w:pPr>
      <w:r w:rsidRPr="00BB5733">
        <w:rPr>
          <w:rFonts w:ascii="Times New Roman" w:eastAsia="Times New Roman" w:hAnsi="Times New Roman" w:cs="Times New Roman"/>
          <w:color w:val="141414"/>
          <w:sz w:val="28"/>
          <w:szCs w:val="28"/>
        </w:rPr>
        <w:br/>
        <w:t>Không có cam kết từ lãnh đạo cấp cao trong nội bộ công ty khiến việc triển khai Công nghiệp 4.0 bị chậm, tăng chi phí, không hiệu quả.</w:t>
      </w:r>
    </w:p>
    <w:p w:rsidR="00AD123B" w:rsidRDefault="00105B52" w:rsidP="00BB5733">
      <w:pPr>
        <w:spacing w:after="240" w:line="240" w:lineRule="auto"/>
        <w:jc w:val="both"/>
        <w:rPr>
          <w:rFonts w:ascii="Times New Roman" w:eastAsia="Times New Roman" w:hAnsi="Times New Roman" w:cs="Times New Roman"/>
          <w:b/>
          <w:bCs/>
          <w:color w:val="141414"/>
          <w:sz w:val="28"/>
          <w:szCs w:val="28"/>
        </w:rPr>
      </w:pPr>
      <w:r w:rsidRPr="00BB5733">
        <w:rPr>
          <w:rFonts w:ascii="Times New Roman" w:eastAsia="Times New Roman" w:hAnsi="Times New Roman" w:cs="Times New Roman"/>
          <w:color w:val="141414"/>
          <w:sz w:val="28"/>
          <w:szCs w:val="28"/>
        </w:rPr>
        <w:br/>
      </w:r>
      <w:r w:rsidRPr="00BB5733">
        <w:rPr>
          <w:rFonts w:ascii="Times New Roman" w:eastAsia="Times New Roman" w:hAnsi="Times New Roman" w:cs="Times New Roman"/>
          <w:b/>
          <w:bCs/>
          <w:color w:val="141414"/>
          <w:sz w:val="28"/>
          <w:szCs w:val="28"/>
        </w:rPr>
        <w:t>Vai trò của dữ liệu trong Cách mạng công nghiệp 4.0</w:t>
      </w:r>
    </w:p>
    <w:p w:rsidR="00AD123B" w:rsidRDefault="00105B52" w:rsidP="00BB5733">
      <w:pPr>
        <w:spacing w:after="240" w:line="240" w:lineRule="auto"/>
        <w:jc w:val="both"/>
        <w:rPr>
          <w:rFonts w:ascii="Times New Roman" w:eastAsia="Times New Roman" w:hAnsi="Times New Roman" w:cs="Times New Roman"/>
          <w:color w:val="141414"/>
          <w:sz w:val="28"/>
          <w:szCs w:val="28"/>
        </w:rPr>
      </w:pPr>
      <w:r w:rsidRPr="00BB5733">
        <w:rPr>
          <w:rFonts w:ascii="Times New Roman" w:eastAsia="Times New Roman" w:hAnsi="Times New Roman" w:cs="Times New Roman"/>
          <w:color w:val="141414"/>
          <w:sz w:val="28"/>
          <w:szCs w:val="28"/>
        </w:rPr>
        <w:t>Để các thuật toán machine learning chạy được, và chạy đúng, cần rất nhiều dữ liệu thu thập liên tục từ nhiều máy móc, hệ thống khác nhau: hệ thống nhân sự, hệ thống kế toán, hệ thống vận hành kho bãi, nhà máy, hệ thống bán hàng... Nếu dữ liệu không được thu thập đúng và đủ, thuật toán sẽ chạy sai, công thức sẽ bị lệch khiến thành phẩm đưa ra không giống như ý muốn.</w:t>
      </w:r>
    </w:p>
    <w:p w:rsidR="00105B52" w:rsidRPr="00BB5733" w:rsidRDefault="00105B52" w:rsidP="00BB5733">
      <w:pPr>
        <w:spacing w:after="240" w:line="240" w:lineRule="auto"/>
        <w:jc w:val="both"/>
        <w:rPr>
          <w:rFonts w:ascii="Times New Roman" w:eastAsia="Times New Roman" w:hAnsi="Times New Roman" w:cs="Times New Roman"/>
          <w:color w:val="141414"/>
          <w:sz w:val="28"/>
          <w:szCs w:val="28"/>
        </w:rPr>
      </w:pPr>
      <w:r w:rsidRPr="00BB5733">
        <w:rPr>
          <w:rFonts w:ascii="Times New Roman" w:eastAsia="Times New Roman" w:hAnsi="Times New Roman" w:cs="Times New Roman"/>
          <w:color w:val="141414"/>
          <w:sz w:val="28"/>
          <w:szCs w:val="28"/>
        </w:rPr>
        <w:t>Do đó, dữ liệu là thứ quan trọng số 1, không chỉ với thế giới Internet of Things mà còn với Industry 4.0. Không có dữ liệu, những thứ mà người ta vẽ ra về Industry 4.0 chỉ là trên lý thuyết và mãi mãi không bao giờ áp dụng ra thực tế được.</w:t>
      </w:r>
    </w:p>
    <w:p w:rsidR="00105B52" w:rsidRPr="00BB5733" w:rsidRDefault="00105B52" w:rsidP="00BB5733">
      <w:pPr>
        <w:spacing w:after="0" w:line="240" w:lineRule="auto"/>
        <w:jc w:val="both"/>
        <w:rPr>
          <w:rFonts w:ascii="Times New Roman" w:eastAsia="Times New Roman" w:hAnsi="Times New Roman" w:cs="Times New Roman"/>
          <w:color w:val="141414"/>
          <w:sz w:val="28"/>
          <w:szCs w:val="28"/>
        </w:rPr>
      </w:pPr>
      <w:r w:rsidRPr="00BB5733">
        <w:rPr>
          <w:rFonts w:ascii="Times New Roman" w:eastAsia="Times New Roman" w:hAnsi="Times New Roman" w:cs="Times New Roman"/>
          <w:color w:val="141414"/>
          <w:sz w:val="28"/>
          <w:szCs w:val="28"/>
        </w:rPr>
        <w:t>​</w:t>
      </w:r>
    </w:p>
    <w:p w:rsidR="00AD123B" w:rsidRDefault="00105B52" w:rsidP="00BB5733">
      <w:pPr>
        <w:spacing w:after="240" w:line="240" w:lineRule="auto"/>
        <w:jc w:val="both"/>
        <w:rPr>
          <w:rFonts w:ascii="Times New Roman" w:eastAsia="Times New Roman" w:hAnsi="Times New Roman" w:cs="Times New Roman"/>
          <w:color w:val="141414"/>
          <w:sz w:val="28"/>
          <w:szCs w:val="28"/>
        </w:rPr>
      </w:pPr>
      <w:r w:rsidRPr="00BB5733">
        <w:rPr>
          <w:rFonts w:ascii="Times New Roman" w:eastAsia="Times New Roman" w:hAnsi="Times New Roman" w:cs="Times New Roman"/>
          <w:color w:val="141414"/>
          <w:sz w:val="28"/>
          <w:szCs w:val="28"/>
        </w:rPr>
        <w:br/>
        <w:t xml:space="preserve">Một ví dụ đơn giản: bạn đặt hàng dịch vụ giao đồ ăn. Làm sao người ta biết bạn không phải lừa đảo? Hiện tại họ đang cho nhân viên tổng đài ngồi gọi điện mỗi lần bạn đặt hàng, rất tốn thời gian, công sức. Nếu phát triển được một hệ thống chống lừa đảo, trong đó sử dụng dữ liệu quá khứ của bạn trên các dịch vụ mua hàng online khác, hoặc dùng lịch sử tín dụng để dự đoán, thì không cần phải xác nhận bằng cuộc gọi nữa. Còn với những khách đã mua hàng rồi, lịch sử mua hàng của bạn sẽ được </w:t>
      </w:r>
      <w:r w:rsidRPr="00BB5733">
        <w:rPr>
          <w:rFonts w:ascii="Times New Roman" w:eastAsia="Times New Roman" w:hAnsi="Times New Roman" w:cs="Times New Roman"/>
          <w:color w:val="141414"/>
          <w:sz w:val="28"/>
          <w:szCs w:val="28"/>
        </w:rPr>
        <w:lastRenderedPageBreak/>
        <w:t>chạy qua một thuật toán machine learning để biết có nên giao hàng cho bạn hay cần xác nhận thêm. Hiện tại nhiều công ty ở Việt Nam đã bắt đầu làm trò này rồi chứ không phải xa vời gì đâu.</w:t>
      </w:r>
    </w:p>
    <w:p w:rsidR="00AD123B" w:rsidRDefault="00105B52" w:rsidP="00BB5733">
      <w:pPr>
        <w:spacing w:after="240" w:line="240" w:lineRule="auto"/>
        <w:jc w:val="both"/>
        <w:rPr>
          <w:rFonts w:ascii="Times New Roman" w:eastAsia="Times New Roman" w:hAnsi="Times New Roman" w:cs="Times New Roman"/>
          <w:b/>
          <w:bCs/>
          <w:color w:val="141414"/>
          <w:sz w:val="28"/>
          <w:szCs w:val="28"/>
        </w:rPr>
      </w:pPr>
      <w:r w:rsidRPr="00BB5733">
        <w:rPr>
          <w:rFonts w:ascii="Times New Roman" w:eastAsia="Times New Roman" w:hAnsi="Times New Roman" w:cs="Times New Roman"/>
          <w:b/>
          <w:bCs/>
          <w:color w:val="141414"/>
          <w:sz w:val="28"/>
          <w:szCs w:val="28"/>
        </w:rPr>
        <w:t>Tạm kết</w:t>
      </w:r>
    </w:p>
    <w:p w:rsidR="00105B52" w:rsidRPr="00BB5733" w:rsidRDefault="00105B52" w:rsidP="00BB5733">
      <w:pPr>
        <w:spacing w:after="240" w:line="240" w:lineRule="auto"/>
        <w:jc w:val="both"/>
        <w:rPr>
          <w:rFonts w:ascii="Times New Roman" w:eastAsia="Times New Roman" w:hAnsi="Times New Roman" w:cs="Times New Roman"/>
          <w:color w:val="141414"/>
          <w:sz w:val="28"/>
          <w:szCs w:val="28"/>
        </w:rPr>
      </w:pPr>
      <w:r w:rsidRPr="00BB5733">
        <w:rPr>
          <w:rFonts w:ascii="Times New Roman" w:eastAsia="Times New Roman" w:hAnsi="Times New Roman" w:cs="Times New Roman"/>
          <w:color w:val="141414"/>
          <w:sz w:val="28"/>
          <w:szCs w:val="28"/>
        </w:rPr>
        <w:t>Nhiều thành phố như Cincinnati, Ohio đã tuyên bố trở thành "Thành phố trình diễn công nghiệp 4.0", một số quốc gia như Ấn Độ, Việt Nam cũng tuyên bố ủng hộ mạnh mẽ cho Industry 4.0 vì những lợi ích mà nó mang lại quá lớn. Các doanh nghiệp, cả công ty sản xuất, công ty công nghệ lẫn dịch vụ, cũng đang sử dụng ý tưởng mà Industry 4.0 mang đến để cải tiến từng chút một trong quy trình hoạt động của mình.</w:t>
      </w:r>
      <w:r w:rsidRPr="00BB5733">
        <w:rPr>
          <w:rFonts w:ascii="Times New Roman" w:eastAsia="Times New Roman" w:hAnsi="Times New Roman" w:cs="Times New Roman"/>
          <w:color w:val="141414"/>
          <w:sz w:val="28"/>
          <w:szCs w:val="28"/>
        </w:rPr>
        <w:br/>
      </w:r>
      <w:r w:rsidRPr="00BB5733">
        <w:rPr>
          <w:rFonts w:ascii="Times New Roman" w:eastAsia="Times New Roman" w:hAnsi="Times New Roman" w:cs="Times New Roman"/>
          <w:color w:val="141414"/>
          <w:sz w:val="28"/>
          <w:szCs w:val="28"/>
        </w:rPr>
        <w:br/>
        <w:t>Câu hỏi bây giờ không phải là thế giới có tiến đến Công nghiệp 4.0 hay không, vì đây là xu hướng không thể thay đổi. Cái chúng ta quan tâm là việc đó sẽ diễn tiến nhanh ra sao. Những ai chấp nhận thay đổi, chấp nhận đầu tư và làm đúng thì sẽ gặt hái được kết quả, còn những người bảo thủ, không nhìn nhận thế giới sẽ sớm phải chi nhiều tiền hơn và lợi nhuận ít đi để rồi ngày nào đó tàn lụi.</w:t>
      </w:r>
      <w:r w:rsidRPr="00BB5733">
        <w:rPr>
          <w:rFonts w:ascii="Times New Roman" w:eastAsia="Times New Roman" w:hAnsi="Times New Roman" w:cs="Times New Roman"/>
          <w:color w:val="141414"/>
          <w:sz w:val="28"/>
          <w:szCs w:val="28"/>
        </w:rPr>
        <w:br/>
      </w:r>
      <w:r w:rsidRPr="00BB5733">
        <w:rPr>
          <w:rFonts w:ascii="Times New Roman" w:eastAsia="Times New Roman" w:hAnsi="Times New Roman" w:cs="Times New Roman"/>
          <w:color w:val="141414"/>
          <w:sz w:val="28"/>
          <w:szCs w:val="28"/>
        </w:rPr>
        <w:br/>
        <w:t>Dành cho các bạn học công nghệ thông tin, IT, MIS nói chung: nếu bạn có chút hứng thú về dữ liệu, Big Data, phân tích dữ liệu, giờ là thời điểm tuyệt vời để các bạn học và đi theo con đường dữ liệu. Sắp tới mình sẽ dự tính tổ chức một số workshop nhỏ, anh em thấy sao?</w:t>
      </w:r>
      <w:r w:rsidRPr="00BB5733">
        <w:rPr>
          <w:rFonts w:ascii="Times New Roman" w:eastAsia="Times New Roman" w:hAnsi="Times New Roman" w:cs="Times New Roman"/>
          <w:color w:val="141414"/>
          <w:sz w:val="28"/>
          <w:szCs w:val="28"/>
        </w:rPr>
        <w:br/>
      </w:r>
      <w:r w:rsidRPr="00BB5733">
        <w:rPr>
          <w:rFonts w:ascii="Times New Roman" w:eastAsia="Times New Roman" w:hAnsi="Times New Roman" w:cs="Times New Roman"/>
          <w:color w:val="141414"/>
          <w:sz w:val="28"/>
          <w:szCs w:val="28"/>
        </w:rPr>
        <w:br/>
        <w:t>Bonus thêm một đoạn clip hay do Việt Nam đang phát triển </w:t>
      </w:r>
      <w:r w:rsidRPr="00BB5733">
        <w:rPr>
          <w:rFonts w:ascii="Times New Roman" w:eastAsia="Times New Roman" w:hAnsi="Times New Roman" w:cs="Times New Roman"/>
          <w:noProof/>
          <w:color w:val="141414"/>
          <w:sz w:val="28"/>
          <w:szCs w:val="28"/>
        </w:rPr>
        <w:drawing>
          <wp:inline distT="0" distB="0" distL="0" distR="0">
            <wp:extent cx="9525" cy="9525"/>
            <wp:effectExtent l="0" t="0" r="0" b="0"/>
            <wp:docPr id="3" name="Picture 3" desc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D"/>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p w:rsidR="00105B52" w:rsidRPr="00105B52" w:rsidRDefault="00105B52" w:rsidP="00105B52">
      <w:pPr>
        <w:spacing w:after="0" w:line="240" w:lineRule="auto"/>
        <w:rPr>
          <w:rFonts w:ascii="Helvetica" w:eastAsia="Times New Roman" w:hAnsi="Helvetica" w:cs="Times New Roman"/>
          <w:color w:val="141414"/>
        </w:rPr>
      </w:pPr>
    </w:p>
    <w:p w:rsidR="00105B52" w:rsidRPr="00105B52" w:rsidRDefault="00105B52" w:rsidP="00105B52">
      <w:pPr>
        <w:spacing w:after="100" w:line="240" w:lineRule="auto"/>
        <w:jc w:val="right"/>
        <w:rPr>
          <w:rFonts w:ascii="Helvetica" w:eastAsia="Times New Roman" w:hAnsi="Helvetica" w:cs="Times New Roman"/>
          <w:color w:val="141414"/>
        </w:rPr>
      </w:pPr>
      <w:r w:rsidRPr="00105B52">
        <w:rPr>
          <w:rFonts w:ascii="Helvetica" w:eastAsia="Times New Roman" w:hAnsi="Helvetica" w:cs="Times New Roman"/>
          <w:b/>
          <w:bCs/>
          <w:i/>
          <w:iCs/>
          <w:color w:val="141414"/>
        </w:rPr>
        <w:t>Tham khảo: </w:t>
      </w:r>
      <w:hyperlink r:id="rId50" w:anchor="2ef3c6e3795f" w:tgtFrame="_blank" w:history="1">
        <w:r w:rsidRPr="00105B52">
          <w:rPr>
            <w:rFonts w:ascii="Helvetica" w:eastAsia="Times New Roman" w:hAnsi="Helvetica" w:cs="Times New Roman"/>
            <w:b/>
            <w:bCs/>
            <w:i/>
            <w:iCs/>
            <w:color w:val="176093"/>
            <w:u w:val="single"/>
          </w:rPr>
          <w:t>Forbes</w:t>
        </w:r>
      </w:hyperlink>
      <w:r w:rsidRPr="00105B52">
        <w:rPr>
          <w:rFonts w:ascii="Helvetica" w:eastAsia="Times New Roman" w:hAnsi="Helvetica" w:cs="Times New Roman"/>
          <w:b/>
          <w:bCs/>
          <w:i/>
          <w:iCs/>
          <w:color w:val="141414"/>
        </w:rPr>
        <w:t>, </w:t>
      </w:r>
      <w:hyperlink r:id="rId51" w:tgtFrame="_blank" w:history="1">
        <w:r w:rsidRPr="00105B52">
          <w:rPr>
            <w:rFonts w:ascii="Helvetica" w:eastAsia="Times New Roman" w:hAnsi="Helvetica" w:cs="Times New Roman"/>
            <w:b/>
            <w:bCs/>
            <w:i/>
            <w:iCs/>
            <w:color w:val="176093"/>
            <w:u w:val="single"/>
          </w:rPr>
          <w:t>Hermann, Pentek, Otto, 2016</w:t>
        </w:r>
      </w:hyperlink>
      <w:r w:rsidRPr="00105B52">
        <w:rPr>
          <w:rFonts w:ascii="Helvetica" w:eastAsia="Times New Roman" w:hAnsi="Helvetica" w:cs="Times New Roman"/>
          <w:b/>
          <w:bCs/>
          <w:i/>
          <w:iCs/>
          <w:color w:val="141414"/>
        </w:rPr>
        <w:t>, </w:t>
      </w:r>
      <w:hyperlink r:id="rId52" w:tgtFrame="_blank" w:history="1">
        <w:r w:rsidRPr="00105B52">
          <w:rPr>
            <w:rFonts w:ascii="Helvetica" w:eastAsia="Times New Roman" w:hAnsi="Helvetica" w:cs="Times New Roman"/>
            <w:b/>
            <w:bCs/>
            <w:i/>
            <w:iCs/>
            <w:color w:val="176093"/>
            <w:u w:val="single"/>
          </w:rPr>
          <w:t>McKinsey</w:t>
        </w:r>
      </w:hyperlink>
      <w:r w:rsidRPr="00105B52">
        <w:rPr>
          <w:rFonts w:ascii="Helvetica" w:eastAsia="Times New Roman" w:hAnsi="Helvetica" w:cs="Times New Roman"/>
          <w:color w:val="141414"/>
        </w:rPr>
        <w:t>​</w:t>
      </w:r>
    </w:p>
    <w:p w:rsidR="00105B52" w:rsidRPr="00105B52" w:rsidRDefault="00105B52" w:rsidP="00105B52">
      <w:pPr>
        <w:pBdr>
          <w:top w:val="single" w:sz="6" w:space="1" w:color="auto"/>
        </w:pBdr>
        <w:spacing w:after="0" w:line="240" w:lineRule="auto"/>
        <w:jc w:val="center"/>
        <w:rPr>
          <w:rFonts w:ascii="Arial" w:eastAsia="Times New Roman" w:hAnsi="Arial" w:cs="Arial"/>
          <w:vanish/>
          <w:sz w:val="16"/>
          <w:szCs w:val="16"/>
        </w:rPr>
      </w:pPr>
      <w:r w:rsidRPr="00105B52">
        <w:rPr>
          <w:rFonts w:ascii="Arial" w:eastAsia="Times New Roman" w:hAnsi="Arial" w:cs="Arial"/>
          <w:vanish/>
          <w:sz w:val="16"/>
          <w:szCs w:val="16"/>
        </w:rPr>
        <w:t>Bottom of Form</w:t>
      </w:r>
    </w:p>
    <w:p w:rsidR="00105B52" w:rsidRDefault="009304C3">
      <w:r>
        <w:t>……………………………..</w:t>
      </w:r>
    </w:p>
    <w:p w:rsidR="009304C3" w:rsidRPr="00BC69BF" w:rsidRDefault="009304C3" w:rsidP="00AD123B">
      <w:pPr>
        <w:pStyle w:val="Heading2"/>
        <w:shd w:val="clear" w:color="auto" w:fill="FFFFFF"/>
        <w:spacing w:before="0"/>
        <w:jc w:val="both"/>
        <w:rPr>
          <w:rFonts w:ascii="Times New Roman" w:hAnsi="Times New Roman" w:cs="Times New Roman"/>
          <w:color w:val="FF0000"/>
          <w:sz w:val="28"/>
          <w:szCs w:val="28"/>
        </w:rPr>
      </w:pPr>
      <w:r w:rsidRPr="00BC69BF">
        <w:rPr>
          <w:rFonts w:ascii="Times New Roman" w:hAnsi="Times New Roman" w:cs="Times New Roman"/>
          <w:b/>
          <w:bCs/>
          <w:color w:val="FF0000"/>
          <w:sz w:val="28"/>
          <w:szCs w:val="28"/>
        </w:rPr>
        <w:t>4 yêu cầu 'cứng' đối với sinh viên ''đời' 4.0</w:t>
      </w:r>
    </w:p>
    <w:p w:rsidR="009304C3" w:rsidRPr="00AD123B" w:rsidRDefault="009304C3" w:rsidP="00AD123B">
      <w:pPr>
        <w:shd w:val="clear" w:color="auto" w:fill="FFFFFF"/>
        <w:spacing w:line="300" w:lineRule="atLeast"/>
        <w:ind w:left="720" w:right="75"/>
        <w:jc w:val="both"/>
        <w:rPr>
          <w:rFonts w:ascii="Times New Roman" w:hAnsi="Times New Roman" w:cs="Times New Roman"/>
          <w:color w:val="666666"/>
          <w:sz w:val="28"/>
          <w:szCs w:val="28"/>
        </w:rPr>
      </w:pPr>
      <w:r w:rsidRPr="00AD123B">
        <w:rPr>
          <w:rFonts w:ascii="Times New Roman" w:hAnsi="Times New Roman" w:cs="Times New Roman"/>
          <w:color w:val="666666"/>
          <w:sz w:val="28"/>
          <w:szCs w:val="28"/>
        </w:rPr>
        <w:t> Giáo dục - Đại học</w:t>
      </w:r>
    </w:p>
    <w:p w:rsidR="009304C3" w:rsidRPr="00AD123B" w:rsidRDefault="009304C3" w:rsidP="00AD123B">
      <w:pPr>
        <w:pStyle w:val="Heading4"/>
        <w:shd w:val="clear" w:color="auto" w:fill="FFFFFF"/>
        <w:spacing w:before="150" w:after="150"/>
        <w:jc w:val="both"/>
        <w:rPr>
          <w:rFonts w:ascii="Times New Roman" w:hAnsi="Times New Roman" w:cs="Times New Roman"/>
          <w:color w:val="333333"/>
          <w:sz w:val="28"/>
          <w:szCs w:val="28"/>
        </w:rPr>
      </w:pPr>
      <w:r w:rsidRPr="00AD123B">
        <w:rPr>
          <w:rFonts w:ascii="Times New Roman" w:hAnsi="Times New Roman" w:cs="Times New Roman"/>
          <w:b/>
          <w:bCs/>
          <w:color w:val="333333"/>
          <w:sz w:val="28"/>
          <w:szCs w:val="28"/>
        </w:rPr>
        <w:t>Những yếu tố của cuộc cách mạng công nghiệp lần thứ 4 đã đặt con người trước cuộc cạnh tranh việc làm và chinh phục trí tuệ nhân tạo, robot.</w:t>
      </w:r>
    </w:p>
    <w:p w:rsidR="009304C3" w:rsidRPr="00AD123B" w:rsidRDefault="009304C3" w:rsidP="00AD123B">
      <w:pPr>
        <w:pStyle w:val="NormalWeb"/>
        <w:shd w:val="clear" w:color="auto" w:fill="FFFFFF"/>
        <w:spacing w:before="0" w:beforeAutospacing="0" w:after="150" w:afterAutospacing="0"/>
        <w:jc w:val="both"/>
        <w:rPr>
          <w:color w:val="333333"/>
          <w:sz w:val="28"/>
          <w:szCs w:val="28"/>
        </w:rPr>
      </w:pPr>
      <w:r w:rsidRPr="00AD123B">
        <w:rPr>
          <w:color w:val="333333"/>
          <w:sz w:val="28"/>
          <w:szCs w:val="28"/>
        </w:rPr>
        <w:t>Để có thể đương đầu với thách thức khi nước ta thực sự bước vào cuộc cách mạng công nghiệp này, các bạn sinh viên phải chuẩn bị cho mình tri thức về công nghệ thông tin và trình độ ngoại ngữ tốt, kỹ năng mềm thành thạo và kinh nghiệm làm việc thực tế để mở ra cánh cửa bước vào sân chơi toàn cầu hóa.</w:t>
      </w:r>
    </w:p>
    <w:p w:rsidR="009304C3" w:rsidRPr="00AD123B" w:rsidRDefault="009304C3" w:rsidP="00AD123B">
      <w:pPr>
        <w:pStyle w:val="Heading4"/>
        <w:shd w:val="clear" w:color="auto" w:fill="FFFFFF"/>
        <w:spacing w:before="150" w:after="150"/>
        <w:jc w:val="both"/>
        <w:rPr>
          <w:rFonts w:ascii="Times New Roman" w:hAnsi="Times New Roman" w:cs="Times New Roman"/>
          <w:color w:val="333333"/>
          <w:sz w:val="28"/>
          <w:szCs w:val="28"/>
        </w:rPr>
      </w:pPr>
      <w:r w:rsidRPr="00AD123B">
        <w:rPr>
          <w:rFonts w:ascii="Times New Roman" w:hAnsi="Times New Roman" w:cs="Times New Roman"/>
          <w:b/>
          <w:bCs/>
          <w:color w:val="333333"/>
          <w:sz w:val="28"/>
          <w:szCs w:val="28"/>
        </w:rPr>
        <w:lastRenderedPageBreak/>
        <w:t>1. Khả năng ứng dụng những tiến bộ khoa học công nghệ vào thực tiễn</w:t>
      </w:r>
    </w:p>
    <w:p w:rsidR="009304C3" w:rsidRPr="00AD123B" w:rsidRDefault="009304C3" w:rsidP="00AD123B">
      <w:pPr>
        <w:pStyle w:val="NormalWeb"/>
        <w:shd w:val="clear" w:color="auto" w:fill="FFFFFF"/>
        <w:spacing w:before="0" w:beforeAutospacing="0" w:after="150" w:afterAutospacing="0"/>
        <w:jc w:val="both"/>
        <w:rPr>
          <w:color w:val="333333"/>
          <w:sz w:val="28"/>
          <w:szCs w:val="28"/>
        </w:rPr>
      </w:pPr>
      <w:r w:rsidRPr="00AD123B">
        <w:rPr>
          <w:color w:val="333333"/>
          <w:sz w:val="28"/>
          <w:szCs w:val="28"/>
        </w:rPr>
        <w:t>Ngày nay cả thế giới và Việt Nam đang tiến vào cuộc cách mạng công nghiệp lần thứ tư hay còn gọi là công nghiệp 4.0. Cuộc cách mạng này sẽ biến đổi cách sống, làm việc và giao tiếp của toàn nhân loại theo cách hoàn toàn mới. </w:t>
      </w:r>
    </w:p>
    <w:p w:rsidR="009304C3" w:rsidRPr="00AD123B" w:rsidRDefault="009304C3" w:rsidP="00AD123B">
      <w:pPr>
        <w:pStyle w:val="NormalWeb"/>
        <w:shd w:val="clear" w:color="auto" w:fill="FFFFFF"/>
        <w:spacing w:before="0" w:beforeAutospacing="0" w:after="150" w:afterAutospacing="0"/>
        <w:jc w:val="both"/>
        <w:rPr>
          <w:color w:val="333333"/>
          <w:sz w:val="28"/>
          <w:szCs w:val="28"/>
        </w:rPr>
      </w:pPr>
      <w:r w:rsidRPr="00AD123B">
        <w:rPr>
          <w:color w:val="0147BA"/>
          <w:sz w:val="28"/>
          <w:szCs w:val="28"/>
        </w:rPr>
        <w:t>Cuộc cách mạng công nghiệp lần thứ 4 đã đặt con người trước cuộc cạnh tranh việc làm. Ảnh: Internet</w:t>
      </w:r>
    </w:p>
    <w:p w:rsidR="009304C3" w:rsidRPr="00AD123B" w:rsidRDefault="009304C3" w:rsidP="00AD123B">
      <w:pPr>
        <w:pStyle w:val="NormalWeb"/>
        <w:shd w:val="clear" w:color="auto" w:fill="FFFFFF"/>
        <w:spacing w:before="0" w:beforeAutospacing="0" w:after="150" w:afterAutospacing="0"/>
        <w:jc w:val="both"/>
        <w:rPr>
          <w:color w:val="333333"/>
          <w:sz w:val="28"/>
          <w:szCs w:val="28"/>
        </w:rPr>
      </w:pPr>
      <w:r w:rsidRPr="00AD123B">
        <w:rPr>
          <w:color w:val="333333"/>
          <w:sz w:val="28"/>
          <w:szCs w:val="28"/>
        </w:rPr>
        <w:t>Trung tâm của cuộc cách mạng công nghiệp lần thứ tư là công nghệ thông tin (CNTT) và Internet kết nối vạn vật (IoT), không chỉ giúp con người giao tiếp với con người, mà còn là con người giao tiếp với máy, con người giao tiếp với đồ vật và đồ vật giao tiếp với nhau.</w:t>
      </w:r>
    </w:p>
    <w:p w:rsidR="009304C3" w:rsidRPr="00AD123B" w:rsidRDefault="009304C3" w:rsidP="00AD123B">
      <w:pPr>
        <w:pStyle w:val="NormalWeb"/>
        <w:shd w:val="clear" w:color="auto" w:fill="FFFFFF"/>
        <w:spacing w:before="0" w:beforeAutospacing="0" w:after="150" w:afterAutospacing="0"/>
        <w:jc w:val="both"/>
        <w:rPr>
          <w:color w:val="333333"/>
          <w:sz w:val="28"/>
          <w:szCs w:val="28"/>
        </w:rPr>
      </w:pPr>
      <w:r w:rsidRPr="00AD123B">
        <w:rPr>
          <w:color w:val="333333"/>
          <w:sz w:val="28"/>
          <w:szCs w:val="28"/>
        </w:rPr>
        <w:t>Do đó, các quốc gia muốn tiến vào cuộc cách mạng công nghiệp này đòi hỏi phải có một nguồn nhân lực chất lượng cao có khả năng ứng dụng những tiến bộ khoa học công nghệ của cuộc cách mạng vào thực tiễn sản xuất để có thể đáp ứng được yêu cầu phát triển đặt ra. </w:t>
      </w:r>
    </w:p>
    <w:p w:rsidR="009304C3" w:rsidRPr="00AD123B" w:rsidRDefault="009304C3" w:rsidP="00AD123B">
      <w:pPr>
        <w:pStyle w:val="NormalWeb"/>
        <w:shd w:val="clear" w:color="auto" w:fill="FFFFFF"/>
        <w:spacing w:before="0" w:beforeAutospacing="0" w:after="150" w:afterAutospacing="0"/>
        <w:jc w:val="both"/>
        <w:rPr>
          <w:color w:val="333333"/>
          <w:sz w:val="28"/>
          <w:szCs w:val="28"/>
        </w:rPr>
      </w:pPr>
      <w:r w:rsidRPr="00AD123B">
        <w:rPr>
          <w:color w:val="333333"/>
          <w:sz w:val="28"/>
          <w:szCs w:val="28"/>
        </w:rPr>
        <w:t>Vì thế, ngay từ trên giảng đường đại học, sinh viên phải chủ động tích lũy tri thức về công nghệ thông tin, chủ động cập nhật kịp thời và ứng dụng những tiến bộ khoa học kỹ thuật mới nhất của thế giới vào cuộc sống thì chúng ta mới có cơ hội cạnh tranh việc làm, mở ra cánh cửa để bước vào sân chơi toàn cầu hóa.</w:t>
      </w:r>
    </w:p>
    <w:p w:rsidR="009304C3" w:rsidRPr="00AD123B" w:rsidRDefault="009304C3" w:rsidP="00AD123B">
      <w:pPr>
        <w:pStyle w:val="Heading4"/>
        <w:shd w:val="clear" w:color="auto" w:fill="FFFFFF"/>
        <w:spacing w:before="150" w:after="150"/>
        <w:jc w:val="both"/>
        <w:rPr>
          <w:rFonts w:ascii="Times New Roman" w:hAnsi="Times New Roman" w:cs="Times New Roman"/>
          <w:color w:val="333333"/>
          <w:sz w:val="28"/>
          <w:szCs w:val="28"/>
        </w:rPr>
      </w:pPr>
      <w:r w:rsidRPr="00AD123B">
        <w:rPr>
          <w:rFonts w:ascii="Times New Roman" w:hAnsi="Times New Roman" w:cs="Times New Roman"/>
          <w:b/>
          <w:bCs/>
          <w:color w:val="333333"/>
          <w:sz w:val="28"/>
          <w:szCs w:val="28"/>
        </w:rPr>
        <w:t>2. Ngoại ngữ tốt - mở rộng cơ hội nghề nghiệp</w:t>
      </w:r>
    </w:p>
    <w:p w:rsidR="009304C3" w:rsidRPr="00AD123B" w:rsidRDefault="009304C3" w:rsidP="00AD123B">
      <w:pPr>
        <w:pStyle w:val="NormalWeb"/>
        <w:shd w:val="clear" w:color="auto" w:fill="FFFFFF"/>
        <w:spacing w:before="0" w:beforeAutospacing="0" w:after="150" w:afterAutospacing="0"/>
        <w:jc w:val="both"/>
        <w:rPr>
          <w:color w:val="333333"/>
          <w:sz w:val="28"/>
          <w:szCs w:val="28"/>
        </w:rPr>
      </w:pPr>
      <w:r w:rsidRPr="00AD123B">
        <w:rPr>
          <w:color w:val="333333"/>
          <w:sz w:val="28"/>
          <w:szCs w:val="28"/>
        </w:rPr>
        <w:t>Trau dồi vốn ngoại ngữ là yêu cầu mang tính cần thiết. Khả năng sử dụng ngoại ngữ sẽ tạo cơ hội cho chúng ta tiếp cận với các tin tức, sách báo, tài liệu nước ngoài, giao tiếp được với bạn bè quốc tế nhằm giao lưu, học hỏi văn hóa của các miền đất trên Thế giới và tiếp thu tri thức nhân loại. </w:t>
      </w:r>
    </w:p>
    <w:p w:rsidR="009304C3" w:rsidRPr="00AD123B" w:rsidRDefault="009304C3" w:rsidP="00AD123B">
      <w:pPr>
        <w:pStyle w:val="NormalWeb"/>
        <w:shd w:val="clear" w:color="auto" w:fill="FFFFFF"/>
        <w:spacing w:before="0" w:beforeAutospacing="0" w:after="150" w:afterAutospacing="0"/>
        <w:jc w:val="both"/>
        <w:rPr>
          <w:color w:val="333333"/>
          <w:sz w:val="28"/>
          <w:szCs w:val="28"/>
        </w:rPr>
      </w:pPr>
      <w:r w:rsidRPr="00AD123B">
        <w:rPr>
          <w:color w:val="333333"/>
          <w:sz w:val="28"/>
          <w:szCs w:val="28"/>
        </w:rPr>
        <w:t>Giữa xu thế “đa quốc gia hóa” của các công ty, biết ít nhất một ngoại ngữ sẽ giúp bạn nổi bật, dễ dàng nhận được công việc phù hợp với khả năng, trình độ bản thân, việc tìm kiếm các thông tin tuyển dụng sẽ mở rộng nhiều vị trí hấp dẫn.</w:t>
      </w:r>
    </w:p>
    <w:p w:rsidR="009304C3" w:rsidRPr="00AD123B" w:rsidRDefault="009304C3" w:rsidP="00AD123B">
      <w:pPr>
        <w:pStyle w:val="NormalWeb"/>
        <w:shd w:val="clear" w:color="auto" w:fill="FFFFFF"/>
        <w:spacing w:before="0" w:beforeAutospacing="0" w:after="150" w:afterAutospacing="0"/>
        <w:jc w:val="both"/>
        <w:rPr>
          <w:color w:val="333333"/>
          <w:sz w:val="28"/>
          <w:szCs w:val="28"/>
        </w:rPr>
      </w:pPr>
      <w:r w:rsidRPr="00AD123B">
        <w:rPr>
          <w:color w:val="0147BA"/>
          <w:sz w:val="28"/>
          <w:szCs w:val="28"/>
        </w:rPr>
        <w:t>Biết ít nhất một ngoại ngữ sẽ giúp bạn nổi bật, dễ dàng nhận được công việc phù hợp với khả năng, trình độ bản thân. Ảnh: Internet</w:t>
      </w:r>
    </w:p>
    <w:p w:rsidR="009304C3" w:rsidRPr="00AD123B" w:rsidRDefault="009304C3" w:rsidP="00AD123B">
      <w:pPr>
        <w:pStyle w:val="NormalWeb"/>
        <w:shd w:val="clear" w:color="auto" w:fill="FFFFFF"/>
        <w:spacing w:before="0" w:beforeAutospacing="0" w:after="150" w:afterAutospacing="0"/>
        <w:jc w:val="both"/>
        <w:rPr>
          <w:color w:val="333333"/>
          <w:sz w:val="28"/>
          <w:szCs w:val="28"/>
        </w:rPr>
      </w:pPr>
      <w:r w:rsidRPr="00AD123B">
        <w:rPr>
          <w:color w:val="333333"/>
          <w:sz w:val="28"/>
          <w:szCs w:val="28"/>
        </w:rPr>
        <w:t>Tuy nhiên cần phải nhấn mạnh rằng học ngoại ngữ không đơn thuần chỉ là biết từ vựng và hiệu quả, nghĩa là người học ngoại ngữ đồng thời phải học hỏi văn hóa nước khác để có cách diễn đạt phù hợp. Một giảng viên tiếng Anh đã từng nói: “Không thể dạy được ngoại ngữ nếu người đó không am hiểu về văn hóa nước họ”. Cũng như vậy, việc học ngoại ngữ cũng cần gắn với mục đích đúng đắn nhất định, đó là phục vụ học tập, làm việc, giao tiếp và giải trí lành mạnh.</w:t>
      </w:r>
    </w:p>
    <w:p w:rsidR="009304C3" w:rsidRPr="00AD123B" w:rsidRDefault="009304C3" w:rsidP="00AD123B">
      <w:pPr>
        <w:pStyle w:val="Heading4"/>
        <w:shd w:val="clear" w:color="auto" w:fill="FFFFFF"/>
        <w:spacing w:before="150" w:after="150"/>
        <w:jc w:val="both"/>
        <w:rPr>
          <w:rFonts w:ascii="Times New Roman" w:hAnsi="Times New Roman" w:cs="Times New Roman"/>
          <w:color w:val="333333"/>
          <w:sz w:val="28"/>
          <w:szCs w:val="28"/>
        </w:rPr>
      </w:pPr>
      <w:r w:rsidRPr="00AD123B">
        <w:rPr>
          <w:rFonts w:ascii="Times New Roman" w:hAnsi="Times New Roman" w:cs="Times New Roman"/>
          <w:b/>
          <w:bCs/>
          <w:color w:val="333333"/>
          <w:sz w:val="28"/>
          <w:szCs w:val="28"/>
        </w:rPr>
        <w:lastRenderedPageBreak/>
        <w:t>3. Kỹ năng mềm thành thạo - lợi thế hòa nhập với môi trường làm việc</w:t>
      </w:r>
    </w:p>
    <w:p w:rsidR="009304C3" w:rsidRPr="00AD123B" w:rsidRDefault="009304C3" w:rsidP="00AD123B">
      <w:pPr>
        <w:pStyle w:val="NormalWeb"/>
        <w:shd w:val="clear" w:color="auto" w:fill="FFFFFF"/>
        <w:spacing w:before="0" w:beforeAutospacing="0" w:after="150" w:afterAutospacing="0"/>
        <w:jc w:val="both"/>
        <w:rPr>
          <w:color w:val="333333"/>
          <w:sz w:val="28"/>
          <w:szCs w:val="28"/>
        </w:rPr>
      </w:pPr>
      <w:r w:rsidRPr="00AD123B">
        <w:rPr>
          <w:color w:val="333333"/>
          <w:sz w:val="28"/>
          <w:szCs w:val="28"/>
        </w:rPr>
        <w:t>Kỹ năng mềm là thuật ngữ dùng để chỉ các kỹ năng quan trọng trong cuộc sống con người, thường không được học trong nhà trường, không liên quan đến kiến thức chuyên môn. Nhưng, kỹ năng mềm lại quyết định bạn là ai, làm việc thế nào, là thước đo hiệu quả cao trong công việc.</w:t>
      </w:r>
    </w:p>
    <w:p w:rsidR="009304C3" w:rsidRPr="00AD123B" w:rsidRDefault="009304C3" w:rsidP="00AD123B">
      <w:pPr>
        <w:pStyle w:val="NormalWeb"/>
        <w:shd w:val="clear" w:color="auto" w:fill="FFFFFF"/>
        <w:spacing w:before="0" w:beforeAutospacing="0" w:after="150" w:afterAutospacing="0"/>
        <w:jc w:val="both"/>
        <w:rPr>
          <w:color w:val="333333"/>
          <w:sz w:val="28"/>
          <w:szCs w:val="28"/>
        </w:rPr>
      </w:pPr>
      <w:r w:rsidRPr="00AD123B">
        <w:rPr>
          <w:color w:val="333333"/>
          <w:sz w:val="28"/>
          <w:szCs w:val="28"/>
        </w:rPr>
        <w:t>Các nghiên cứu đã chỉ ra rằng, kỹ năng mềm quyết định 75% thành công của con người còn kỹ năng cứng (hay kiến thức, trình độ chuyên môn) chỉ chiếm 25%. Chìa khóa dẫn đến thành công thực sự là bạn phải biết kết hợp cả hai kỹ năng này một cách khéo léo.</w:t>
      </w:r>
    </w:p>
    <w:p w:rsidR="009304C3" w:rsidRPr="00AD123B" w:rsidRDefault="009304C3" w:rsidP="00AD123B">
      <w:pPr>
        <w:pStyle w:val="NormalWeb"/>
        <w:shd w:val="clear" w:color="auto" w:fill="FFFFFF"/>
        <w:spacing w:before="0" w:beforeAutospacing="0" w:after="150" w:afterAutospacing="0"/>
        <w:jc w:val="both"/>
        <w:rPr>
          <w:color w:val="333333"/>
          <w:sz w:val="28"/>
          <w:szCs w:val="28"/>
        </w:rPr>
      </w:pPr>
      <w:r w:rsidRPr="00AD123B">
        <w:rPr>
          <w:color w:val="0147BA"/>
          <w:sz w:val="28"/>
          <w:szCs w:val="28"/>
        </w:rPr>
        <w:t>Rèn luyện, tích lũy kỹ năng mềm thông qua các chương trình phát triển cá nhân. Ảnh: Internet</w:t>
      </w:r>
    </w:p>
    <w:p w:rsidR="009304C3" w:rsidRPr="00AD123B" w:rsidRDefault="009304C3" w:rsidP="00AD123B">
      <w:pPr>
        <w:pStyle w:val="NormalWeb"/>
        <w:shd w:val="clear" w:color="auto" w:fill="FFFFFF"/>
        <w:spacing w:before="0" w:beforeAutospacing="0" w:after="150" w:afterAutospacing="0"/>
        <w:jc w:val="both"/>
        <w:rPr>
          <w:color w:val="333333"/>
          <w:sz w:val="28"/>
          <w:szCs w:val="28"/>
        </w:rPr>
      </w:pPr>
      <w:r w:rsidRPr="00AD123B">
        <w:rPr>
          <w:color w:val="333333"/>
          <w:sz w:val="28"/>
          <w:szCs w:val="28"/>
        </w:rPr>
        <w:t>Kỹ năng mềm bao gồm: giao tiếp, làm việc nhóm, chọn partner, kỹ năng trình bày (thể hiện và vận dụng trí tuệ, công nghệ, bản lĩnh), quản lý thời gian… Đặc biệt, là kỹ năng quản lý thời gian để giúp các bạn sinh viên không sa đà vào mạng xã hội, giải trí mà làm việc thiếu hiệu quả, giảm năng suất. Trong quá tình học tập bạn cần khai thác và phát triển tối đa khả năng tiềm ẩn của mình. Hãy tham gia các chương trình ngoại khóa sôi nổi, các câu lạc bộ, các lớp học... là nơi bạn có thể rèn luyện kĩ năng mềm.</w:t>
      </w:r>
    </w:p>
    <w:p w:rsidR="009304C3" w:rsidRPr="00AD123B" w:rsidRDefault="009304C3" w:rsidP="00AD123B">
      <w:pPr>
        <w:pStyle w:val="NormalWeb"/>
        <w:shd w:val="clear" w:color="auto" w:fill="FFFFFF"/>
        <w:spacing w:before="0" w:beforeAutospacing="0" w:after="150" w:afterAutospacing="0"/>
        <w:jc w:val="both"/>
        <w:rPr>
          <w:color w:val="333333"/>
          <w:sz w:val="28"/>
          <w:szCs w:val="28"/>
        </w:rPr>
      </w:pPr>
      <w:r w:rsidRPr="00AD123B">
        <w:rPr>
          <w:color w:val="333333"/>
          <w:sz w:val="28"/>
          <w:szCs w:val="28"/>
        </w:rPr>
        <w:t>Ngoài ra, bạn cũng cần tham gia vào công tác xã hội để biết chia sẻ năng lực và của cải với xã hội. Mối quan hệ là điều quan trọng, nó như một thư viện lớn. Khi cần việc gì sẽ tìm đến ngăn thư viện đó và mở nó ra, sẽ tìm được cách giải quyết khó khăn, thắc mắc của mình. Vì thế, xây dựng mối quan hệ từ thời sinh viên bằng cách tham gia các hoạt động xã hội của câu lạc bộ hay hội nhóm... là cách tích lũy cho mình những kiến thức, kinh nghiệm và quan trọng là những mối quan hệ tốt đẹp.</w:t>
      </w:r>
    </w:p>
    <w:p w:rsidR="009304C3" w:rsidRPr="00AD123B" w:rsidRDefault="009304C3" w:rsidP="00AD123B">
      <w:pPr>
        <w:pStyle w:val="Heading4"/>
        <w:shd w:val="clear" w:color="auto" w:fill="FFFFFF"/>
        <w:spacing w:before="150" w:after="150"/>
        <w:jc w:val="both"/>
        <w:rPr>
          <w:rFonts w:ascii="Times New Roman" w:hAnsi="Times New Roman" w:cs="Times New Roman"/>
          <w:color w:val="333333"/>
          <w:sz w:val="28"/>
          <w:szCs w:val="28"/>
        </w:rPr>
      </w:pPr>
      <w:r w:rsidRPr="00AD123B">
        <w:rPr>
          <w:rFonts w:ascii="Times New Roman" w:hAnsi="Times New Roman" w:cs="Times New Roman"/>
          <w:b/>
          <w:bCs/>
          <w:color w:val="333333"/>
          <w:sz w:val="28"/>
          <w:szCs w:val="28"/>
        </w:rPr>
        <w:t>4. Kinh nghiệm làm việc thực tế - bí quyết gây ấn tượng với nhà tuyển dụng</w:t>
      </w:r>
    </w:p>
    <w:p w:rsidR="009304C3" w:rsidRPr="00AD123B" w:rsidRDefault="009304C3" w:rsidP="00AD123B">
      <w:pPr>
        <w:pStyle w:val="NormalWeb"/>
        <w:shd w:val="clear" w:color="auto" w:fill="FFFFFF"/>
        <w:spacing w:before="0" w:beforeAutospacing="0" w:after="150" w:afterAutospacing="0"/>
        <w:jc w:val="both"/>
        <w:rPr>
          <w:color w:val="333333"/>
          <w:sz w:val="28"/>
          <w:szCs w:val="28"/>
        </w:rPr>
      </w:pPr>
      <w:r w:rsidRPr="00AD123B">
        <w:rPr>
          <w:color w:val="333333"/>
          <w:sz w:val="28"/>
          <w:szCs w:val="28"/>
        </w:rPr>
        <w:t>Doanh nghiệp thường yêu cầu tuyển dụng ứng viên có kinh nghiệm, chính vì vậy nhiều sinh viên ra trường thường không đáp ứng được. Trái lại, nhiều sinh viên mới ra trường nhưng đã có bản CV đẹp với kinh nghiệm khá “dày”, họ nhanh chóng thích nghi với môi trường doanh nghiệp khi còn ở đại học. </w:t>
      </w:r>
    </w:p>
    <w:p w:rsidR="009304C3" w:rsidRPr="00AD123B" w:rsidRDefault="009304C3" w:rsidP="00AD123B">
      <w:pPr>
        <w:pStyle w:val="NormalWeb"/>
        <w:shd w:val="clear" w:color="auto" w:fill="FFFFFF"/>
        <w:spacing w:before="0" w:beforeAutospacing="0" w:after="150" w:afterAutospacing="0"/>
        <w:jc w:val="both"/>
        <w:rPr>
          <w:color w:val="333333"/>
          <w:sz w:val="28"/>
          <w:szCs w:val="28"/>
        </w:rPr>
      </w:pPr>
      <w:r w:rsidRPr="00AD123B">
        <w:rPr>
          <w:color w:val="333333"/>
          <w:sz w:val="28"/>
          <w:szCs w:val="28"/>
        </w:rPr>
        <w:t>Theo đó, kỳ thực tập là một lợi thế rất lớn giúp sinh viên vượt qua các kỳ tuyển dụng gắt gao cũng như không bị ngỡ ngàng khi bắt tay vào việc. Bởi kỳ thực tập là thời điểm tốt nhất để sinh viên có thể học hỏi kinh nghiệm trong lĩnh vực mà mình quan tâm. Về cơ bản, quá trình thực tập cũng gần giống như quá trình đào tạo cho một nhân viên mới trong công ty.</w:t>
      </w:r>
    </w:p>
    <w:p w:rsidR="009304C3" w:rsidRPr="00AD123B" w:rsidRDefault="009304C3" w:rsidP="00AD123B">
      <w:pPr>
        <w:pStyle w:val="NormalWeb"/>
        <w:shd w:val="clear" w:color="auto" w:fill="FFFFFF"/>
        <w:spacing w:before="0" w:beforeAutospacing="0" w:after="150" w:afterAutospacing="0"/>
        <w:jc w:val="both"/>
        <w:rPr>
          <w:color w:val="333333"/>
          <w:sz w:val="28"/>
          <w:szCs w:val="28"/>
        </w:rPr>
      </w:pPr>
      <w:r w:rsidRPr="00AD123B">
        <w:rPr>
          <w:color w:val="0147BA"/>
          <w:sz w:val="28"/>
          <w:szCs w:val="28"/>
        </w:rPr>
        <w:lastRenderedPageBreak/>
        <w:t>Kỳ thực tập là một lợi thế rất lớn giúp sinh viên vượt qua các kỳ tuyển dụng gắt gao cũng như không bị ngỡ ngàng khi bắt tay vào việc. Ảnh: Internet</w:t>
      </w:r>
    </w:p>
    <w:p w:rsidR="009304C3" w:rsidRPr="00AD123B" w:rsidRDefault="009304C3" w:rsidP="00AD123B">
      <w:pPr>
        <w:pStyle w:val="NormalWeb"/>
        <w:shd w:val="clear" w:color="auto" w:fill="FFFFFF"/>
        <w:spacing w:before="0" w:beforeAutospacing="0" w:after="150" w:afterAutospacing="0"/>
        <w:jc w:val="both"/>
        <w:rPr>
          <w:color w:val="333333"/>
          <w:sz w:val="28"/>
          <w:szCs w:val="28"/>
        </w:rPr>
      </w:pPr>
      <w:r w:rsidRPr="00AD123B">
        <w:rPr>
          <w:color w:val="333333"/>
          <w:sz w:val="28"/>
          <w:szCs w:val="28"/>
        </w:rPr>
        <w:t>Ngoài ra, nếu muốn có thêm kinh nghiệm làm việc ngay trong khóa học, một công việc làm thêm phù hợp với ngành học hoặc sở thích sẽ giúp bạn học hỏi nhiều điều bởi trong quá trình làm việc không tránh được những "va chạm" bạn sẽ có thêm nhiều kinh nghiệm để xử lý những tình huống đó. Những kinh nghiệm này sẽ giúp bạn tạo ấn tượng tốt trước nhà tuyển dụng</w:t>
      </w:r>
    </w:p>
    <w:p w:rsidR="009304C3" w:rsidRPr="00AD123B" w:rsidRDefault="009304C3" w:rsidP="00AD123B">
      <w:pPr>
        <w:pStyle w:val="NormalWeb"/>
        <w:shd w:val="clear" w:color="auto" w:fill="FFFFFF"/>
        <w:spacing w:before="0" w:beforeAutospacing="0" w:after="150" w:afterAutospacing="0"/>
        <w:jc w:val="both"/>
        <w:rPr>
          <w:color w:val="333333"/>
          <w:sz w:val="28"/>
          <w:szCs w:val="28"/>
        </w:rPr>
      </w:pPr>
      <w:r w:rsidRPr="00AD123B">
        <w:rPr>
          <w:rStyle w:val="Strong"/>
          <w:i/>
          <w:iCs/>
          <w:color w:val="333333"/>
          <w:sz w:val="28"/>
          <w:szCs w:val="28"/>
        </w:rPr>
        <w:t>Hoa Lê (Tổng hợp/Theo Báo Nghệ An)</w:t>
      </w:r>
    </w:p>
    <w:p w:rsidR="009304C3" w:rsidRDefault="00D57035">
      <w:r>
        <w:t>……………………………….</w:t>
      </w:r>
    </w:p>
    <w:p w:rsidR="00D57035" w:rsidRPr="00DC4078" w:rsidRDefault="00D57035" w:rsidP="00AD123B">
      <w:pPr>
        <w:pStyle w:val="Heading2"/>
        <w:spacing w:before="150" w:after="150"/>
        <w:jc w:val="both"/>
        <w:rPr>
          <w:rFonts w:ascii="Times New Roman" w:hAnsi="Times New Roman" w:cs="Times New Roman"/>
          <w:color w:val="FF0000"/>
          <w:sz w:val="28"/>
          <w:szCs w:val="28"/>
        </w:rPr>
      </w:pPr>
      <w:r w:rsidRPr="00DC4078">
        <w:rPr>
          <w:rFonts w:ascii="Times New Roman" w:hAnsi="Times New Roman" w:cs="Times New Roman"/>
          <w:b/>
          <w:bCs/>
          <w:color w:val="FF0000"/>
          <w:sz w:val="28"/>
          <w:szCs w:val="28"/>
        </w:rPr>
        <w:t>Ngành giáo dục và Cách mạng công nghiệp 4.0</w:t>
      </w:r>
    </w:p>
    <w:p w:rsidR="00D57035" w:rsidRPr="00DC4078" w:rsidRDefault="00D57035" w:rsidP="00AD123B">
      <w:pPr>
        <w:pStyle w:val="NormalWeb"/>
        <w:spacing w:before="0" w:beforeAutospacing="0" w:after="0" w:afterAutospacing="0"/>
        <w:jc w:val="both"/>
        <w:rPr>
          <w:color w:val="FF0000"/>
          <w:sz w:val="28"/>
          <w:szCs w:val="28"/>
        </w:rPr>
      </w:pPr>
      <w:r w:rsidRPr="00DC4078">
        <w:rPr>
          <w:b/>
          <w:bCs/>
          <w:color w:val="FF0000"/>
          <w:sz w:val="28"/>
          <w:szCs w:val="28"/>
          <w:bdr w:val="none" w:sz="0" w:space="0" w:color="auto" w:frame="1"/>
        </w:rPr>
        <w:t>1. Lịch sử các cuộc cách mạng công nghiệp trên thế giới</w:t>
      </w:r>
    </w:p>
    <w:p w:rsidR="00D57035" w:rsidRPr="00AD123B" w:rsidRDefault="00D57035" w:rsidP="00AD123B">
      <w:pPr>
        <w:pStyle w:val="NormalWeb"/>
        <w:spacing w:before="0" w:beforeAutospacing="0" w:after="0" w:afterAutospacing="0"/>
        <w:jc w:val="both"/>
        <w:rPr>
          <w:color w:val="000000"/>
          <w:sz w:val="28"/>
          <w:szCs w:val="28"/>
        </w:rPr>
      </w:pPr>
      <w:r w:rsidRPr="00AD123B">
        <w:rPr>
          <w:color w:val="000000"/>
          <w:sz w:val="28"/>
          <w:szCs w:val="28"/>
        </w:rPr>
        <w:t>Cuộc cách mạng công nghiệp đầu tiên trên thế giới (từ năm 1784) được bắt đầu ở nước Anh, với sự cơ giới hóa ngành dệt may. Những công việc vốn trước đó được thực hiện bằng bàn tay của hàng trăm thợ thủ công giờ thay thế bằng một máy quay sợi duy nhất, và khái niệm nhà máy cũng ra đời từ đó. Cách mạng công nghiệp lần thứ nhất về </w:t>
      </w:r>
      <w:r w:rsidRPr="00AD123B">
        <w:rPr>
          <w:b/>
          <w:bCs/>
          <w:color w:val="000000"/>
          <w:sz w:val="28"/>
          <w:szCs w:val="28"/>
          <w:bdr w:val="none" w:sz="0" w:space="0" w:color="auto" w:frame="1"/>
        </w:rPr>
        <w:t>sản xuất cơ khí </w:t>
      </w:r>
      <w:r w:rsidRPr="00AD123B">
        <w:rPr>
          <w:color w:val="000000"/>
          <w:sz w:val="28"/>
          <w:szCs w:val="28"/>
        </w:rPr>
        <w:t>với máy dựa vào </w:t>
      </w:r>
      <w:r w:rsidRPr="00AD123B">
        <w:rPr>
          <w:b/>
          <w:bCs/>
          <w:color w:val="000000"/>
          <w:sz w:val="28"/>
          <w:szCs w:val="28"/>
          <w:bdr w:val="none" w:sz="0" w:space="0" w:color="auto" w:frame="1"/>
        </w:rPr>
        <w:t>động cơ hơi nước</w:t>
      </w:r>
      <w:r w:rsidRPr="00AD123B">
        <w:rPr>
          <w:color w:val="000000"/>
          <w:sz w:val="28"/>
          <w:szCs w:val="28"/>
        </w:rPr>
        <w:t>.</w:t>
      </w:r>
    </w:p>
    <w:p w:rsidR="00D57035" w:rsidRPr="00AD123B" w:rsidRDefault="00D57035" w:rsidP="00AD123B">
      <w:pPr>
        <w:pStyle w:val="NormalWeb"/>
        <w:spacing w:before="0" w:beforeAutospacing="0" w:after="0" w:afterAutospacing="0"/>
        <w:jc w:val="both"/>
        <w:rPr>
          <w:color w:val="000000"/>
          <w:sz w:val="28"/>
          <w:szCs w:val="28"/>
        </w:rPr>
      </w:pPr>
      <w:r w:rsidRPr="00AD123B">
        <w:rPr>
          <w:color w:val="000000"/>
          <w:sz w:val="28"/>
          <w:szCs w:val="28"/>
        </w:rPr>
        <w:t>Cuộc cách mạng công nghiệp thứ hai (từ 1870) được khởi xướng khi ông trùm Henry Ford nắm bắt được dây chuyền sản xuất lắp ráp và mở đường cho cả một kỉ nguyên sản xuất hàng hóa khổng lồ. Cách mạng công nghiệp lần thứ hai về </w:t>
      </w:r>
      <w:r w:rsidRPr="00AD123B">
        <w:rPr>
          <w:b/>
          <w:bCs/>
          <w:color w:val="000000"/>
          <w:sz w:val="28"/>
          <w:szCs w:val="28"/>
          <w:bdr w:val="none" w:sz="0" w:space="0" w:color="auto" w:frame="1"/>
        </w:rPr>
        <w:t>sản xuất hàng loạt</w:t>
      </w:r>
      <w:r w:rsidRPr="00AD123B">
        <w:rPr>
          <w:color w:val="000000"/>
          <w:sz w:val="28"/>
          <w:szCs w:val="28"/>
        </w:rPr>
        <w:t> với máy dựa vào </w:t>
      </w:r>
      <w:r w:rsidRPr="00AD123B">
        <w:rPr>
          <w:b/>
          <w:bCs/>
          <w:color w:val="000000"/>
          <w:sz w:val="28"/>
          <w:szCs w:val="28"/>
          <w:bdr w:val="none" w:sz="0" w:space="0" w:color="auto" w:frame="1"/>
        </w:rPr>
        <w:t>năng lượng điện</w:t>
      </w:r>
      <w:r w:rsidRPr="00AD123B">
        <w:rPr>
          <w:color w:val="000000"/>
          <w:sz w:val="28"/>
          <w:szCs w:val="28"/>
        </w:rPr>
        <w:t>.</w:t>
      </w:r>
    </w:p>
    <w:p w:rsidR="00D57035" w:rsidRPr="00AD123B" w:rsidRDefault="00D57035" w:rsidP="00AD123B">
      <w:pPr>
        <w:pStyle w:val="NormalWeb"/>
        <w:spacing w:before="0" w:beforeAutospacing="0" w:after="192" w:afterAutospacing="0"/>
        <w:jc w:val="both"/>
        <w:rPr>
          <w:color w:val="000000"/>
          <w:sz w:val="28"/>
          <w:szCs w:val="28"/>
        </w:rPr>
      </w:pPr>
      <w:r w:rsidRPr="00AD123B">
        <w:rPr>
          <w:color w:val="000000"/>
          <w:sz w:val="28"/>
          <w:szCs w:val="28"/>
        </w:rPr>
        <w:t>Hai cuộc đại cách mạng công nghiệp toàn cầu đã sản sinh ra nhiều công dân giàu có hơn và nhiều thành thị hơn cho thế giới.</w:t>
      </w:r>
    </w:p>
    <w:p w:rsidR="00D57035" w:rsidRPr="00AD123B" w:rsidRDefault="00D57035" w:rsidP="00AD123B">
      <w:pPr>
        <w:pStyle w:val="NormalWeb"/>
        <w:spacing w:before="0" w:beforeAutospacing="0" w:after="0" w:afterAutospacing="0"/>
        <w:jc w:val="both"/>
        <w:rPr>
          <w:color w:val="000000"/>
          <w:sz w:val="28"/>
          <w:szCs w:val="28"/>
        </w:rPr>
      </w:pPr>
      <w:r w:rsidRPr="00AD123B">
        <w:rPr>
          <w:color w:val="000000"/>
          <w:sz w:val="28"/>
          <w:szCs w:val="28"/>
        </w:rPr>
        <w:t>Cuộc cách mạng công nghiệp lần thứ ba diễn ra từ những năm 1970 với sự ra đời của </w:t>
      </w:r>
      <w:r w:rsidRPr="00AD123B">
        <w:rPr>
          <w:b/>
          <w:bCs/>
          <w:color w:val="000000"/>
          <w:sz w:val="28"/>
          <w:szCs w:val="28"/>
          <w:bdr w:val="none" w:sz="0" w:space="0" w:color="auto" w:frame="1"/>
        </w:rPr>
        <w:t>sản xuất tự động</w:t>
      </w:r>
      <w:r w:rsidRPr="00AD123B">
        <w:rPr>
          <w:color w:val="000000"/>
          <w:sz w:val="28"/>
          <w:szCs w:val="28"/>
        </w:rPr>
        <w:t> dựa vào</w:t>
      </w:r>
      <w:r w:rsidRPr="00AD123B">
        <w:rPr>
          <w:b/>
          <w:bCs/>
          <w:color w:val="000000"/>
          <w:sz w:val="28"/>
          <w:szCs w:val="28"/>
          <w:bdr w:val="none" w:sz="0" w:space="0" w:color="auto" w:frame="1"/>
        </w:rPr>
        <w:t> máy tính, thiết bị điện tử và Internet</w:t>
      </w:r>
      <w:r w:rsidRPr="00AD123B">
        <w:rPr>
          <w:color w:val="000000"/>
          <w:sz w:val="28"/>
          <w:szCs w:val="28"/>
        </w:rPr>
        <w:t>.</w:t>
      </w:r>
    </w:p>
    <w:p w:rsidR="00D57035" w:rsidRPr="00AD123B" w:rsidRDefault="00D57035" w:rsidP="00AD123B">
      <w:pPr>
        <w:pStyle w:val="NormalWeb"/>
        <w:spacing w:before="0" w:beforeAutospacing="0" w:after="0" w:afterAutospacing="0"/>
        <w:jc w:val="both"/>
        <w:rPr>
          <w:color w:val="000000"/>
          <w:sz w:val="28"/>
          <w:szCs w:val="28"/>
        </w:rPr>
      </w:pPr>
      <w:r w:rsidRPr="00AD123B">
        <w:rPr>
          <w:color w:val="000000"/>
          <w:sz w:val="28"/>
          <w:szCs w:val="28"/>
        </w:rPr>
        <w:t>Cách mạng công nghiệp lần thứ tư về</w:t>
      </w:r>
      <w:r w:rsidRPr="00AD123B">
        <w:rPr>
          <w:b/>
          <w:bCs/>
          <w:color w:val="000000"/>
          <w:sz w:val="28"/>
          <w:szCs w:val="28"/>
          <w:bdr w:val="none" w:sz="0" w:space="0" w:color="auto" w:frame="1"/>
        </w:rPr>
        <w:t> sản xuất thông minh</w:t>
      </w:r>
      <w:r w:rsidRPr="00AD123B">
        <w:rPr>
          <w:color w:val="000000"/>
          <w:sz w:val="28"/>
          <w:szCs w:val="28"/>
        </w:rPr>
        <w:t> dựa vào các lĩnh vực công nghệ thông tin, </w:t>
      </w:r>
      <w:r w:rsidRPr="00AD123B">
        <w:rPr>
          <w:b/>
          <w:bCs/>
          <w:color w:val="000000"/>
          <w:sz w:val="28"/>
          <w:szCs w:val="28"/>
          <w:bdr w:val="none" w:sz="0" w:space="0" w:color="auto" w:frame="1"/>
        </w:rPr>
        <w:t>công nghệ sinh học, công nghệ nano</w:t>
      </w:r>
      <w:r w:rsidRPr="00AD123B">
        <w:rPr>
          <w:color w:val="000000"/>
          <w:sz w:val="28"/>
          <w:szCs w:val="28"/>
        </w:rPr>
        <w:t>, … với nền tảng là các đột phá của</w:t>
      </w:r>
      <w:r w:rsidRPr="00AD123B">
        <w:rPr>
          <w:b/>
          <w:bCs/>
          <w:color w:val="000000"/>
          <w:sz w:val="28"/>
          <w:szCs w:val="28"/>
          <w:bdr w:val="none" w:sz="0" w:space="0" w:color="auto" w:frame="1"/>
        </w:rPr>
        <w:t> công nghệ số</w:t>
      </w:r>
      <w:r w:rsidRPr="00AD123B">
        <w:rPr>
          <w:color w:val="000000"/>
          <w:sz w:val="28"/>
          <w:szCs w:val="28"/>
        </w:rPr>
        <w:t>.</w:t>
      </w:r>
    </w:p>
    <w:p w:rsidR="00D57035" w:rsidRPr="00AD123B" w:rsidRDefault="00D57035" w:rsidP="00AD123B">
      <w:pPr>
        <w:pStyle w:val="NormalWeb"/>
        <w:spacing w:before="0" w:beforeAutospacing="0" w:after="192" w:afterAutospacing="0"/>
        <w:jc w:val="both"/>
        <w:rPr>
          <w:color w:val="000000"/>
          <w:sz w:val="28"/>
          <w:szCs w:val="28"/>
        </w:rPr>
      </w:pPr>
      <w:r w:rsidRPr="00AD123B">
        <w:rPr>
          <w:color w:val="000000"/>
          <w:sz w:val="28"/>
          <w:szCs w:val="28"/>
        </w:rPr>
        <w:t>Khái niệm "công nghiệp 4.0" được đưa ra vào năm 2011 tại Hội chợ Hannover, giới thiệu các dự kiến của chương trình công nghiệp 4.0 của nước Đức, nhằm nâng cao nền công nghiệp cơ khí truyền thống của Đức. Không chỉ nước Đức với chương trình Công nghiệp 4.0, các nước phát triển trong vài năm qua đều có các chương trình chiến lược về sản xuất khi những tiến bộ của khoa học và công nghệ đang diễn ra rất nhanh. Nước Mỹ có "Chiến lược quốc gia về sản xuất tiên tiến" cho ba thập kỷ tới. Nước Pháp có "Bộ mặt mới của công nghiệp nước Pháp". Hàn Quốc có "Chương trình tăng trưởng của Hàn Quốc trong tương lai". Trung Quốc có "Sản xuất tại Trung Quốc năm 2025".</w:t>
      </w:r>
    </w:p>
    <w:p w:rsidR="00D57035" w:rsidRPr="00AD123B" w:rsidRDefault="00D57035" w:rsidP="00AD123B">
      <w:pPr>
        <w:pStyle w:val="NormalWeb"/>
        <w:spacing w:before="0" w:beforeAutospacing="0" w:after="192" w:afterAutospacing="0"/>
        <w:jc w:val="both"/>
        <w:rPr>
          <w:color w:val="000000"/>
          <w:sz w:val="28"/>
          <w:szCs w:val="28"/>
        </w:rPr>
      </w:pPr>
      <w:r w:rsidRPr="00AD123B">
        <w:rPr>
          <w:color w:val="000000"/>
          <w:sz w:val="28"/>
          <w:szCs w:val="28"/>
        </w:rPr>
        <w:lastRenderedPageBreak/>
        <w:t>Báo chí thường mô tả Công nghiệp 4.0 với các thành tựu của Trí tuệ Nhân tạo, với máy móc tự động và thông minh như ô-tô tự lái, in ấn 3 chiều, kết nối vạn vật, công nghệ sinh học và công nghệ nano, …</w:t>
      </w:r>
    </w:p>
    <w:p w:rsidR="00D57035" w:rsidRPr="00AD123B" w:rsidRDefault="00D57035" w:rsidP="00AD123B">
      <w:pPr>
        <w:pStyle w:val="NormalWeb"/>
        <w:spacing w:before="0" w:beforeAutospacing="0" w:after="192" w:afterAutospacing="0"/>
        <w:jc w:val="both"/>
        <w:rPr>
          <w:color w:val="000000"/>
          <w:sz w:val="28"/>
          <w:szCs w:val="28"/>
        </w:rPr>
      </w:pPr>
      <w:r w:rsidRPr="00AD123B">
        <w:rPr>
          <w:color w:val="000000"/>
          <w:sz w:val="28"/>
          <w:szCs w:val="28"/>
        </w:rPr>
        <w:t>Có thể nói rằng cốt lõi của công nghiệp 4.0 chính là đột phá của công nghệ số trong những năm vừa qua, tiếp nối thành quả của cuộc cách mạng số hoá đã diễn ra mấy chục năm qua từ khi có máy tính. Sự ra đời của máy tính đã dẫn đến cuộc cách mạng số hoá, nhất là khi máy tính cá nhân và Internet xuất hiện.</w:t>
      </w:r>
    </w:p>
    <w:p w:rsidR="00D57035" w:rsidRPr="00AD123B" w:rsidRDefault="00D57035" w:rsidP="00AD123B">
      <w:pPr>
        <w:pStyle w:val="NormalWeb"/>
        <w:spacing w:before="0" w:beforeAutospacing="0" w:after="192" w:afterAutospacing="0"/>
        <w:jc w:val="both"/>
        <w:rPr>
          <w:color w:val="000000"/>
          <w:sz w:val="28"/>
          <w:szCs w:val="28"/>
        </w:rPr>
      </w:pPr>
      <w:r w:rsidRPr="00AD123B">
        <w:rPr>
          <w:color w:val="000000"/>
          <w:sz w:val="28"/>
          <w:szCs w:val="28"/>
        </w:rPr>
        <w:t>Có hai khía cạnh của công nghệ số, một là việc số hoá và hai là việc quản trị và xử lý các dữ liệu được số hoá. Thí dụ của số hoá trong các ngành nghề khác nhau như chụp ảnh đã chuyển từ ảnh phim qua ảnh số, từ máy ảnh cơ qua máy ảnh số; việc in ấn dựa vào ảnh số và chế bản điện tử cho chúng ta có sách báo như ngày nay; kỹ thuật truyền hình đã chuyển sang truyền hình số đẹp hơn rất nhiều; công nghệ truyền tin đã thay thế các tín hiệu tương tự bằng các tín hiệu số, truyền và nhận tín hiệu số trên những đường truyền hiệu năng cao, …</w:t>
      </w:r>
    </w:p>
    <w:p w:rsidR="00D57035" w:rsidRPr="00AD123B" w:rsidRDefault="00D57035" w:rsidP="00AD123B">
      <w:pPr>
        <w:pStyle w:val="NormalWeb"/>
        <w:spacing w:before="0" w:beforeAutospacing="0" w:after="192" w:afterAutospacing="0"/>
        <w:jc w:val="both"/>
        <w:rPr>
          <w:color w:val="000000"/>
          <w:sz w:val="28"/>
          <w:szCs w:val="28"/>
        </w:rPr>
      </w:pPr>
      <w:r w:rsidRPr="00AD123B">
        <w:rPr>
          <w:color w:val="000000"/>
          <w:sz w:val="28"/>
          <w:szCs w:val="28"/>
        </w:rPr>
        <w:t>Công nghệ số có phần chung rất lớn với công nghệ thông tin, đó là phần quản trị và xử lý dữ liệu được số hoá. Trải qua các làn sóng của công nghệ số, những đột phá trong thời gian gần đây như điện toán đám mây, thiết bị di động thông minh, trí tuệ nhân tạo, dữ liệu lớn, … đang tạo điều kiện cho sản xuất thông minh được thực hiện rộng rãi, mở đầu cho cuộc cách mạng công nghiệp lần thứ tư. Gần đây, với sự bùng nổ của dữ liệu, kết quả của việc số hoá và kết nối Internet khắp nơi đang trở thành nền tảng của cách mạng 4.0. Thời đại công nghiệp 4.0 đòi hỏi một nền giáo dục 4.0.</w:t>
      </w:r>
    </w:p>
    <w:p w:rsidR="00D57035" w:rsidRPr="00AD123B" w:rsidRDefault="00D57035" w:rsidP="00AD123B">
      <w:pPr>
        <w:pStyle w:val="NormalWeb"/>
        <w:spacing w:before="0" w:beforeAutospacing="0" w:after="0" w:afterAutospacing="0"/>
        <w:jc w:val="both"/>
        <w:rPr>
          <w:color w:val="000000"/>
          <w:sz w:val="28"/>
          <w:szCs w:val="28"/>
        </w:rPr>
      </w:pPr>
      <w:r w:rsidRPr="00AD123B">
        <w:rPr>
          <w:b/>
          <w:bCs/>
          <w:color w:val="000000"/>
          <w:sz w:val="28"/>
          <w:szCs w:val="28"/>
          <w:bdr w:val="none" w:sz="0" w:space="0" w:color="auto" w:frame="1"/>
        </w:rPr>
        <w:t>2. Ngành giáo dục và cách mạng công nghiệp 4.0</w:t>
      </w:r>
    </w:p>
    <w:p w:rsidR="00D57035" w:rsidRPr="00AD123B" w:rsidRDefault="00D57035" w:rsidP="00AD123B">
      <w:pPr>
        <w:pStyle w:val="NormalWeb"/>
        <w:spacing w:before="0" w:beforeAutospacing="0" w:after="192" w:afterAutospacing="0"/>
        <w:jc w:val="both"/>
        <w:rPr>
          <w:color w:val="000000"/>
          <w:sz w:val="28"/>
          <w:szCs w:val="28"/>
        </w:rPr>
      </w:pPr>
      <w:r w:rsidRPr="00AD123B">
        <w:rPr>
          <w:color w:val="000000"/>
          <w:sz w:val="28"/>
          <w:szCs w:val="28"/>
        </w:rPr>
        <w:t>Bên cạnh những tác động lớn đối với nền kinh tế thì cách mạng công nghiệp 4.0 hẳn cũng có ảnh hưởng không nhỏ đến ngành giáo dục nước ta. Cách mạng công nghiệp 4.0 đòi hỏi sự đóng góp năng động, tự lập, tự do, tự học, tự nghiên cứu, tự động viên, nhất là óc sáng tạo của mọi giới.</w:t>
      </w:r>
    </w:p>
    <w:p w:rsidR="00D57035" w:rsidRPr="00AD123B" w:rsidRDefault="00D57035" w:rsidP="00AD123B">
      <w:pPr>
        <w:pStyle w:val="NormalWeb"/>
        <w:spacing w:before="0" w:beforeAutospacing="0" w:after="192" w:afterAutospacing="0"/>
        <w:jc w:val="both"/>
        <w:rPr>
          <w:color w:val="000000"/>
          <w:sz w:val="28"/>
          <w:szCs w:val="28"/>
        </w:rPr>
      </w:pPr>
      <w:r w:rsidRPr="00AD123B">
        <w:rPr>
          <w:color w:val="000000"/>
          <w:sz w:val="28"/>
          <w:szCs w:val="28"/>
        </w:rPr>
        <w:t>Trong cách mạng công nghiệp 4.0, người ta không nói tới bằng cấp nữa, con người sẽ được đánh giá theo giá trị mà họ mang tới cho xã hội, bất chấp bằng cấp, bất chấp xuất xứ. Ví dụ người tạo ra ứng dụng được 2 triệu người dùng thì không cần bằng cấp, không cần học vị. Những người học thuộc lòng, thi lấy điểm, học lấy bằng sẽ mất chỗ đứng. Giáo viên tương lai sẽ phải dạy người học cách tự học, tự tư duy, tự tiến bộ. Người lao động sẽ trở thành công dân toàn cầu và thi đua mọi lúc, mọi nơi.</w:t>
      </w:r>
    </w:p>
    <w:p w:rsidR="00D57035" w:rsidRPr="00AD123B" w:rsidRDefault="00D57035" w:rsidP="00AD123B">
      <w:pPr>
        <w:pStyle w:val="NormalWeb"/>
        <w:spacing w:before="0" w:beforeAutospacing="0" w:after="192" w:afterAutospacing="0"/>
        <w:jc w:val="both"/>
        <w:rPr>
          <w:color w:val="000000"/>
          <w:sz w:val="28"/>
          <w:szCs w:val="28"/>
        </w:rPr>
      </w:pPr>
      <w:r w:rsidRPr="00AD123B">
        <w:rPr>
          <w:color w:val="000000"/>
          <w:sz w:val="28"/>
          <w:szCs w:val="28"/>
        </w:rPr>
        <w:t>Trong cuộc cách mạng này, mỗi người trong chúng ta phải tự vận động, thay đổi và lột xác. Điều đặc biệt là không ai có thể đứng ngoài cuộc cách mạng này, nếu không vận động theo nó mình sẽ bị bỏ lại phía sau.</w:t>
      </w:r>
    </w:p>
    <w:p w:rsidR="00D57035" w:rsidRPr="00AD123B" w:rsidRDefault="00D57035" w:rsidP="00AD123B">
      <w:pPr>
        <w:pStyle w:val="NormalWeb"/>
        <w:spacing w:before="0" w:beforeAutospacing="0" w:after="0" w:afterAutospacing="0"/>
        <w:jc w:val="both"/>
        <w:rPr>
          <w:color w:val="000000"/>
          <w:sz w:val="28"/>
          <w:szCs w:val="28"/>
        </w:rPr>
      </w:pPr>
      <w:r w:rsidRPr="00AD123B">
        <w:rPr>
          <w:b/>
          <w:bCs/>
          <w:color w:val="000000"/>
          <w:sz w:val="28"/>
          <w:szCs w:val="28"/>
          <w:bdr w:val="none" w:sz="0" w:space="0" w:color="auto" w:frame="1"/>
        </w:rPr>
        <w:t>Người học (học sinh, sinh viên) và cách mạng công nghiệp 4.0</w:t>
      </w:r>
    </w:p>
    <w:p w:rsidR="00D57035" w:rsidRPr="00AD123B" w:rsidRDefault="00D57035" w:rsidP="00AD123B">
      <w:pPr>
        <w:pStyle w:val="NormalWeb"/>
        <w:spacing w:before="0" w:beforeAutospacing="0" w:after="0" w:afterAutospacing="0"/>
        <w:jc w:val="both"/>
        <w:rPr>
          <w:color w:val="000000"/>
          <w:sz w:val="28"/>
          <w:szCs w:val="28"/>
        </w:rPr>
      </w:pPr>
      <w:r w:rsidRPr="00AD123B">
        <w:rPr>
          <w:color w:val="000000"/>
          <w:sz w:val="28"/>
          <w:szCs w:val="28"/>
        </w:rPr>
        <w:lastRenderedPageBreak/>
        <w:t>- Cách mạng công nghiệp 4.0 đã biến trái đất thành một ngôi làng toàn cầu. Học sinh, sinh viên cần nhận thức rằng trong cuộc cách mạng này,</w:t>
      </w:r>
      <w:r w:rsidRPr="00AD123B">
        <w:rPr>
          <w:b/>
          <w:bCs/>
          <w:color w:val="000000"/>
          <w:sz w:val="28"/>
          <w:szCs w:val="28"/>
          <w:bdr w:val="none" w:sz="0" w:space="0" w:color="auto" w:frame="1"/>
        </w:rPr>
        <w:t> ai càng tạo ra nhiều giá trị cho xã hội, càng tiết kiệm nguồn lực</w:t>
      </w:r>
      <w:r w:rsidRPr="00AD123B">
        <w:rPr>
          <w:color w:val="000000"/>
          <w:sz w:val="28"/>
          <w:szCs w:val="28"/>
        </w:rPr>
        <w:t> cho thế giới thì </w:t>
      </w:r>
      <w:r w:rsidRPr="00AD123B">
        <w:rPr>
          <w:b/>
          <w:bCs/>
          <w:color w:val="000000"/>
          <w:sz w:val="28"/>
          <w:szCs w:val="28"/>
          <w:bdr w:val="none" w:sz="0" w:space="0" w:color="auto" w:frame="1"/>
        </w:rPr>
        <w:t>phần thưởng người đó nhận được sẽ càng lớn</w:t>
      </w:r>
      <w:r w:rsidRPr="00AD123B">
        <w:rPr>
          <w:color w:val="000000"/>
          <w:sz w:val="28"/>
          <w:szCs w:val="28"/>
        </w:rPr>
        <w:t>. Ví dụ như cách kinh doanh chia sẻ của Uber, Airbnb…</w:t>
      </w:r>
    </w:p>
    <w:p w:rsidR="00D57035" w:rsidRPr="00AD123B" w:rsidRDefault="00D57035" w:rsidP="00AD123B">
      <w:pPr>
        <w:pStyle w:val="NormalWeb"/>
        <w:spacing w:before="0" w:beforeAutospacing="0" w:after="0" w:afterAutospacing="0"/>
        <w:jc w:val="both"/>
        <w:rPr>
          <w:color w:val="000000"/>
          <w:sz w:val="28"/>
          <w:szCs w:val="28"/>
        </w:rPr>
      </w:pPr>
      <w:r w:rsidRPr="00AD123B">
        <w:rPr>
          <w:color w:val="000000"/>
          <w:sz w:val="28"/>
          <w:szCs w:val="28"/>
        </w:rPr>
        <w:t>- Làm việc nhóm là đòi hỏi bắt buộc đối với người học nhưng không chỉ làm việc với bạn bè thân hữu mà phải làm việc với </w:t>
      </w:r>
      <w:r w:rsidRPr="00AD123B">
        <w:rPr>
          <w:b/>
          <w:bCs/>
          <w:color w:val="000000"/>
          <w:sz w:val="28"/>
          <w:szCs w:val="28"/>
          <w:bdr w:val="none" w:sz="0" w:space="0" w:color="auto" w:frame="1"/>
        </w:rPr>
        <w:t>những người không quen biết</w:t>
      </w:r>
      <w:r w:rsidRPr="00AD123B">
        <w:rPr>
          <w:color w:val="000000"/>
          <w:sz w:val="28"/>
          <w:szCs w:val="28"/>
        </w:rPr>
        <w:t> trên thế giới có cùng chung chí hướng với mình. Điều này đòi hỏi người học một phong cách làm việc chuyên nghiệp với</w:t>
      </w:r>
      <w:r w:rsidRPr="00AD123B">
        <w:rPr>
          <w:b/>
          <w:bCs/>
          <w:color w:val="000000"/>
          <w:sz w:val="28"/>
          <w:szCs w:val="28"/>
          <w:bdr w:val="none" w:sz="0" w:space="0" w:color="auto" w:frame="1"/>
        </w:rPr>
        <w:t> nhiều ngoại ngữ</w:t>
      </w:r>
      <w:r w:rsidRPr="00AD123B">
        <w:rPr>
          <w:color w:val="000000"/>
          <w:sz w:val="28"/>
          <w:szCs w:val="28"/>
        </w:rPr>
        <w:t> và </w:t>
      </w:r>
      <w:r w:rsidRPr="00AD123B">
        <w:rPr>
          <w:b/>
          <w:bCs/>
          <w:color w:val="000000"/>
          <w:sz w:val="28"/>
          <w:szCs w:val="28"/>
          <w:bdr w:val="none" w:sz="0" w:space="0" w:color="auto" w:frame="1"/>
        </w:rPr>
        <w:t>khả năng giải quyết mâu thuẫn, xung đột</w:t>
      </w:r>
      <w:r w:rsidRPr="00AD123B">
        <w:rPr>
          <w:color w:val="000000"/>
          <w:sz w:val="28"/>
          <w:szCs w:val="28"/>
        </w:rPr>
        <w:t> từ xa…</w:t>
      </w:r>
    </w:p>
    <w:p w:rsidR="00D57035" w:rsidRPr="00AD123B" w:rsidRDefault="00D57035" w:rsidP="00AD123B">
      <w:pPr>
        <w:pStyle w:val="NormalWeb"/>
        <w:spacing w:before="0" w:beforeAutospacing="0" w:after="192" w:afterAutospacing="0"/>
        <w:jc w:val="both"/>
        <w:rPr>
          <w:color w:val="000000"/>
          <w:sz w:val="28"/>
          <w:szCs w:val="28"/>
        </w:rPr>
      </w:pPr>
      <w:r w:rsidRPr="00AD123B">
        <w:rPr>
          <w:color w:val="000000"/>
          <w:sz w:val="28"/>
          <w:szCs w:val="28"/>
        </w:rPr>
        <w:t>Có được những điều này người trẻ mới có thể trở thành công dân toàn cầu trong một thế giới phẳng như hiện nay.</w:t>
      </w:r>
    </w:p>
    <w:p w:rsidR="00D57035" w:rsidRPr="00AD123B" w:rsidRDefault="00D57035" w:rsidP="00AD123B">
      <w:pPr>
        <w:pStyle w:val="NormalWeb"/>
        <w:spacing w:before="0" w:beforeAutospacing="0" w:after="0" w:afterAutospacing="0"/>
        <w:jc w:val="both"/>
        <w:rPr>
          <w:color w:val="000000"/>
          <w:sz w:val="28"/>
          <w:szCs w:val="28"/>
        </w:rPr>
      </w:pPr>
      <w:r w:rsidRPr="00AD123B">
        <w:rPr>
          <w:b/>
          <w:bCs/>
          <w:color w:val="000000"/>
          <w:sz w:val="28"/>
          <w:szCs w:val="28"/>
          <w:bdr w:val="none" w:sz="0" w:space="0" w:color="auto" w:frame="1"/>
        </w:rPr>
        <w:t>Như vậy, những người trẻ cần làm gì để trở thành công dân toàn cầu?</w:t>
      </w:r>
    </w:p>
    <w:p w:rsidR="00D57035" w:rsidRPr="00AD123B" w:rsidRDefault="00D57035" w:rsidP="00AD123B">
      <w:pPr>
        <w:pStyle w:val="NormalWeb"/>
        <w:spacing w:before="0" w:beforeAutospacing="0" w:after="192" w:afterAutospacing="0"/>
        <w:jc w:val="both"/>
        <w:rPr>
          <w:color w:val="000000"/>
          <w:sz w:val="28"/>
          <w:szCs w:val="28"/>
        </w:rPr>
      </w:pPr>
      <w:r w:rsidRPr="00AD123B">
        <w:rPr>
          <w:color w:val="000000"/>
          <w:sz w:val="28"/>
          <w:szCs w:val="28"/>
        </w:rPr>
        <w:t>Câu trả lời là người trẻ cần phải đọc, học, trao đổi, tham khảo, so sánh và cạnh tranh thật nhiều. Cách mạng công nghiệp 4.0 đã mang lại cho người trẻ những điều kiện chưa từng có trước đây để tự thay đổi chính mình. Nếu bạn có một cái điện thoại thông minh nối mạng, mà bạn hôm nay không tiến bộ gì hơn so với hôm qua, thì bạn chỉ có thể tự trách chính mình mà thôi. Hãy “phóng thích” mình ra khỏi những gò bó. Nhảy xuống biển xa bờ để tập bơi như người Nhật. Hùng biện với cha mẹ, thầy cô, bạn bè, anh chị em khi còn bé như người Mỹ. Tự lập thật sự bằng cách sống riêng từ năm 18 tuổi như người châu Âu. Học sức chịu đựng cao từ những trẻ con người châu Phi… Những thứ như thế sẽ tạo ra những con người tự tại, tự lập, tự cường mà không tự mãn. Cách mạng công nghiệp 4.0 là cuộc cách mạng dành cho những người có da thịt bằng đá, gân guốc bằng sắt, khối óc bằng thép và trái tim bằng vàng.</w:t>
      </w:r>
    </w:p>
    <w:p w:rsidR="00D57035" w:rsidRPr="00AD123B" w:rsidRDefault="00D57035" w:rsidP="00AD123B">
      <w:pPr>
        <w:pStyle w:val="NormalWeb"/>
        <w:spacing w:before="0" w:beforeAutospacing="0" w:after="0" w:afterAutospacing="0"/>
        <w:jc w:val="both"/>
        <w:rPr>
          <w:color w:val="000000"/>
          <w:sz w:val="28"/>
          <w:szCs w:val="28"/>
        </w:rPr>
      </w:pPr>
      <w:r w:rsidRPr="00AD123B">
        <w:rPr>
          <w:b/>
          <w:bCs/>
          <w:color w:val="000000"/>
          <w:sz w:val="28"/>
          <w:szCs w:val="28"/>
          <w:bdr w:val="none" w:sz="0" w:space="0" w:color="auto" w:frame="1"/>
        </w:rPr>
        <w:t>Trường đại học và cách mạng công nghiệp 4.0</w:t>
      </w:r>
    </w:p>
    <w:p w:rsidR="00D57035" w:rsidRPr="00AD123B" w:rsidRDefault="00D57035" w:rsidP="00AD123B">
      <w:pPr>
        <w:pStyle w:val="NormalWeb"/>
        <w:spacing w:before="0" w:beforeAutospacing="0" w:after="0" w:afterAutospacing="0"/>
        <w:jc w:val="both"/>
        <w:rPr>
          <w:color w:val="000000"/>
          <w:sz w:val="28"/>
          <w:szCs w:val="28"/>
        </w:rPr>
      </w:pPr>
      <w:r w:rsidRPr="00AD123B">
        <w:rPr>
          <w:color w:val="000000"/>
          <w:sz w:val="28"/>
          <w:szCs w:val="28"/>
        </w:rPr>
        <w:t>Giờ đây, trường đại học không còn là nơi độc quyền trong việc tạo ra tri thức mới và chuyển giao tri thức qua các thế hệ. Đối với việc đào tạo, trường đại học cũng không còn là nguồn cung cấp kiến thức duy nhất hay chủ yếu như xưa nữa. Kiến thức và thông tin có thể tiếp cận rất dễ dàng và</w:t>
      </w:r>
      <w:r w:rsidRPr="00AD123B">
        <w:rPr>
          <w:b/>
          <w:bCs/>
          <w:color w:val="000000"/>
          <w:sz w:val="28"/>
          <w:szCs w:val="28"/>
          <w:bdr w:val="none" w:sz="0" w:space="0" w:color="auto" w:frame="1"/>
        </w:rPr>
        <w:t> năng lực chọn lọc, đánh giá, sử dụng thông tin, năng lực tự học </w:t>
      </w:r>
      <w:r w:rsidRPr="00AD123B">
        <w:rPr>
          <w:color w:val="000000"/>
          <w:sz w:val="28"/>
          <w:szCs w:val="28"/>
        </w:rPr>
        <w:t>trở thành điều kiện sống còn trong nền kinh tế tri thức.</w:t>
      </w:r>
    </w:p>
    <w:p w:rsidR="00D57035" w:rsidRPr="00AD123B" w:rsidRDefault="00D57035" w:rsidP="00AD123B">
      <w:pPr>
        <w:pStyle w:val="NormalWeb"/>
        <w:spacing w:before="0" w:beforeAutospacing="0" w:after="0" w:afterAutospacing="0"/>
        <w:jc w:val="both"/>
        <w:rPr>
          <w:color w:val="000000"/>
          <w:sz w:val="28"/>
          <w:szCs w:val="28"/>
        </w:rPr>
      </w:pPr>
      <w:r w:rsidRPr="00AD123B">
        <w:rPr>
          <w:color w:val="000000"/>
          <w:sz w:val="28"/>
          <w:szCs w:val="28"/>
        </w:rPr>
        <w:t>Nếu các trường đại học không bắt kịp sự thay đổi ấy và ý thức được rằng họ không thể tiếp tục chỉ cung cấp tấm bằng như xưa, thì họ sẽ bị đẩy sang bên lề, vì giờ đây, người ta có thể theo học</w:t>
      </w:r>
      <w:r w:rsidRPr="00AD123B">
        <w:rPr>
          <w:b/>
          <w:bCs/>
          <w:color w:val="000000"/>
          <w:sz w:val="28"/>
          <w:szCs w:val="28"/>
          <w:bdr w:val="none" w:sz="0" w:space="0" w:color="auto" w:frame="1"/>
        </w:rPr>
        <w:t> các khóa trực tuyến</w:t>
      </w:r>
      <w:r w:rsidRPr="00AD123B">
        <w:rPr>
          <w:color w:val="000000"/>
          <w:sz w:val="28"/>
          <w:szCs w:val="28"/>
        </w:rPr>
        <w:t> của các trường đại học trên thế giới rất dễ dàng và với chi phí rất rẻ, mà không cần phải đến trường như xưa nữa.</w:t>
      </w:r>
    </w:p>
    <w:p w:rsidR="00D57035" w:rsidRPr="00AD123B" w:rsidRDefault="00D57035" w:rsidP="00AD123B">
      <w:pPr>
        <w:pStyle w:val="NormalWeb"/>
        <w:spacing w:before="0" w:beforeAutospacing="0" w:after="0" w:afterAutospacing="0"/>
        <w:jc w:val="both"/>
        <w:rPr>
          <w:color w:val="000000"/>
          <w:sz w:val="28"/>
          <w:szCs w:val="28"/>
        </w:rPr>
      </w:pPr>
      <w:r w:rsidRPr="00AD123B">
        <w:rPr>
          <w:b/>
          <w:bCs/>
          <w:color w:val="000000"/>
          <w:sz w:val="28"/>
          <w:szCs w:val="28"/>
          <w:bdr w:val="none" w:sz="0" w:space="0" w:color="auto" w:frame="1"/>
        </w:rPr>
        <w:t>Người dạy (giáo viên, giảng viên) và cách mạng công nghiệp 4.0</w:t>
      </w:r>
    </w:p>
    <w:p w:rsidR="00D57035" w:rsidRPr="00AD123B" w:rsidRDefault="00D57035" w:rsidP="00AD123B">
      <w:pPr>
        <w:pStyle w:val="NormalWeb"/>
        <w:spacing w:before="0" w:beforeAutospacing="0" w:after="0" w:afterAutospacing="0"/>
        <w:jc w:val="both"/>
        <w:rPr>
          <w:color w:val="000000"/>
          <w:sz w:val="28"/>
          <w:szCs w:val="28"/>
        </w:rPr>
      </w:pPr>
      <w:r w:rsidRPr="00AD123B">
        <w:rPr>
          <w:color w:val="000000"/>
          <w:sz w:val="28"/>
          <w:szCs w:val="28"/>
        </w:rPr>
        <w:t>Theo khuyến nghị của các chuyên gia quốc tế, vai trò của giáo viên trong thế kỉ XXI trở nên phức tạp ở một thế giới thay đổi nhanh chóng, nơi mà tri thức hầu như vô tận. </w:t>
      </w:r>
      <w:r w:rsidRPr="00AD123B">
        <w:rPr>
          <w:b/>
          <w:bCs/>
          <w:color w:val="000000"/>
          <w:sz w:val="28"/>
          <w:szCs w:val="28"/>
          <w:bdr w:val="none" w:sz="0" w:space="0" w:color="auto" w:frame="1"/>
        </w:rPr>
        <w:t>Dạy học phân hóa</w:t>
      </w:r>
      <w:r w:rsidRPr="00AD123B">
        <w:rPr>
          <w:color w:val="000000"/>
          <w:sz w:val="28"/>
          <w:szCs w:val="28"/>
        </w:rPr>
        <w:t xml:space="preserve"> là quan điểm phải được quan tâm đặc biệt. Người thầy phải quan tâm đến từng người học, nhu cầu của từng người học trong lớp rất khác nhau </w:t>
      </w:r>
      <w:r w:rsidRPr="00AD123B">
        <w:rPr>
          <w:color w:val="000000"/>
          <w:sz w:val="28"/>
          <w:szCs w:val="28"/>
        </w:rPr>
        <w:lastRenderedPageBreak/>
        <w:t>và không đồng nhất. Nhiệm vụ chính của giáo viên là tạo môi trường học tập, tạo điều kiện để người học có cơ hội học tập theo phương pháp tích cực và sáng tạo.</w:t>
      </w:r>
    </w:p>
    <w:p w:rsidR="00D57035" w:rsidRPr="00AD123B" w:rsidRDefault="00D57035" w:rsidP="00AD123B">
      <w:pPr>
        <w:pStyle w:val="NormalWeb"/>
        <w:spacing w:before="0" w:beforeAutospacing="0" w:after="0" w:afterAutospacing="0"/>
        <w:jc w:val="both"/>
        <w:rPr>
          <w:color w:val="000000"/>
          <w:sz w:val="28"/>
          <w:szCs w:val="28"/>
        </w:rPr>
      </w:pPr>
      <w:r w:rsidRPr="00AD123B">
        <w:rPr>
          <w:color w:val="000000"/>
          <w:sz w:val="28"/>
          <w:szCs w:val="28"/>
        </w:rPr>
        <w:t>Sự biến đổi lớn về vai trò người dạy -</w:t>
      </w:r>
      <w:r w:rsidRPr="00AD123B">
        <w:rPr>
          <w:b/>
          <w:bCs/>
          <w:color w:val="000000"/>
          <w:sz w:val="28"/>
          <w:szCs w:val="28"/>
          <w:bdr w:val="none" w:sz="0" w:space="0" w:color="auto" w:frame="1"/>
        </w:rPr>
        <w:t> truyền thụ kiến thức</w:t>
      </w:r>
      <w:r w:rsidRPr="00AD123B">
        <w:rPr>
          <w:color w:val="000000"/>
          <w:sz w:val="28"/>
          <w:szCs w:val="28"/>
        </w:rPr>
        <w:t> theo cách truyền thống sang vai trò </w:t>
      </w:r>
      <w:r w:rsidRPr="00AD123B">
        <w:rPr>
          <w:b/>
          <w:bCs/>
          <w:color w:val="000000"/>
          <w:sz w:val="28"/>
          <w:szCs w:val="28"/>
          <w:bdr w:val="none" w:sz="0" w:space="0" w:color="auto" w:frame="1"/>
        </w:rPr>
        <w:t>xúc tác và điều phối</w:t>
      </w:r>
      <w:r w:rsidRPr="00AD123B">
        <w:rPr>
          <w:color w:val="000000"/>
          <w:sz w:val="28"/>
          <w:szCs w:val="28"/>
        </w:rPr>
        <w:t>, họ phải chuyển sang chức năng</w:t>
      </w:r>
      <w:r w:rsidRPr="00AD123B">
        <w:rPr>
          <w:b/>
          <w:bCs/>
          <w:color w:val="000000"/>
          <w:sz w:val="28"/>
          <w:szCs w:val="28"/>
          <w:bdr w:val="none" w:sz="0" w:space="0" w:color="auto" w:frame="1"/>
        </w:rPr>
        <w:t> hướng dẫn người học</w:t>
      </w:r>
      <w:r w:rsidRPr="00AD123B">
        <w:rPr>
          <w:color w:val="000000"/>
          <w:sz w:val="28"/>
          <w:szCs w:val="28"/>
        </w:rPr>
        <w:t>.</w:t>
      </w:r>
    </w:p>
    <w:p w:rsidR="00D57035" w:rsidRPr="00AD123B" w:rsidRDefault="00D57035" w:rsidP="00AD123B">
      <w:pPr>
        <w:pStyle w:val="NormalWeb"/>
        <w:spacing w:before="0" w:beforeAutospacing="0" w:after="0" w:afterAutospacing="0"/>
        <w:jc w:val="both"/>
        <w:rPr>
          <w:color w:val="000000"/>
          <w:sz w:val="28"/>
          <w:szCs w:val="28"/>
        </w:rPr>
      </w:pPr>
      <w:r w:rsidRPr="00AD123B">
        <w:rPr>
          <w:color w:val="000000"/>
          <w:sz w:val="28"/>
          <w:szCs w:val="28"/>
        </w:rPr>
        <w:t>Trong xã hội thông tin, giảng viên phải giúp sinh viên điều chỉnh định hướng về chất lượng và ý nghĩa của nguồn thông tin, phải là nhà giáo dục chuyên nghiệp có đầu óc</w:t>
      </w:r>
      <w:r w:rsidRPr="00AD123B">
        <w:rPr>
          <w:b/>
          <w:bCs/>
          <w:color w:val="000000"/>
          <w:sz w:val="28"/>
          <w:szCs w:val="28"/>
          <w:bdr w:val="none" w:sz="0" w:space="0" w:color="auto" w:frame="1"/>
        </w:rPr>
        <w:t> sáng tạo, biết phê phán, tư duy độc lập, năng lực hợp tác tích cực </w:t>
      </w:r>
      <w:r w:rsidRPr="00AD123B">
        <w:rPr>
          <w:color w:val="000000"/>
          <w:sz w:val="28"/>
          <w:szCs w:val="28"/>
        </w:rPr>
        <w:t>và hỗ trợ có hiệu quả giữa người học với những gì họ muốn biết, là </w:t>
      </w:r>
      <w:r w:rsidRPr="00AD123B">
        <w:rPr>
          <w:b/>
          <w:bCs/>
          <w:color w:val="000000"/>
          <w:sz w:val="28"/>
          <w:szCs w:val="28"/>
          <w:bdr w:val="none" w:sz="0" w:space="0" w:color="auto" w:frame="1"/>
        </w:rPr>
        <w:t>người cung cấp cách hiểu mới cho người học</w:t>
      </w:r>
      <w:r w:rsidRPr="00AD123B">
        <w:rPr>
          <w:color w:val="000000"/>
          <w:sz w:val="28"/>
          <w:szCs w:val="28"/>
        </w:rPr>
        <w:t>.</w:t>
      </w:r>
    </w:p>
    <w:p w:rsidR="00D57035" w:rsidRPr="00AD123B" w:rsidRDefault="00D57035" w:rsidP="00AD123B">
      <w:pPr>
        <w:pStyle w:val="NormalWeb"/>
        <w:spacing w:before="0" w:beforeAutospacing="0" w:after="0" w:afterAutospacing="0"/>
        <w:jc w:val="both"/>
        <w:rPr>
          <w:color w:val="000000"/>
          <w:sz w:val="28"/>
          <w:szCs w:val="28"/>
        </w:rPr>
      </w:pPr>
      <w:r w:rsidRPr="00AD123B">
        <w:rPr>
          <w:color w:val="000000"/>
          <w:sz w:val="28"/>
          <w:szCs w:val="28"/>
        </w:rPr>
        <w:t>Kĩ năng quan trọng nhất là k</w:t>
      </w:r>
      <w:r w:rsidRPr="00AD123B">
        <w:rPr>
          <w:b/>
          <w:bCs/>
          <w:color w:val="000000"/>
          <w:sz w:val="28"/>
          <w:szCs w:val="28"/>
          <w:bdr w:val="none" w:sz="0" w:space="0" w:color="auto" w:frame="1"/>
        </w:rPr>
        <w:t>ỹ năng giải quyết vấn đề, tư duy sáng tạo và xóa mù thông tin</w:t>
      </w:r>
      <w:r w:rsidRPr="00AD123B">
        <w:rPr>
          <w:color w:val="000000"/>
          <w:sz w:val="28"/>
          <w:szCs w:val="28"/>
        </w:rPr>
        <w:t>. Cách dạy cũ không thể tạo ra những công dân thích hợp cho thế kỉ XXI – những công dân toàn cầu.</w:t>
      </w:r>
    </w:p>
    <w:p w:rsidR="00D57035" w:rsidRPr="00AD123B" w:rsidRDefault="00D57035" w:rsidP="00AD123B">
      <w:pPr>
        <w:pStyle w:val="NormalWeb"/>
        <w:spacing w:before="0" w:beforeAutospacing="0" w:after="192" w:afterAutospacing="0"/>
        <w:jc w:val="both"/>
        <w:rPr>
          <w:color w:val="000000"/>
          <w:sz w:val="28"/>
          <w:szCs w:val="28"/>
        </w:rPr>
      </w:pPr>
      <w:r w:rsidRPr="00AD123B">
        <w:rPr>
          <w:color w:val="000000"/>
          <w:sz w:val="28"/>
          <w:szCs w:val="28"/>
        </w:rPr>
        <w:t>Vậy vai trò của người thầy sẽ là gì để giúp cho chính họ và sinh viên điều chỉnh những thay đổi xã hội?</w:t>
      </w:r>
    </w:p>
    <w:p w:rsidR="00D57035" w:rsidRPr="00AD123B" w:rsidRDefault="00D57035" w:rsidP="00AD123B">
      <w:pPr>
        <w:pStyle w:val="NormalWeb"/>
        <w:spacing w:before="0" w:beforeAutospacing="0" w:after="192" w:afterAutospacing="0"/>
        <w:jc w:val="both"/>
        <w:rPr>
          <w:color w:val="000000"/>
          <w:sz w:val="28"/>
          <w:szCs w:val="28"/>
        </w:rPr>
      </w:pPr>
      <w:r w:rsidRPr="00AD123B">
        <w:rPr>
          <w:color w:val="000000"/>
          <w:sz w:val="28"/>
          <w:szCs w:val="28"/>
        </w:rPr>
        <w:t>Chúng ta đào tạo giáo viên là chuyên gia truyền đạt kiến thức hay chuyên gia giáo dục? Ngày nay người học có thể học bằng công nghệ dạy học được trang bị đầy đủ với không gian rộng hơn rất nhiều so với lớp học và vô số ông thầy trên mạng so với chỉ một ông thầy trong lớp học kiểu cũ; đối tượng giao tiếp của người học (cộng đồng mạng) sẽ lớn hơn rất nhiều so với số lượng bạn bè trong lớp học…</w:t>
      </w:r>
    </w:p>
    <w:p w:rsidR="00D57035" w:rsidRPr="00AD123B" w:rsidRDefault="00D57035" w:rsidP="00AD123B">
      <w:pPr>
        <w:pStyle w:val="NormalWeb"/>
        <w:spacing w:before="0" w:beforeAutospacing="0" w:after="192" w:afterAutospacing="0"/>
        <w:jc w:val="both"/>
        <w:rPr>
          <w:color w:val="000000"/>
          <w:sz w:val="28"/>
          <w:szCs w:val="28"/>
        </w:rPr>
      </w:pPr>
      <w:r w:rsidRPr="00AD123B">
        <w:rPr>
          <w:color w:val="000000"/>
          <w:sz w:val="28"/>
          <w:szCs w:val="28"/>
        </w:rPr>
        <w:t>Quan niệm “đến trường” là “đi học”, không đến trường là “không đi học” hình như đã tỏ ra lạc hậu trong kỉ nguyên mới.</w:t>
      </w:r>
    </w:p>
    <w:p w:rsidR="00D57035" w:rsidRPr="00AD123B" w:rsidRDefault="00D57035" w:rsidP="00AD123B">
      <w:pPr>
        <w:pStyle w:val="NormalWeb"/>
        <w:spacing w:before="0" w:beforeAutospacing="0" w:after="192" w:afterAutospacing="0"/>
        <w:jc w:val="both"/>
        <w:rPr>
          <w:color w:val="000000"/>
          <w:sz w:val="28"/>
          <w:szCs w:val="28"/>
        </w:rPr>
      </w:pPr>
      <w:r w:rsidRPr="00AD123B">
        <w:rPr>
          <w:color w:val="000000"/>
          <w:sz w:val="28"/>
          <w:szCs w:val="28"/>
        </w:rPr>
        <w:t>Chúng ta cần xác định lại vai trò người thầy trong học tập kết nối mạng.</w:t>
      </w:r>
    </w:p>
    <w:p w:rsidR="00D57035" w:rsidRPr="00AD123B" w:rsidRDefault="00D57035" w:rsidP="00AD123B">
      <w:pPr>
        <w:pStyle w:val="NormalWeb"/>
        <w:spacing w:before="0" w:beforeAutospacing="0" w:after="0" w:afterAutospacing="0"/>
        <w:jc w:val="both"/>
        <w:rPr>
          <w:color w:val="000000"/>
          <w:sz w:val="28"/>
          <w:szCs w:val="28"/>
        </w:rPr>
      </w:pPr>
      <w:r w:rsidRPr="00AD123B">
        <w:rPr>
          <w:color w:val="000000"/>
          <w:sz w:val="28"/>
          <w:szCs w:val="28"/>
        </w:rPr>
        <w:t>Năng lực và vị trí người thầy ở đâu nếu không phải là </w:t>
      </w:r>
      <w:r w:rsidRPr="00AD123B">
        <w:rPr>
          <w:b/>
          <w:bCs/>
          <w:color w:val="000000"/>
          <w:sz w:val="28"/>
          <w:szCs w:val="28"/>
          <w:bdr w:val="none" w:sz="0" w:space="0" w:color="auto" w:frame="1"/>
        </w:rPr>
        <w:t>người hướng dẫn, xúc tác</w:t>
      </w:r>
      <w:r w:rsidRPr="00AD123B">
        <w:rPr>
          <w:color w:val="000000"/>
          <w:sz w:val="28"/>
          <w:szCs w:val="28"/>
        </w:rPr>
        <w:t> giúp sinh viên biết tự định hướng trong học tập?</w:t>
      </w:r>
    </w:p>
    <w:p w:rsidR="00D57035" w:rsidRPr="00AD123B" w:rsidRDefault="00D57035" w:rsidP="00AD123B">
      <w:pPr>
        <w:pStyle w:val="NormalWeb"/>
        <w:spacing w:before="0" w:beforeAutospacing="0" w:after="192" w:afterAutospacing="0"/>
        <w:jc w:val="both"/>
        <w:rPr>
          <w:color w:val="000000"/>
          <w:sz w:val="28"/>
          <w:szCs w:val="28"/>
        </w:rPr>
      </w:pPr>
      <w:r w:rsidRPr="00AD123B">
        <w:rPr>
          <w:color w:val="000000"/>
          <w:sz w:val="28"/>
          <w:szCs w:val="28"/>
        </w:rPr>
        <w:t>Theo UNESCO, ngày nay chức năng giáo viên đã thay đổi, tập trung vào 8 điểm sau:</w:t>
      </w:r>
    </w:p>
    <w:p w:rsidR="00D57035" w:rsidRPr="00AD123B" w:rsidRDefault="00D57035" w:rsidP="00AD123B">
      <w:pPr>
        <w:pStyle w:val="NormalWeb"/>
        <w:spacing w:before="0" w:beforeAutospacing="0" w:after="192" w:afterAutospacing="0"/>
        <w:jc w:val="both"/>
        <w:rPr>
          <w:color w:val="000000"/>
          <w:sz w:val="28"/>
          <w:szCs w:val="28"/>
        </w:rPr>
      </w:pPr>
      <w:r w:rsidRPr="00AD123B">
        <w:rPr>
          <w:color w:val="000000"/>
          <w:sz w:val="28"/>
          <w:szCs w:val="28"/>
        </w:rPr>
        <w:t>(1) Đảm nhận nhiều chức năng, có trách nhiệm nặng hơn trong việc lựa chọn nội dung dạy học và giáo dục;</w:t>
      </w:r>
    </w:p>
    <w:p w:rsidR="00D57035" w:rsidRPr="00AD123B" w:rsidRDefault="00D57035" w:rsidP="00AD123B">
      <w:pPr>
        <w:pStyle w:val="NormalWeb"/>
        <w:spacing w:before="0" w:beforeAutospacing="0" w:after="192" w:afterAutospacing="0"/>
        <w:jc w:val="both"/>
        <w:rPr>
          <w:color w:val="000000"/>
          <w:sz w:val="28"/>
          <w:szCs w:val="28"/>
        </w:rPr>
      </w:pPr>
      <w:r w:rsidRPr="00AD123B">
        <w:rPr>
          <w:color w:val="000000"/>
          <w:sz w:val="28"/>
          <w:szCs w:val="28"/>
        </w:rPr>
        <w:t>(2) Tổ chức việc học của học sinh, sử dụng tối đa những nguồn tri thức trong xã hội;</w:t>
      </w:r>
    </w:p>
    <w:p w:rsidR="00D57035" w:rsidRPr="00AD123B" w:rsidRDefault="00D57035" w:rsidP="00AD123B">
      <w:pPr>
        <w:pStyle w:val="NormalWeb"/>
        <w:spacing w:before="0" w:beforeAutospacing="0" w:after="192" w:afterAutospacing="0"/>
        <w:jc w:val="both"/>
        <w:rPr>
          <w:color w:val="000000"/>
          <w:sz w:val="28"/>
          <w:szCs w:val="28"/>
        </w:rPr>
      </w:pPr>
      <w:r w:rsidRPr="00AD123B">
        <w:rPr>
          <w:color w:val="000000"/>
          <w:sz w:val="28"/>
          <w:szCs w:val="28"/>
        </w:rPr>
        <w:t>(3) Cá biệt hóa học tập, thay đổi tính chất trong quan hệ thầy trò;</w:t>
      </w:r>
    </w:p>
    <w:p w:rsidR="00D57035" w:rsidRPr="00AD123B" w:rsidRDefault="00D57035" w:rsidP="00AD123B">
      <w:pPr>
        <w:pStyle w:val="NormalWeb"/>
        <w:spacing w:before="0" w:beforeAutospacing="0" w:after="192" w:afterAutospacing="0"/>
        <w:jc w:val="both"/>
        <w:rPr>
          <w:color w:val="000000"/>
          <w:sz w:val="28"/>
          <w:szCs w:val="28"/>
        </w:rPr>
      </w:pPr>
      <w:r w:rsidRPr="00AD123B">
        <w:rPr>
          <w:color w:val="000000"/>
          <w:sz w:val="28"/>
          <w:szCs w:val="28"/>
        </w:rPr>
        <w:t>(4) Sử dụng rộng rãi hơn những phương tiện dạy học hiện đại;</w:t>
      </w:r>
    </w:p>
    <w:p w:rsidR="00D57035" w:rsidRPr="00AD123B" w:rsidRDefault="00D57035" w:rsidP="00AD123B">
      <w:pPr>
        <w:pStyle w:val="NormalWeb"/>
        <w:spacing w:before="0" w:beforeAutospacing="0" w:after="192" w:afterAutospacing="0"/>
        <w:jc w:val="both"/>
        <w:rPr>
          <w:color w:val="000000"/>
          <w:sz w:val="28"/>
          <w:szCs w:val="28"/>
        </w:rPr>
      </w:pPr>
      <w:r w:rsidRPr="00AD123B">
        <w:rPr>
          <w:color w:val="000000"/>
          <w:sz w:val="28"/>
          <w:szCs w:val="28"/>
        </w:rPr>
        <w:t>(5) Hợp tác rộng rãi và chặt chẽ hơn với các giáo viên cùng trường, thay đổi quan hệ giữa các giáo viên với nhau;</w:t>
      </w:r>
    </w:p>
    <w:p w:rsidR="00D57035" w:rsidRPr="00AD123B" w:rsidRDefault="00D57035" w:rsidP="00AD123B">
      <w:pPr>
        <w:pStyle w:val="NormalWeb"/>
        <w:spacing w:before="0" w:beforeAutospacing="0" w:after="192" w:afterAutospacing="0"/>
        <w:jc w:val="both"/>
        <w:rPr>
          <w:color w:val="000000"/>
          <w:sz w:val="28"/>
          <w:szCs w:val="28"/>
        </w:rPr>
      </w:pPr>
      <w:r w:rsidRPr="00AD123B">
        <w:rPr>
          <w:color w:val="000000"/>
          <w:sz w:val="28"/>
          <w:szCs w:val="28"/>
        </w:rPr>
        <w:lastRenderedPageBreak/>
        <w:t>(6) Thắt chặt hơn mối quan hệ với cha mẹ học sinh và cộng đồng góp phần nâng cao chất lượng cuộc sống;</w:t>
      </w:r>
    </w:p>
    <w:p w:rsidR="00D57035" w:rsidRPr="00AD123B" w:rsidRDefault="00D57035" w:rsidP="00AD123B">
      <w:pPr>
        <w:pStyle w:val="NormalWeb"/>
        <w:spacing w:before="0" w:beforeAutospacing="0" w:after="192" w:afterAutospacing="0"/>
        <w:jc w:val="both"/>
        <w:rPr>
          <w:color w:val="000000"/>
          <w:sz w:val="28"/>
          <w:szCs w:val="28"/>
        </w:rPr>
      </w:pPr>
      <w:r w:rsidRPr="00AD123B">
        <w:rPr>
          <w:color w:val="000000"/>
          <w:sz w:val="28"/>
          <w:szCs w:val="28"/>
        </w:rPr>
        <w:t>(7) Yêu cầu giáo viên tham gia hoạt động rộng rãi trong và ngoài nhà trường;</w:t>
      </w:r>
    </w:p>
    <w:p w:rsidR="00D57035" w:rsidRPr="00AD123B" w:rsidRDefault="00D57035" w:rsidP="00AD123B">
      <w:pPr>
        <w:pStyle w:val="NormalWeb"/>
        <w:spacing w:before="0" w:beforeAutospacing="0" w:after="192" w:afterAutospacing="0"/>
        <w:jc w:val="both"/>
        <w:rPr>
          <w:color w:val="000000"/>
          <w:sz w:val="28"/>
          <w:szCs w:val="28"/>
        </w:rPr>
      </w:pPr>
      <w:r w:rsidRPr="00AD123B">
        <w:rPr>
          <w:color w:val="000000"/>
          <w:sz w:val="28"/>
          <w:szCs w:val="28"/>
        </w:rPr>
        <w:t>(8) Giảm bớt và thay đổi kiểu uy tín truyền thống trong quan hệ với học sinh nhất là đối với học sinh lớn và với cha mẹ học sinh.</w:t>
      </w:r>
    </w:p>
    <w:p w:rsidR="00D57035" w:rsidRPr="00AD123B" w:rsidRDefault="00D57035" w:rsidP="00AD123B">
      <w:pPr>
        <w:pStyle w:val="NormalWeb"/>
        <w:spacing w:before="0" w:beforeAutospacing="0" w:after="192" w:afterAutospacing="0"/>
        <w:jc w:val="both"/>
        <w:rPr>
          <w:color w:val="000000"/>
          <w:sz w:val="28"/>
          <w:szCs w:val="28"/>
        </w:rPr>
      </w:pPr>
      <w:r w:rsidRPr="00AD123B">
        <w:rPr>
          <w:color w:val="000000"/>
          <w:sz w:val="28"/>
          <w:szCs w:val="28"/>
        </w:rPr>
        <w:t>Đồng thời, giáo viên phải thể hiện rõ phẩm chất ở 5 lĩnh vực trách nhiệm:</w:t>
      </w:r>
    </w:p>
    <w:p w:rsidR="00D57035" w:rsidRPr="00AD123B" w:rsidRDefault="00D57035" w:rsidP="00AD123B">
      <w:pPr>
        <w:pStyle w:val="NormalWeb"/>
        <w:spacing w:before="0" w:beforeAutospacing="0" w:after="192" w:afterAutospacing="0"/>
        <w:jc w:val="both"/>
        <w:rPr>
          <w:color w:val="000000"/>
          <w:sz w:val="28"/>
          <w:szCs w:val="28"/>
        </w:rPr>
      </w:pPr>
      <w:r w:rsidRPr="00AD123B">
        <w:rPr>
          <w:color w:val="000000"/>
          <w:sz w:val="28"/>
          <w:szCs w:val="28"/>
        </w:rPr>
        <w:t>- Với học sinh;</w:t>
      </w:r>
    </w:p>
    <w:p w:rsidR="00D57035" w:rsidRPr="00AD123B" w:rsidRDefault="00D57035" w:rsidP="00AD123B">
      <w:pPr>
        <w:pStyle w:val="NormalWeb"/>
        <w:spacing w:before="0" w:beforeAutospacing="0" w:after="192" w:afterAutospacing="0"/>
        <w:jc w:val="both"/>
        <w:rPr>
          <w:color w:val="000000"/>
          <w:sz w:val="28"/>
          <w:szCs w:val="28"/>
        </w:rPr>
      </w:pPr>
      <w:r w:rsidRPr="00AD123B">
        <w:rPr>
          <w:color w:val="000000"/>
          <w:sz w:val="28"/>
          <w:szCs w:val="28"/>
        </w:rPr>
        <w:t>- Với xã hội;</w:t>
      </w:r>
    </w:p>
    <w:p w:rsidR="00D57035" w:rsidRPr="00AD123B" w:rsidRDefault="00D57035" w:rsidP="00AD123B">
      <w:pPr>
        <w:pStyle w:val="NormalWeb"/>
        <w:spacing w:before="0" w:beforeAutospacing="0" w:after="192" w:afterAutospacing="0"/>
        <w:jc w:val="both"/>
        <w:rPr>
          <w:color w:val="000000"/>
          <w:sz w:val="28"/>
          <w:szCs w:val="28"/>
        </w:rPr>
      </w:pPr>
      <w:r w:rsidRPr="00AD123B">
        <w:rPr>
          <w:color w:val="000000"/>
          <w:sz w:val="28"/>
          <w:szCs w:val="28"/>
        </w:rPr>
        <w:t>- Với nghề nghiệp;</w:t>
      </w:r>
    </w:p>
    <w:p w:rsidR="00D57035" w:rsidRPr="00AD123B" w:rsidRDefault="00D57035" w:rsidP="00AD123B">
      <w:pPr>
        <w:pStyle w:val="NormalWeb"/>
        <w:spacing w:before="0" w:beforeAutospacing="0" w:after="192" w:afterAutospacing="0"/>
        <w:jc w:val="both"/>
        <w:rPr>
          <w:color w:val="000000"/>
          <w:sz w:val="28"/>
          <w:szCs w:val="28"/>
        </w:rPr>
      </w:pPr>
      <w:r w:rsidRPr="00AD123B">
        <w:rPr>
          <w:color w:val="000000"/>
          <w:sz w:val="28"/>
          <w:szCs w:val="28"/>
        </w:rPr>
        <w:t>- Với việc hoàn thành tốt công việc;</w:t>
      </w:r>
    </w:p>
    <w:p w:rsidR="00D57035" w:rsidRPr="00AD123B" w:rsidRDefault="00D57035" w:rsidP="00AD123B">
      <w:pPr>
        <w:pStyle w:val="NormalWeb"/>
        <w:spacing w:before="0" w:beforeAutospacing="0" w:after="192" w:afterAutospacing="0"/>
        <w:jc w:val="both"/>
        <w:rPr>
          <w:color w:val="000000"/>
          <w:sz w:val="28"/>
          <w:szCs w:val="28"/>
        </w:rPr>
      </w:pPr>
      <w:r w:rsidRPr="00AD123B">
        <w:rPr>
          <w:color w:val="000000"/>
          <w:sz w:val="28"/>
          <w:szCs w:val="28"/>
        </w:rPr>
        <w:t>- Với các giá trị cơ bản của con người.</w:t>
      </w:r>
    </w:p>
    <w:p w:rsidR="00D57035" w:rsidRPr="00AD123B" w:rsidRDefault="00D57035" w:rsidP="00AD123B">
      <w:pPr>
        <w:pStyle w:val="NormalWeb"/>
        <w:spacing w:before="0" w:beforeAutospacing="0" w:after="0" w:afterAutospacing="0"/>
        <w:jc w:val="both"/>
        <w:rPr>
          <w:color w:val="000000"/>
          <w:sz w:val="28"/>
          <w:szCs w:val="28"/>
        </w:rPr>
      </w:pPr>
      <w:r w:rsidRPr="00AD123B">
        <w:rPr>
          <w:b/>
          <w:bCs/>
          <w:color w:val="000000"/>
          <w:sz w:val="28"/>
          <w:szCs w:val="28"/>
          <w:bdr w:val="none" w:sz="0" w:space="0" w:color="auto" w:frame="1"/>
        </w:rPr>
        <w:t>Tóm lại:</w:t>
      </w:r>
      <w:r w:rsidRPr="00AD123B">
        <w:rPr>
          <w:color w:val="000000"/>
          <w:sz w:val="28"/>
          <w:szCs w:val="28"/>
        </w:rPr>
        <w:t> Cụm từ "cách mạng công nghiệp 4.0" hàm chứa sự thay đổi lớn lao, không chỉ biến đổi kinh tế mà cả văn hóa, xã hội một cách toàn diện. Cuộc cách mạng công nghiệp 4.0 đã biến Trái Đất của chúng ta trở thành một ngôi làng. Không có một khu vực nào trên trái đất lại là một lãnh địa riêng biệt, bất khả xâm phạm. Giáo dục được coi là lĩnh vực then chốt đào tạo ra hệ thống nhân lực trong thời đại cách mạng công nghiệp 4.0.</w:t>
      </w:r>
    </w:p>
    <w:p w:rsidR="00BC69BF" w:rsidRDefault="00D57035" w:rsidP="00AD123B">
      <w:pPr>
        <w:pStyle w:val="right"/>
        <w:spacing w:before="0" w:beforeAutospacing="0" w:after="0" w:afterAutospacing="0"/>
        <w:jc w:val="both"/>
        <w:rPr>
          <w:rStyle w:val="Strong"/>
          <w:i/>
          <w:iCs/>
          <w:color w:val="000000"/>
          <w:sz w:val="28"/>
          <w:szCs w:val="28"/>
          <w:bdr w:val="none" w:sz="0" w:space="0" w:color="auto" w:frame="1"/>
        </w:rPr>
      </w:pPr>
      <w:r w:rsidRPr="00AD123B">
        <w:rPr>
          <w:rStyle w:val="Strong"/>
          <w:i/>
          <w:iCs/>
          <w:color w:val="000000"/>
          <w:sz w:val="28"/>
          <w:szCs w:val="28"/>
          <w:bdr w:val="none" w:sz="0" w:space="0" w:color="auto" w:frame="1"/>
        </w:rPr>
        <w:t>Th.S Nguyễn Văn Mỹ </w:t>
      </w:r>
    </w:p>
    <w:p w:rsidR="00D57035" w:rsidRPr="00AD123B" w:rsidRDefault="00D57035" w:rsidP="00AD123B">
      <w:pPr>
        <w:pStyle w:val="right"/>
        <w:spacing w:before="0" w:beforeAutospacing="0" w:after="0" w:afterAutospacing="0"/>
        <w:jc w:val="both"/>
        <w:rPr>
          <w:i/>
          <w:iCs/>
          <w:color w:val="000000"/>
          <w:sz w:val="28"/>
          <w:szCs w:val="28"/>
        </w:rPr>
      </w:pPr>
      <w:r w:rsidRPr="00AD123B">
        <w:rPr>
          <w:i/>
          <w:iCs/>
          <w:color w:val="000000"/>
          <w:sz w:val="28"/>
          <w:szCs w:val="28"/>
        </w:rPr>
        <w:t>(Tổng hợp)</w:t>
      </w:r>
    </w:p>
    <w:p w:rsidR="00D57035" w:rsidRPr="00AD123B" w:rsidRDefault="00D57035" w:rsidP="00AD123B">
      <w:pPr>
        <w:jc w:val="both"/>
        <w:rPr>
          <w:rFonts w:ascii="Times New Roman" w:hAnsi="Times New Roman" w:cs="Times New Roman"/>
          <w:sz w:val="28"/>
          <w:szCs w:val="28"/>
        </w:rPr>
      </w:pPr>
      <w:r w:rsidRPr="00AD123B">
        <w:rPr>
          <w:rFonts w:ascii="Times New Roman" w:hAnsi="Times New Roman" w:cs="Times New Roman"/>
          <w:sz w:val="28"/>
          <w:szCs w:val="28"/>
          <w:bdr w:val="none" w:sz="0" w:space="0" w:color="auto" w:frame="1"/>
        </w:rPr>
        <w:t>Phản hồi</w:t>
      </w:r>
    </w:p>
    <w:p w:rsidR="00D57035" w:rsidRDefault="00D57035" w:rsidP="00D57035">
      <w:pPr>
        <w:pStyle w:val="left"/>
        <w:numPr>
          <w:ilvl w:val="0"/>
          <w:numId w:val="6"/>
        </w:numPr>
        <w:shd w:val="clear" w:color="auto" w:fill="FFFFFF"/>
        <w:spacing w:before="0" w:beforeAutospacing="0" w:after="0" w:afterAutospacing="0"/>
        <w:ind w:left="150" w:firstLine="0"/>
        <w:rPr>
          <w:rFonts w:ascii="Arial" w:hAnsi="Arial" w:cs="Arial"/>
          <w:color w:val="444444"/>
          <w:sz w:val="18"/>
          <w:szCs w:val="18"/>
        </w:rPr>
      </w:pPr>
    </w:p>
    <w:p w:rsidR="00D57035" w:rsidRDefault="00D57035" w:rsidP="00D57035">
      <w:r>
        <w:rPr>
          <w:rFonts w:ascii="Arial" w:hAnsi="Arial" w:cs="Arial"/>
          <w:color w:val="444444"/>
          <w:sz w:val="17"/>
          <w:szCs w:val="17"/>
          <w:bdr w:val="none" w:sz="0" w:space="0" w:color="auto" w:frame="1"/>
        </w:rPr>
        <w:br/>
      </w:r>
      <w:r>
        <w:t>………………………………………………….</w:t>
      </w:r>
    </w:p>
    <w:p w:rsidR="00D57035" w:rsidRPr="00AD123B" w:rsidRDefault="00D57035" w:rsidP="00AD123B">
      <w:pPr>
        <w:pStyle w:val="Heading1"/>
        <w:spacing w:before="0" w:beforeAutospacing="0" w:after="300" w:afterAutospacing="0"/>
        <w:jc w:val="both"/>
        <w:rPr>
          <w:caps/>
          <w:color w:val="2D286C"/>
          <w:sz w:val="28"/>
          <w:szCs w:val="28"/>
        </w:rPr>
      </w:pPr>
      <w:r w:rsidRPr="00AD123B">
        <w:rPr>
          <w:caps/>
          <w:color w:val="2D286C"/>
          <w:sz w:val="28"/>
          <w:szCs w:val="28"/>
        </w:rPr>
        <w:t>GIÁO DỤC ĐẠI HỌC TRONG CUỘC CÁCH MẠNG CÔNG NGHIỆP 4.0</w:t>
      </w:r>
    </w:p>
    <w:p w:rsidR="00D57035" w:rsidRPr="00AD123B" w:rsidRDefault="00D57035" w:rsidP="00AD123B">
      <w:pPr>
        <w:jc w:val="both"/>
        <w:rPr>
          <w:rFonts w:ascii="Times New Roman" w:hAnsi="Times New Roman" w:cs="Times New Roman"/>
          <w:sz w:val="28"/>
          <w:szCs w:val="28"/>
        </w:rPr>
      </w:pPr>
      <w:r w:rsidRPr="00AD123B">
        <w:rPr>
          <w:rFonts w:ascii="Times New Roman" w:hAnsi="Times New Roman" w:cs="Times New Roman"/>
          <w:sz w:val="28"/>
          <w:szCs w:val="28"/>
        </w:rPr>
        <w:t>   08/09/2017</w:t>
      </w:r>
    </w:p>
    <w:p w:rsidR="00D57035" w:rsidRPr="00BC69BF" w:rsidRDefault="00D57035" w:rsidP="00AD123B">
      <w:pPr>
        <w:pStyle w:val="NormalWeb"/>
        <w:spacing w:before="0" w:beforeAutospacing="0"/>
        <w:jc w:val="both"/>
        <w:rPr>
          <w:color w:val="0070C0"/>
          <w:sz w:val="28"/>
          <w:szCs w:val="28"/>
        </w:rPr>
      </w:pPr>
      <w:r w:rsidRPr="00BC69BF">
        <w:rPr>
          <w:rStyle w:val="Strong"/>
          <w:color w:val="0070C0"/>
          <w:sz w:val="28"/>
          <w:szCs w:val="28"/>
        </w:rPr>
        <w:t xml:space="preserve">Ngày </w:t>
      </w:r>
      <w:r w:rsidR="00BC69BF">
        <w:rPr>
          <w:rStyle w:val="Strong"/>
          <w:color w:val="0070C0"/>
          <w:sz w:val="28"/>
          <w:szCs w:val="28"/>
        </w:rPr>
        <w:t>0</w:t>
      </w:r>
      <w:r w:rsidRPr="00BC69BF">
        <w:rPr>
          <w:rStyle w:val="Strong"/>
          <w:color w:val="0070C0"/>
          <w:sz w:val="28"/>
          <w:szCs w:val="28"/>
        </w:rPr>
        <w:t>4/5</w:t>
      </w:r>
      <w:r w:rsidR="00BC69BF">
        <w:rPr>
          <w:rStyle w:val="Strong"/>
          <w:color w:val="0070C0"/>
          <w:sz w:val="28"/>
          <w:szCs w:val="28"/>
        </w:rPr>
        <w:t>/2017</w:t>
      </w:r>
      <w:r w:rsidRPr="00BC69BF">
        <w:rPr>
          <w:rStyle w:val="Strong"/>
          <w:color w:val="0070C0"/>
          <w:sz w:val="28"/>
          <w:szCs w:val="28"/>
        </w:rPr>
        <w:t xml:space="preserve">, Thủ tướng Chính phủ đã ban hành chỉ thị số 16/CT-TTg về việc tăng cường năng lực tiếp cận cuộc Cách mạng công nghiệp 4.0 (CMCN 4.0). </w:t>
      </w:r>
      <w:r w:rsidR="00BC69BF">
        <w:rPr>
          <w:rStyle w:val="Strong"/>
          <w:color w:val="0070C0"/>
          <w:sz w:val="28"/>
          <w:szCs w:val="28"/>
        </w:rPr>
        <w:t>N</w:t>
      </w:r>
      <w:r w:rsidRPr="00BC69BF">
        <w:rPr>
          <w:rStyle w:val="Strong"/>
          <w:color w:val="0070C0"/>
          <w:sz w:val="28"/>
          <w:szCs w:val="28"/>
        </w:rPr>
        <w:t>gày</w:t>
      </w:r>
      <w:r w:rsidR="00BC69BF">
        <w:rPr>
          <w:rStyle w:val="Strong"/>
          <w:color w:val="0070C0"/>
          <w:sz w:val="28"/>
          <w:szCs w:val="28"/>
        </w:rPr>
        <w:t xml:space="preserve"> 05/5/2017</w:t>
      </w:r>
      <w:r w:rsidRPr="00BC69BF">
        <w:rPr>
          <w:rStyle w:val="Strong"/>
          <w:color w:val="0070C0"/>
          <w:sz w:val="28"/>
          <w:szCs w:val="28"/>
        </w:rPr>
        <w:t>, Bộ trưởng Bộ GD&amp;ĐT ký công văn số 1891/BGDĐT-GDĐH gửi các trường ĐH, CĐ về nhiệm vụ đào tạo nguồn nhân lực có khả năng thích ứng với cuộc CMCN 4.0. Có thể thấy việc tăng cường cơ hội trong thời đại CMCN 4.0 đang là vấn đề được nhà nước ta rất quan tâm.</w:t>
      </w:r>
    </w:p>
    <w:p w:rsidR="00D57035" w:rsidRPr="00AD123B" w:rsidRDefault="00D57035" w:rsidP="00AD123B">
      <w:pPr>
        <w:pStyle w:val="NormalWeb"/>
        <w:spacing w:before="0" w:beforeAutospacing="0"/>
        <w:jc w:val="both"/>
        <w:rPr>
          <w:sz w:val="28"/>
          <w:szCs w:val="28"/>
        </w:rPr>
      </w:pPr>
      <w:r w:rsidRPr="00AD123B">
        <w:rPr>
          <w:rStyle w:val="Strong"/>
          <w:sz w:val="28"/>
          <w:szCs w:val="28"/>
        </w:rPr>
        <w:lastRenderedPageBreak/>
        <w:t>    * Thưa PGS.TS Đinh Đức Anh Vũ, xin ông giới thiệu đôi nét về CMCN 4.0 là gì và khởi nguồn của cụm từ này?</w:t>
      </w:r>
    </w:p>
    <w:p w:rsidR="00D57035" w:rsidRPr="00AD123B" w:rsidRDefault="00D57035" w:rsidP="00AD123B">
      <w:pPr>
        <w:pStyle w:val="NormalWeb"/>
        <w:spacing w:before="0" w:beforeAutospacing="0"/>
        <w:jc w:val="both"/>
        <w:rPr>
          <w:sz w:val="28"/>
          <w:szCs w:val="28"/>
        </w:rPr>
      </w:pPr>
      <w:r w:rsidRPr="00AD123B">
        <w:rPr>
          <w:sz w:val="28"/>
          <w:szCs w:val="28"/>
        </w:rPr>
        <w:t>    - Khái niệm “Công nghiệp 4.0” được sử dụng lần đầu năm 2011 tại hội chợ Hannover - hội chợ hàng đầu thế giới về công nghệ và công nghiệp - được tổ chức thường niên tại Đức. Năm 2012, thuật ngữ “Công nghiệp 4.0” được đề cập trong một tài liệu đệ trình cho Chính phủ Liên bang Đức tổng hợp các khuyến nghị để triển khai sáng kiến chiến lược “Công nghiệp 4.0” nhằm đảm bảo cho tương lai của ngành công nghiệp chế tạo của Đức do Nhóm công tác công nghiệp 4.0 thực hiện với sự tài trợ của Bộ Giáo dục và Khoa học liên bang. </w:t>
      </w:r>
    </w:p>
    <w:p w:rsidR="00D57035" w:rsidRPr="00771D33" w:rsidRDefault="00D57035" w:rsidP="00AD123B">
      <w:pPr>
        <w:pStyle w:val="NormalWeb"/>
        <w:spacing w:before="0" w:beforeAutospacing="0"/>
        <w:jc w:val="both"/>
        <w:rPr>
          <w:color w:val="0070C0"/>
          <w:sz w:val="28"/>
          <w:szCs w:val="28"/>
        </w:rPr>
      </w:pPr>
      <w:r w:rsidRPr="00AD123B">
        <w:rPr>
          <w:sz w:val="28"/>
          <w:szCs w:val="28"/>
        </w:rPr>
        <w:t>    </w:t>
      </w:r>
      <w:r w:rsidRPr="00771D33">
        <w:rPr>
          <w:color w:val="0070C0"/>
          <w:sz w:val="28"/>
          <w:szCs w:val="28"/>
        </w:rPr>
        <w:t>Khái niệm “CMCN 4.0” được đề cập lần đầu tiên và cũng là chủ đề của Diễn đàn kinh tế lần thứ 46 tổ chức ngày 20/1/2016 tại thành phố Davos-Klosters, Thụy Sĩ. Tuy vậy, tác động của cuộc CMCN 4.0 đã bắt đầu được “cảm nhận”, đặc biệt là tại các nước phát triển vào những năm cuối thế kỷ XX và đầu thế kỷ XXI. Khác với các cuộc CMCN trước đây, CMCN 4.0 không gắn với sự ra đời của một công nghệ nào cụ thể mà là kết quả hội tụ của nhiều công nghệ khác nhau, trong đó trọng tâm là công nghệ nano, công nghệ sinh học và công nghệ thông tin-truyền thông. Minh chứng sinh động cho sự hội tụ của các công nghệ này và những tiến bộ mang tính cách mạng mà chúng mang lại được thể hiện qua dự án đầy tham vọng có tên gọi NEURALINK. Dự án do tỷ phú người Mỹ tài trợ nhằm kết nối não người với máy tính để tạo ra một siêu trí tuệ vượt trội so với trí tuệ con người. Nhà tương lai học, doanh nhân và tác giả người Mỹ Raymond Kurzweil dự báo đến năm 2030, các rô-bốt có kích thước nano được cấy ghép vào bộ não người sẽ làm cho con người có năng lực của Chúa. Nếu dự báo của Raymond Kurzweil là đúng, nếu dự án tham vọng NEURALINK của Elon Musk thành công thì viễn cảnh loài người “bị thống trị” bởi rô-bốt có nguy cơ trở thành hiện thực, đó là khi như sự tiến bộ của công nghệ không được sử dụng đúng cách. </w:t>
      </w:r>
    </w:p>
    <w:p w:rsidR="00D57035" w:rsidRPr="00771D33" w:rsidRDefault="00D57035" w:rsidP="00AD123B">
      <w:pPr>
        <w:pStyle w:val="NormalWeb"/>
        <w:spacing w:before="0" w:beforeAutospacing="0"/>
        <w:jc w:val="both"/>
        <w:rPr>
          <w:color w:val="0070C0"/>
          <w:sz w:val="28"/>
          <w:szCs w:val="28"/>
        </w:rPr>
      </w:pPr>
      <w:r w:rsidRPr="00771D33">
        <w:rPr>
          <w:rStyle w:val="Emphasis"/>
          <w:color w:val="0070C0"/>
          <w:sz w:val="28"/>
          <w:szCs w:val="28"/>
        </w:rPr>
        <w:t>“Khác với các cuộc CMCN trước đây, CMCN 4.0 không gắn với sự ra đời của một công nghệ nào cụ thể mà là kết quả hội tụ của nhiều công nghệ khác nhau, trong đó trọng tâm là công nghệ nano, công nghệ sinh học và công nghệ thông tin - truyền thông.”</w:t>
      </w:r>
    </w:p>
    <w:p w:rsidR="00D57035" w:rsidRPr="00D652B1" w:rsidRDefault="00D57035" w:rsidP="00AD123B">
      <w:pPr>
        <w:pStyle w:val="NormalWeb"/>
        <w:spacing w:before="0" w:beforeAutospacing="0"/>
        <w:jc w:val="both"/>
        <w:rPr>
          <w:color w:val="0070C0"/>
          <w:sz w:val="28"/>
          <w:szCs w:val="28"/>
        </w:rPr>
      </w:pPr>
      <w:r w:rsidRPr="00AD123B">
        <w:rPr>
          <w:sz w:val="28"/>
          <w:szCs w:val="28"/>
        </w:rPr>
        <w:t>    </w:t>
      </w:r>
      <w:r w:rsidRPr="00D652B1">
        <w:rPr>
          <w:color w:val="0070C0"/>
          <w:sz w:val="28"/>
          <w:szCs w:val="28"/>
        </w:rPr>
        <w:t xml:space="preserve">Bản chất của CMCN 4.0 là sự hình thành của thế giới số, vốn dĩ là sự phản ánh sinh động, tồn tại song song với thế giới vật lý. Sự kết nối giữa hai thế giới vật lý và thế giới số tạo ra những tác động “mang tính cách mạng” trên mọi mặt của đời sống kinh tế, chính trị, văn hóa và xã hội của loài người. Số hóa ngày nay không chỉ giúp nâng cao hiệu quả hoạt động của các doanh nghiệp mà làm thay đổi một cách căn bản mô hình kinh doanh của doanh nghiệp. Trong thời đại của CMCN 4.0, toàn cầu </w:t>
      </w:r>
      <w:r w:rsidRPr="00D652B1">
        <w:rPr>
          <w:color w:val="0070C0"/>
          <w:sz w:val="28"/>
          <w:szCs w:val="28"/>
        </w:rPr>
        <w:lastRenderedPageBreak/>
        <w:t>hóa trở nên sâu sắc hơn, sự thay đổi diễn ra với phạm vi, cường độ và tốc độ lớn hơn và khó dự báo hơn; các ngành công nghiệp được định hình lại xoay quanh các nhu cầu của con người, vì lợi ích và vì mục tiêu tối thượng là hạnh phúc của con người. Đặc biệt, “tiêu chuẩn hóa” sẽ được thay thế bằng “cá nhân hóa” trong thời đại của CMCN 4.0. Trong ngành công nghiệp chế tạo, những tiến bộ công nghệ, đặc biệt là công nghệ in 3D dẫn đến việc sản xuất loạt nhỏ, đơn chiếc theo yêu cầu của từng khách hàng, nhóm khách hàng trở nên khả thi. Tương tự, trong giáo dục, phương thức giáo dục chung cho mọi ngườiđược thay thế bằng học tập cá nhân hóa nhờ những tiến bộ trong lĩnh vực công nghệ thông tin - truyền thông.    </w:t>
      </w:r>
    </w:p>
    <w:p w:rsidR="00D57035" w:rsidRPr="00AD123B" w:rsidRDefault="00D57035" w:rsidP="00AD123B">
      <w:pPr>
        <w:pStyle w:val="NormalWeb"/>
        <w:spacing w:before="0" w:beforeAutospacing="0"/>
        <w:jc w:val="both"/>
        <w:rPr>
          <w:sz w:val="28"/>
          <w:szCs w:val="28"/>
        </w:rPr>
      </w:pPr>
      <w:r w:rsidRPr="00AD123B">
        <w:rPr>
          <w:rStyle w:val="Strong"/>
          <w:sz w:val="28"/>
          <w:szCs w:val="28"/>
        </w:rPr>
        <w:t>    * Theo ông, cuộc CMCN 4.0 sẽ mang đến những cơ hội và thách thức gì cho Việt Nam?</w:t>
      </w:r>
    </w:p>
    <w:p w:rsidR="00D57035" w:rsidRPr="00AD123B" w:rsidRDefault="00D57035" w:rsidP="00AD123B">
      <w:pPr>
        <w:pStyle w:val="NormalWeb"/>
        <w:spacing w:before="0" w:beforeAutospacing="0"/>
        <w:jc w:val="both"/>
        <w:rPr>
          <w:sz w:val="28"/>
          <w:szCs w:val="28"/>
        </w:rPr>
      </w:pPr>
      <w:r w:rsidRPr="00AD123B">
        <w:rPr>
          <w:sz w:val="28"/>
          <w:szCs w:val="28"/>
        </w:rPr>
        <w:t>    - Trên phương diện vĩ mô, ứng dụng thành công các tiến bộ của CMCN 4.0 sẽ giúp nâng cao năng suất lao động, thúc đẩy tăng trưởng kinh tế, tiến bộ xã hội và chất lượng cuộc sống của người dân. Trên phương diện vi mô, CMCN 4.0 dẫn đến sự định hình lại các ngành công nghiệp, dịch vụ và do đó mở ra các cơ hội cho doanh nghiệp Việt Nam “chen chân” vào các chuỗi giá trị toàn cầu của các ngành công nghiệp, dịch vụ mới. Nắm bắt được các thời cơ do CMCN 4.0 mang lại có thể giúp Việt Nam thu hẹp khoảng cách, thậm chí bắt kịp các nền kinh tế tiên tiến trong khu vực và trên thế giới.</w:t>
      </w:r>
    </w:p>
    <w:p w:rsidR="00D57035" w:rsidRPr="00AD123B" w:rsidRDefault="00D57035" w:rsidP="00AD123B">
      <w:pPr>
        <w:pStyle w:val="NormalWeb"/>
        <w:spacing w:before="0" w:beforeAutospacing="0"/>
        <w:jc w:val="both"/>
        <w:rPr>
          <w:sz w:val="28"/>
          <w:szCs w:val="28"/>
        </w:rPr>
      </w:pPr>
      <w:r w:rsidRPr="00AD123B">
        <w:rPr>
          <w:sz w:val="28"/>
          <w:szCs w:val="28"/>
        </w:rPr>
        <w:t>    Tuy nhiên, chậm hoàn thiện thể chế, môi trường đầu tư và kinh doanh; chậm tiếp thu và ứng dụng công nghệ mới hay ì ạch trong chuyển dịch cơ cấu ngành nghề đào tạo đáp ứng yêu cầu các ngành công nghiệp mới… sẽ dẫn đến nguy cơ Việt Nam “lỡ hẹn” với các cơ hội của cuộc CMCN 4.0, và tụt hậu ngày càng xa hơn về kinh tế, tiềm lực an ninh, quốc phòng, đặc biệt là chủ quyền số so với các nước phát triển trong khu vực và trên thế giới.</w:t>
      </w:r>
    </w:p>
    <w:p w:rsidR="00D57035" w:rsidRPr="00AD123B" w:rsidRDefault="00D57035" w:rsidP="00AD123B">
      <w:pPr>
        <w:pStyle w:val="NormalWeb"/>
        <w:spacing w:before="0" w:beforeAutospacing="0"/>
        <w:jc w:val="both"/>
        <w:rPr>
          <w:sz w:val="28"/>
          <w:szCs w:val="28"/>
        </w:rPr>
      </w:pPr>
      <w:r w:rsidRPr="00AD123B">
        <w:rPr>
          <w:sz w:val="28"/>
          <w:szCs w:val="28"/>
        </w:rPr>
        <w:t>    </w:t>
      </w:r>
    </w:p>
    <w:p w:rsidR="00D57035" w:rsidRPr="00AD123B" w:rsidRDefault="00D57035" w:rsidP="00AD123B">
      <w:pPr>
        <w:pStyle w:val="NormalWeb"/>
        <w:spacing w:before="0" w:beforeAutospacing="0"/>
        <w:jc w:val="both"/>
        <w:rPr>
          <w:sz w:val="28"/>
          <w:szCs w:val="28"/>
        </w:rPr>
      </w:pPr>
      <w:r w:rsidRPr="00AD123B">
        <w:rPr>
          <w:rStyle w:val="Strong"/>
          <w:sz w:val="28"/>
          <w:szCs w:val="28"/>
        </w:rPr>
        <w:t>* Điều này đặt ra yêu cầu gì cho lĩnh vực giáo dục - đào tạo, thưa ông?</w:t>
      </w:r>
    </w:p>
    <w:p w:rsidR="00D57035" w:rsidRPr="00AD123B" w:rsidRDefault="00D57035" w:rsidP="00AD123B">
      <w:pPr>
        <w:pStyle w:val="NormalWeb"/>
        <w:spacing w:before="0" w:beforeAutospacing="0"/>
        <w:jc w:val="both"/>
        <w:rPr>
          <w:sz w:val="28"/>
          <w:szCs w:val="28"/>
        </w:rPr>
      </w:pPr>
      <w:r w:rsidRPr="00AD123B">
        <w:rPr>
          <w:sz w:val="28"/>
          <w:szCs w:val="28"/>
        </w:rPr>
        <w:t xml:space="preserve">    - Giáo dục là một trong những lĩnh vực chịu sự tác động này nhanh hơn cả bởi chính giáo dục cũng sẽ tạo ra những phiên bản mới của các cuộc CMCN tiếp theo. Công nghiệp 4.0 hứa hẹn những bước đột phá mới trong hoạt động đào tạo, thay đổi mục tiêu đào tạo, mô hình đào tạo truyền thống bằng cách chuyển tải và đào tạo kiến thức hoàn toàn mới. Sự phát triển công nghệ thông tin, công cụ kỹ thuật số, hệ thống mạng kết nối và siêu dữ liệu sẽ là những công cụ và phương tiện tốt để thay đổi cách thức tổ chức và phương pháp giảng dạy. Các lớp học truyền thống với những nhược điểm như: chi phí tổ chức cao, không gian phục vụ hạn chế, không thuận lợi cho một </w:t>
      </w:r>
      <w:r w:rsidRPr="00AD123B">
        <w:rPr>
          <w:sz w:val="28"/>
          <w:szCs w:val="28"/>
        </w:rPr>
        <w:lastRenderedPageBreak/>
        <w:t>số đối tượng… sẽ được thay thế bằng các lớp học trực tuyến, lớp học ảo. Chất lượng đào tạo trực tuyến được kiểm soát dễ dàng bằng các công cụ hỗ trợ, như các cảm biến và kết nối không gian mạng. Không gian học tập cũng sẽ đa dạng hơn, thay vì những phòng thí nghiệm hay phòng mô phỏng truyền thống, thì người học có thể trải nghiệm học tập bằng không gian ảo, có thể tương tác trong điều kiện như thật thông qua các phần mềm và hệ thống mạng. Big data sẽ là nguồn dữ liệu vô tận để học tập trải nghiệm về phân tích, nhận dạng xu hướng hay dự báo kinh doanh ở mức chính xác cao. Tài nguyên học tập số trong điều kiện kết nối không gian thật và ảo sẽ vô cùng phong phú, không gian thư viện không còn là địa điểm cụ thể nữa, mà thư viện có thể khai thác ở mọi nơi với một số thao tác đơn giản. Chương trình học cũng được thiết kế đa dạng hơn, cụ thể hơn và đáp ứng tốt hơn nhu cầu của người học.</w:t>
      </w:r>
    </w:p>
    <w:p w:rsidR="00D57035" w:rsidRPr="00AD123B" w:rsidRDefault="00D57035" w:rsidP="00AD123B">
      <w:pPr>
        <w:pStyle w:val="NormalWeb"/>
        <w:spacing w:before="0" w:beforeAutospacing="0"/>
        <w:jc w:val="both"/>
        <w:rPr>
          <w:sz w:val="28"/>
          <w:szCs w:val="28"/>
        </w:rPr>
      </w:pPr>
      <w:r w:rsidRPr="00AD123B">
        <w:rPr>
          <w:sz w:val="28"/>
          <w:szCs w:val="28"/>
        </w:rPr>
        <w:t>    Bên cạnh những thuận lợi mà CMCN 4.0 đem lại, thì nhiều vấn đề đặt ra đối với lĩnh vực đào tạo trong thời gian tới và là nhiệm vụ mà các trường đại học phải giải quyết:</w:t>
      </w:r>
    </w:p>
    <w:p w:rsidR="00D57035" w:rsidRPr="00AD123B" w:rsidRDefault="00D57035" w:rsidP="00AD123B">
      <w:pPr>
        <w:pStyle w:val="NormalWeb"/>
        <w:spacing w:before="0" w:beforeAutospacing="0"/>
        <w:jc w:val="both"/>
        <w:rPr>
          <w:sz w:val="28"/>
          <w:szCs w:val="28"/>
        </w:rPr>
      </w:pPr>
      <w:r w:rsidRPr="00AD123B">
        <w:rPr>
          <w:sz w:val="28"/>
          <w:szCs w:val="28"/>
        </w:rPr>
        <w:t>    Thứ nhất, nền tảng của CMCN 4.0 là sự kết nối giữa thế giới thật và ảo thông qua phần mềm công nghệ thông tin, kỹ thuật số và kết nối mạng, do vậy kiến thức và kỹ năng về công nghệ thông tin và kỹ thuật số có vai trò rất quan trọng đối với nhà cung cấp và người tiêu dùng. Nhiệm vụ của các trường đại học trong giai đoạn tới phải đào tạo đủ chuyên gia công nghệ thông tin; tích cực trang bị cho người tốt nghiệp các kiến thức kỹ thuật số và kỹ năng có liên quan để đáp ứng nhu cầu xã hội trong nền công nghiệp 4.0.</w:t>
      </w:r>
    </w:p>
    <w:p w:rsidR="00D57035" w:rsidRPr="00AD123B" w:rsidRDefault="00D57035" w:rsidP="00AD123B">
      <w:pPr>
        <w:pStyle w:val="NormalWeb"/>
        <w:spacing w:before="0" w:beforeAutospacing="0"/>
        <w:jc w:val="both"/>
        <w:rPr>
          <w:sz w:val="28"/>
          <w:szCs w:val="28"/>
        </w:rPr>
      </w:pPr>
      <w:r w:rsidRPr="00AD123B">
        <w:rPr>
          <w:sz w:val="28"/>
          <w:szCs w:val="28"/>
        </w:rPr>
        <w:t>    Thứ hai, vấn đề việc làm và thất nghiệp là hiện tượng phổ biến của quá trình công nghiệp 4.0 và nhất là thời kỳ đầu khi lực lượng lao động chưa thích ứng với điều kiện mới của công nghiệp và sự chuyển dịch mạnh cơ cấu lao động giữa các lĩnh vực. Thực tế đã có những thay đổi việc làm trên thị trường lao động, người máy bắt đầu thực hiện các công việc phổ thông thay cho con người. Người máy với nguồn học liệu vô tận có thể thực hiện tốt các bài giảng ở một số môn học như địa lý, lịch sử... và có thể hoàn toàn thay thế đội ngũ giáo viên hiện nay. Việc làm ở các lĩnh vực như tư vấn pháp luật, kế toán và tư vấn thuế cũng có thể bị thay thế hoàn toàn bởi các rô-bốt thông minh. Do vậy, vấn đề đặt ra đối với các trường đại học là định hướng đào tạo đáp ứng yêu cầu ngành nghề của cuộcCMCN 4.0 và đào tạo lại để thích ứng với ngành nghề mới.</w:t>
      </w:r>
    </w:p>
    <w:p w:rsidR="00D57035" w:rsidRPr="00AD123B" w:rsidRDefault="00D57035" w:rsidP="00AD123B">
      <w:pPr>
        <w:pStyle w:val="NormalWeb"/>
        <w:spacing w:before="0" w:beforeAutospacing="0"/>
        <w:jc w:val="both"/>
        <w:rPr>
          <w:sz w:val="28"/>
          <w:szCs w:val="28"/>
        </w:rPr>
      </w:pPr>
      <w:r w:rsidRPr="00AD123B">
        <w:rPr>
          <w:sz w:val="28"/>
          <w:szCs w:val="28"/>
        </w:rPr>
        <w:br/>
        <w:t xml:space="preserve">“Thực tế đã có những thay đổi việc làm trên thị trường lao động, người máy bắt đầu thực hiện các công việc phổ thông thay cho con người. Người máy với nguồn học </w:t>
      </w:r>
      <w:r w:rsidRPr="00AD123B">
        <w:rPr>
          <w:sz w:val="28"/>
          <w:szCs w:val="28"/>
        </w:rPr>
        <w:lastRenderedPageBreak/>
        <w:t>liệu vô tận có thể thực hiện tốt các bài giảng ở một số môn học như địa lý, lịch sử... và có thể hoàn toàn thay thế đội ngũ giáo viên hiện nay. Việc làm ở các lĩnh vực như tư vấn pháp luật, kế toán và tư vấn thuế cũng có thể bị thay thế hoàn toàn bởi các rô-bốt thông minh”. </w:t>
      </w:r>
    </w:p>
    <w:p w:rsidR="00D57035" w:rsidRPr="00AD123B" w:rsidRDefault="00D57035" w:rsidP="00AD123B">
      <w:pPr>
        <w:pStyle w:val="NormalWeb"/>
        <w:spacing w:before="0" w:beforeAutospacing="0"/>
        <w:jc w:val="both"/>
        <w:rPr>
          <w:sz w:val="28"/>
          <w:szCs w:val="28"/>
        </w:rPr>
      </w:pPr>
      <w:r w:rsidRPr="00AD123B">
        <w:rPr>
          <w:sz w:val="28"/>
          <w:szCs w:val="28"/>
        </w:rPr>
        <w:t>    Thứ ba, chương trình đào tạo hiện nay vẫn chưa được linh hoạt, nội dung chưa phù hợp với nhu cầu và xu thế thị trường lao động CMCN 4.0. Giáo dục và huấn luyện là một trong 9 lĩnh vực có nhiều thay đổi, hệ thống giáo dục nghề nghiệp sẽ bị tác động rất mạnh và toàn diện, danh mục nghề đào tạo và chương trình đào tạo sẽ phải điều chỉnh, cập nhật liên tục vì ranh giới giữa các lĩnh vực rất mỏng manh. Các trường đại học thực hiện hoạt động đào tạo theo hai hướng: một mặt phải đáp ứng tính định hướng xã hội, mặt khác đào tạo cung cấp nguồn nhân lực đáp ứng yêu cầu của thị trường lao động. Tuy nhiên, áp lực đối với các trường đại học càng lớn khi chương trình đào tạo vừa đáp ứng tính chuyên môn cao trong lĩnh vực nhất định, vừa đáp ứng tính liên ngành (công nghệ thông tin, kỹ thuật số, mạng, kiến thức chuyên ngành) và các kỹ năng khác không thể thiếu, như: khả năng suy nghĩ có hệ thống, khả năng tổng hợp, khả năng liên kết giữa thế giới thực và ảo, khả năng sáng tạo, kỹ năng làm việc nhóm, khả năng hợp tác liên ngành… Trong bối cảnh kiến thức về công nghệ thay đổi rất nhanh, việc trang bị cách thức tự học và ý thức học tập suốt đời càng quan trọng hơn kiến thức của chương trình đào tạo. Như vậy, CMCN 4.0 đã tạo áp lực lớn trong hoạt động đào tạo đối với các trường đại học, từ xây dựng chương trình đào tạo, cập nhật nội dung chương trình cho đến đào tạo kỹ năng cho người học để đáp ứng yêu cầu công nghiệp.                     </w:t>
      </w:r>
    </w:p>
    <w:p w:rsidR="00D57035" w:rsidRPr="00AD123B" w:rsidRDefault="00D57035" w:rsidP="00AD123B">
      <w:pPr>
        <w:pStyle w:val="NormalWeb"/>
        <w:spacing w:before="0" w:beforeAutospacing="0"/>
        <w:jc w:val="both"/>
        <w:rPr>
          <w:sz w:val="28"/>
          <w:szCs w:val="28"/>
        </w:rPr>
      </w:pPr>
      <w:r w:rsidRPr="00AD123B">
        <w:rPr>
          <w:sz w:val="28"/>
          <w:szCs w:val="28"/>
        </w:rPr>
        <w:t>    Thứ tư, một vấn đề khác đặt ra cho các cơ sở đào tạo bậc cao là cách thức tổ chức để chuyển tải nội dung chương trình đào tạo đến người học. Cách mạng 4.0 đòi hỏi phương thức và phương pháp đào tạo thay đổi với sự ứng dụng mạnh mẽ của công nghệ thông tin, công nghệ kỹ thuật số và hệ thống mạng. Các hình thức đào tạo online, đào tạo ảo, mô phỏng, số hóa bài giảng… sẽ là xu hướng đào tạo nghề nghiệp trong tương lai. Điều này tạo áp lực lớn cho các cơ sở đào tạo về chuẩn bị nguồn lực tổ chức giảng dạy, đặc biệt là đội ngũ giảng viên, xây dựng không gian học tập.</w:t>
      </w:r>
    </w:p>
    <w:p w:rsidR="00D57035" w:rsidRPr="00AD123B" w:rsidRDefault="00D57035" w:rsidP="00AD123B">
      <w:pPr>
        <w:pStyle w:val="NormalWeb"/>
        <w:spacing w:before="0" w:beforeAutospacing="0"/>
        <w:jc w:val="both"/>
        <w:rPr>
          <w:sz w:val="28"/>
          <w:szCs w:val="28"/>
        </w:rPr>
      </w:pPr>
      <w:r w:rsidRPr="00AD123B">
        <w:rPr>
          <w:rStyle w:val="Strong"/>
          <w:sz w:val="28"/>
          <w:szCs w:val="28"/>
        </w:rPr>
        <w:t>    * Vậy giáo dục trong thời đại này sẽ mang một màu sắc, một đặc điểm rất khác?</w:t>
      </w:r>
    </w:p>
    <w:p w:rsidR="00D57035" w:rsidRPr="00AD123B" w:rsidRDefault="00D57035" w:rsidP="00AD123B">
      <w:pPr>
        <w:pStyle w:val="NormalWeb"/>
        <w:spacing w:before="0" w:beforeAutospacing="0"/>
        <w:jc w:val="both"/>
        <w:rPr>
          <w:sz w:val="28"/>
          <w:szCs w:val="28"/>
        </w:rPr>
      </w:pPr>
      <w:r w:rsidRPr="00AD123B">
        <w:rPr>
          <w:sz w:val="28"/>
          <w:szCs w:val="28"/>
        </w:rPr>
        <w:t>    Đúng vậy, nền giáo dục lúc này có thể gọi là giáo dục 4.0 - nền giáo dục được sinh ra nhằm đáp ứng cho nhu cầu thị trường nền công nghiệp 4.0. Giáo dục được phổ biến đến mọi nơi mà con người, sự vật và máy móc được kết nối để tạo ra việc học tập cá nhân. Ta có thể phác họa đặc điểm của các nền giáo dục qua bảng so sánh sau: </w:t>
      </w:r>
    </w:p>
    <w:p w:rsidR="00D57035" w:rsidRPr="00AD123B" w:rsidRDefault="00D57035" w:rsidP="00AD123B">
      <w:pPr>
        <w:pStyle w:val="NormalWeb"/>
        <w:spacing w:before="0" w:beforeAutospacing="0"/>
        <w:jc w:val="both"/>
        <w:rPr>
          <w:sz w:val="28"/>
          <w:szCs w:val="28"/>
        </w:rPr>
      </w:pPr>
      <w:r w:rsidRPr="00AD123B">
        <w:rPr>
          <w:noProof/>
          <w:sz w:val="28"/>
          <w:szCs w:val="28"/>
        </w:rPr>
        <w:lastRenderedPageBreak/>
        <w:drawing>
          <wp:inline distT="0" distB="0" distL="0" distR="0">
            <wp:extent cx="5943600" cy="3881755"/>
            <wp:effectExtent l="0" t="0" r="0" b="444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943600" cy="3881755"/>
                    </a:xfrm>
                    <a:prstGeom prst="rect">
                      <a:avLst/>
                    </a:prstGeom>
                    <a:noFill/>
                    <a:ln>
                      <a:noFill/>
                    </a:ln>
                  </pic:spPr>
                </pic:pic>
              </a:graphicData>
            </a:graphic>
          </wp:inline>
        </w:drawing>
      </w:r>
    </w:p>
    <w:p w:rsidR="00D57035" w:rsidRPr="00AD123B" w:rsidRDefault="00D57035" w:rsidP="00AD123B">
      <w:pPr>
        <w:pStyle w:val="NormalWeb"/>
        <w:spacing w:before="0" w:beforeAutospacing="0"/>
        <w:jc w:val="both"/>
        <w:rPr>
          <w:sz w:val="28"/>
          <w:szCs w:val="28"/>
        </w:rPr>
      </w:pPr>
      <w:r w:rsidRPr="00AD123B">
        <w:rPr>
          <w:sz w:val="28"/>
          <w:szCs w:val="28"/>
        </w:rPr>
        <w:br/>
        <w:t>    Khả năng gần như vô tận của Internet đã từng bước làm chuyển đổi hoạt động đào tạo từ “teaching” sang “coaching”. Điều này cũng thúc đẩy đội ngũ giáo viên lao vào thực tế để có thể hướng dẫn người học giải quyết từng trường hợp cụ thể trong đời sống sản xuất dựa trên nền tảng kiến thức đã được trang bị; góp phần tăng tính ứng dụng, hữu dụng của người học thích ứng với sự thay đổi nhanh chóng trong môi trường sản xuất dưới tác động của CMCN 4.0.</w:t>
      </w:r>
    </w:p>
    <w:p w:rsidR="00D57035" w:rsidRPr="00AD123B" w:rsidRDefault="00D57035" w:rsidP="00AD123B">
      <w:pPr>
        <w:pStyle w:val="NormalWeb"/>
        <w:spacing w:before="0" w:beforeAutospacing="0"/>
        <w:jc w:val="both"/>
        <w:rPr>
          <w:sz w:val="28"/>
          <w:szCs w:val="28"/>
        </w:rPr>
      </w:pPr>
      <w:r w:rsidRPr="00AD123B">
        <w:rPr>
          <w:rStyle w:val="Strong"/>
          <w:sz w:val="28"/>
          <w:szCs w:val="28"/>
        </w:rPr>
        <w:t>    * Theo ông, ĐHQG-HCM nói riêng và các cơ sở đào tạo nói chung cần phải làm gì để thích ứng với cuộc CMCN này?</w:t>
      </w:r>
    </w:p>
    <w:p w:rsidR="00D57035" w:rsidRPr="00AD123B" w:rsidRDefault="00D57035" w:rsidP="00AD123B">
      <w:pPr>
        <w:pStyle w:val="NormalWeb"/>
        <w:spacing w:before="0" w:beforeAutospacing="0"/>
        <w:jc w:val="both"/>
        <w:rPr>
          <w:sz w:val="28"/>
          <w:szCs w:val="28"/>
        </w:rPr>
      </w:pPr>
      <w:r w:rsidRPr="00AD123B">
        <w:rPr>
          <w:sz w:val="28"/>
          <w:szCs w:val="28"/>
        </w:rPr>
        <w:t xml:space="preserve">    - Chúng ta cần phải đẩy mạnh các hoạt động đào tạo để thích ứng với cuộc CMCN 4.0. Cụ thể, trước mắt cần phải xác định lĩnh vực đào tạo hướng về tương lai vì CMCN 4.0 đã diễn ra mạnh mẽ với những xu hướng khá rõ ràng về chuyển dịch cơ cấu ngành nghề của nền công nghiệp. Xu hướng thay đổi công nghiệp cũng đã được thảo luận và làm rõ tại các diễn đàn công nghiệp thế giới, từ kết quả các công trình nghiên cứu về CMCN 4.0 và thực tế triển khai các chương trình công nghiệp tại các quốc gia hàng đầu, như Đức, Mỹ, Nhật Bản… Trên cơ sở đó, các trường đại học cần xác định các lĩnh vực đào tạo trọng tâm, các lĩnh vực đào tạo hướng về tương lai nhằm đáp ứng nhu cầu thời đại và chuẩn bị nguồn lực đào tạo đáp ứng yêu cầu công </w:t>
      </w:r>
      <w:r w:rsidRPr="00AD123B">
        <w:rPr>
          <w:sz w:val="28"/>
          <w:szCs w:val="28"/>
        </w:rPr>
        <w:lastRenderedPageBreak/>
        <w:t>nghiệp. Các lĩnh vực đặc biệt nên hướng vào đểđào tạo gồm: công nghệ thông tin, quản lý mạng, khai thác dữ liệu, bảo mật, vật liệu, y sinh học, rô-bốt …</w:t>
      </w:r>
    </w:p>
    <w:p w:rsidR="00D57035" w:rsidRPr="00AD123B" w:rsidRDefault="00D57035" w:rsidP="00AD123B">
      <w:pPr>
        <w:pStyle w:val="NormalWeb"/>
        <w:spacing w:before="0" w:beforeAutospacing="0"/>
        <w:jc w:val="both"/>
        <w:rPr>
          <w:sz w:val="28"/>
          <w:szCs w:val="28"/>
        </w:rPr>
      </w:pPr>
      <w:r w:rsidRPr="00AD123B">
        <w:rPr>
          <w:sz w:val="28"/>
          <w:szCs w:val="28"/>
        </w:rPr>
        <w:t>    Bên cạnh đó, các cơ sở đào tạo cần phải thiết kế chương trình linh động hơn, kiến thức cập nhật hơn, hướng tới phát triển các kỹ năng phù hợp với CMCN 4.0, phát triển tư duy hệ thống và liên ngành. Đối với các chương trình đào tạo bậc cử nhân, bên cạnh các kiến thức về nghề nghiệp, cần phải mở rộng cung cấp thêm các khối kiến thức tự nhiên xã hội, công nghệ thông tin, quản lý mạng… nhằm mục đích làm cho người học có thể thích nghi nhanh với sự thay đổi của công nghệ, làm việc hiệu quả trong môi trường có tính kết nối cao, giữa các lĩnh vực, giữa thế giới ảo và thật. Các kỹ năng quan trọng đối với nguồn nhân lực trong môi trường tương tác công nghệ cần phải được đưa vào chuẩn đầu ra của chương trình đào tạo: kỹ năng làm việc nhóm, kỹ năng sáng tạo, tư duy phản biện, tư duy hệ thống, kỹ năng ra quyết định trong điều kiện không chắc chắn… đặc biệt giáo dục người học phương pháp và ý thức học tập suốt đời.</w:t>
      </w:r>
    </w:p>
    <w:p w:rsidR="00D57035" w:rsidRPr="00AD123B" w:rsidRDefault="00D57035" w:rsidP="00AD123B">
      <w:pPr>
        <w:pStyle w:val="NormalWeb"/>
        <w:spacing w:before="0" w:beforeAutospacing="0"/>
        <w:jc w:val="both"/>
        <w:rPr>
          <w:sz w:val="28"/>
          <w:szCs w:val="28"/>
        </w:rPr>
      </w:pPr>
      <w:r w:rsidRPr="00AD123B">
        <w:rPr>
          <w:sz w:val="28"/>
          <w:szCs w:val="28"/>
        </w:rPr>
        <w:t>    Thiết kế các khóa đào tạo ngắn hạn hay các chương trình bổ sung kiến thức cho từng đối tượng khác nhau tại các doanh nghiệp là thực sự cần thiết trong bối cảnh CMCN 4.0. Nhu cầu của xã hội về bổ sung kiến thức sẽ vô cùng lớn khi có sự chuyển dịch trong cơ cấu ngành nghề, sự thay đổi công nghệ. CMCN 4.0 sẽ mở ra thị trường đào tạo và huấn luyện vô cùng lớn đối với các công ty cung cấp dịch vụ giáo dục, đặc biệt đối với các trường đại học vốn có thế mạnh về đào tạo. Tuy nhiên, các trường đại học cần phải cởi mở và đối thoại nhiều hơn với xã hội, với thị trường lao động để triển khai và thực hiện các chương trình thiết thực và hiệu quả, nhưng vẫn không đánh mất bản chất học thuật riêng biệt và nhiệm vụ giáo dục rộng hơn. </w:t>
      </w:r>
    </w:p>
    <w:p w:rsidR="00D57035" w:rsidRPr="00AD123B" w:rsidRDefault="00D57035" w:rsidP="00AD123B">
      <w:pPr>
        <w:pStyle w:val="NormalWeb"/>
        <w:spacing w:before="0" w:beforeAutospacing="0"/>
        <w:jc w:val="both"/>
        <w:rPr>
          <w:sz w:val="28"/>
          <w:szCs w:val="28"/>
        </w:rPr>
      </w:pPr>
      <w:r w:rsidRPr="00AD123B">
        <w:rPr>
          <w:sz w:val="28"/>
          <w:szCs w:val="28"/>
        </w:rPr>
        <w:t xml:space="preserve">    Ngoài ra, cách thức tổ chức và phương pháp giảng dạy tại các trường đại học cũng phải thay đổi.Công nghệ phát triển với chi phí rẻ là điều kiện thuận lợi để các trường đại học đầu tư cơ sở vật chất, các công cụ và phương tiện giảng dạy hiện đại. Bên cạnh hình thức giảng dạy trực tiếp cho người học, các trường cần sử dụng nhiều hơn các hình thức khác như đào tạo online, thiết kế môi trường ảo để người học và người dạy có thể tương tác lẫn nhau và truyền đạt thông tin, tổ chức thực hành tại các phòng thí nghiệm hay phòng mô phỏng ảo. Sử dụng hệ thống máy tính và dữ liệu big data để thiết kế chương trình, tổ chức giảng dạy cho từng đối tượng một cách hiệu quả nhất. Hệ thống học online ngày càng được phổ biến hơn, thông qua hệ thống online sẽ thu thập dữ liệu cho từng cá nhân. Khi tích tụ được lượng data đủ lớn về cá nhân người học (thời lượng học, phương pháp, lộ trình đào tạo, mức độ tương tác, kết quả học tập…), các thuật toán Machine Learning sẽ đưa ra một phương pháp giáo dục tốt nhất cho từng học sinh với lộ trình tối ưu cá nhân hóa phương pháp học tập mà ngay cả giáo viên tốt nhất cũng không bằng được. Do vậy các trường đại học cần </w:t>
      </w:r>
      <w:r w:rsidRPr="00AD123B">
        <w:rPr>
          <w:sz w:val="28"/>
          <w:szCs w:val="28"/>
        </w:rPr>
        <w:lastRenderedPageBreak/>
        <w:t>đẩy mạnh hơn việc sử dụng cách thức tổ chức đào tạo và học tập này. </w:t>
      </w:r>
      <w:r w:rsidRPr="00AD123B">
        <w:rPr>
          <w:sz w:val="28"/>
          <w:szCs w:val="28"/>
        </w:rPr>
        <w:br/>
        <w:t>    Đào tạo đáp ứng yêu cầu CMCN 4.0 đòi hỏi đội ngũ giảng dạy phải có trình độ cao về chuyên môn, công nghệ thông tin, hệ thống mạng…, do vậy công tác chuẩn bị nguồn nhân lực cũng là yếu tố đòi hỏi các trường đại học phải chuẩn bị kỹ lưỡng. Cán bộ giảng dạy phải liên tục cập nhật kiến thức chuyên môn, công nghệ… bằng cách thường xuyên tham gia các lớp huấn luyện, hội thảo, hội nghị. Ngoài ra, các trường đại học phải mở rộng đối thoại, hợp tác với doanh nghiệp trong các hoạt động nghiên cứu, tập huấn và tư vấn; qua đó cán bộ giảng dạy có cơ hội tiếp cận điều kiện sản xuất, kinh doanh thực tế và nắm bắt được những thay đổi của thị trường để thực hiện các điều chỉnh trong giảng dạy. </w:t>
      </w:r>
    </w:p>
    <w:p w:rsidR="00D57035" w:rsidRPr="00AD123B" w:rsidRDefault="00D57035" w:rsidP="00AD123B">
      <w:pPr>
        <w:pStyle w:val="NormalWeb"/>
        <w:spacing w:before="0" w:beforeAutospacing="0"/>
        <w:jc w:val="both"/>
        <w:rPr>
          <w:sz w:val="28"/>
          <w:szCs w:val="28"/>
        </w:rPr>
      </w:pPr>
      <w:r w:rsidRPr="00AD123B">
        <w:rPr>
          <w:sz w:val="28"/>
          <w:szCs w:val="28"/>
        </w:rPr>
        <w:t>* Xin trân trọng cảm ơn ông!</w:t>
      </w:r>
    </w:p>
    <w:p w:rsidR="00D57035" w:rsidRPr="00AD123B" w:rsidRDefault="00D57035" w:rsidP="00AD123B">
      <w:pPr>
        <w:pStyle w:val="NormalWeb"/>
        <w:spacing w:before="0" w:beforeAutospacing="0"/>
        <w:jc w:val="both"/>
        <w:rPr>
          <w:sz w:val="28"/>
          <w:szCs w:val="28"/>
        </w:rPr>
      </w:pPr>
      <w:r w:rsidRPr="00AD123B">
        <w:rPr>
          <w:rStyle w:val="Strong"/>
          <w:sz w:val="28"/>
          <w:szCs w:val="28"/>
        </w:rPr>
        <w:t>MINH CHÂU </w:t>
      </w:r>
      <w:r w:rsidRPr="00AD123B">
        <w:rPr>
          <w:sz w:val="28"/>
          <w:szCs w:val="28"/>
        </w:rPr>
        <w:t>thực hiện</w:t>
      </w:r>
    </w:p>
    <w:p w:rsidR="00D57035" w:rsidRDefault="00D57035" w:rsidP="00D57035">
      <w:r>
        <w:t>………………………………………….</w:t>
      </w:r>
    </w:p>
    <w:p w:rsidR="00D57035" w:rsidRPr="00D51EB2" w:rsidRDefault="00D57035" w:rsidP="00D51EB2">
      <w:pPr>
        <w:pStyle w:val="Heading1"/>
        <w:spacing w:before="0" w:beforeAutospacing="0" w:after="0" w:afterAutospacing="0" w:line="360" w:lineRule="atLeast"/>
        <w:jc w:val="both"/>
        <w:rPr>
          <w:b w:val="0"/>
          <w:bCs w:val="0"/>
          <w:color w:val="004A90"/>
          <w:sz w:val="28"/>
          <w:szCs w:val="28"/>
        </w:rPr>
      </w:pPr>
      <w:r w:rsidRPr="00D51EB2">
        <w:rPr>
          <w:b w:val="0"/>
          <w:bCs w:val="0"/>
          <w:color w:val="004A90"/>
          <w:sz w:val="28"/>
          <w:szCs w:val="28"/>
        </w:rPr>
        <w:t>Cách mạng công nghiệp 4.0 với giáo dục đại học nói chung và Đại học Bà Rịa – Vũng Tàu nói riêng</w:t>
      </w:r>
    </w:p>
    <w:p w:rsidR="00D57035" w:rsidRPr="00D51EB2" w:rsidRDefault="00D57035" w:rsidP="00D51EB2">
      <w:pPr>
        <w:pStyle w:val="NormalWeb"/>
        <w:spacing w:before="0" w:beforeAutospacing="0" w:after="75" w:afterAutospacing="0" w:line="300" w:lineRule="atLeast"/>
        <w:jc w:val="both"/>
        <w:rPr>
          <w:i/>
          <w:iCs/>
          <w:sz w:val="28"/>
          <w:szCs w:val="28"/>
        </w:rPr>
      </w:pPr>
      <w:r w:rsidRPr="00D51EB2">
        <w:rPr>
          <w:i/>
          <w:iCs/>
          <w:sz w:val="28"/>
          <w:szCs w:val="28"/>
        </w:rPr>
        <w:t>Lượt xem: 12216</w:t>
      </w:r>
    </w:p>
    <w:p w:rsidR="00D57035" w:rsidRPr="00D51EB2" w:rsidRDefault="00D57035" w:rsidP="00D51EB2">
      <w:pPr>
        <w:pStyle w:val="NormalWeb"/>
        <w:spacing w:before="0" w:beforeAutospacing="0" w:after="75" w:afterAutospacing="0" w:line="300" w:lineRule="atLeast"/>
        <w:jc w:val="both"/>
        <w:rPr>
          <w:i/>
          <w:iCs/>
          <w:sz w:val="28"/>
          <w:szCs w:val="28"/>
        </w:rPr>
      </w:pPr>
      <w:r w:rsidRPr="00D51EB2">
        <w:rPr>
          <w:i/>
          <w:iCs/>
          <w:sz w:val="28"/>
          <w:szCs w:val="28"/>
        </w:rPr>
        <w:t>Ngày đăng: 22/11/2017</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t>Thế giới ngày nay đang trải qua những thay đổi lớn lao chưa từng có. Cuộc cách mạng công nghiệp lần thứ tư - còn được gọi là công nghiệp thế hệ 4.0 (CMCN 4.0) - đã, đang và sẽ tiếp tục tạo ra những biến động mạnh mẽ, gây ảnh hưởng đến mọi mặt của cuộc sống con người trong thế kỷ 21.</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t>Cuộc cách mạng này sẽ ảnh hưởng sâu sắc đến nền kinh tế, xã hội toàn cầu, trong đó có nền giáo dục. Nó đặt ra những vấn đề cấp bách cho nền giáo dục, nếu coi giáo dục (đặc biệt là giáo dục đại học) là bước chuẩn bị hành trang cần thiết cho người học tự tin bước vào cuộc sống, thì nhà trường cần trang bị một cách đầy đủ những kỹ năng cần thiết cho họ, không chỉ cho hiện tại mà còn cả tương lai.</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t>Việc tiếp nhận, thay đổi để đáp ứng và theo kịp tác động của cuộc cách mạng 4.0 đang đặt ra cho ngành giáo dục, trong đó giáo dục đại học nói chung, đại học Bà Rịa - Vũng Tàu nói riêng những vấn đề mang tính tất yếu và cấp thiết.</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rStyle w:val="Strong"/>
          <w:color w:val="333333"/>
          <w:sz w:val="28"/>
          <w:szCs w:val="28"/>
        </w:rPr>
        <w:t>CÁCH MẠNG CÔNG NGHIỆP 4.0</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t>"Cách mạng Công nghiệp 4.0" –  khái niệm được nhắc đến nhiều trên truyền thông và mạng xã hội trong giai đoạn hiện nay.</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rStyle w:val="Emphasis"/>
          <w:color w:val="333333"/>
          <w:sz w:val="28"/>
          <w:szCs w:val="28"/>
        </w:rPr>
        <w:t>Vậy Cách mạng Công nghiệp 4.0 là gì?</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t xml:space="preserve">Đây là khái niệm lần đầu tiên được nhắc đến vào năm 2013 tại Đức trong một báo cáo của chính phủ, Theo Gartner, Cách mạng Công nghiệp 4.0 (hay Cách mạng Công </w:t>
      </w:r>
      <w:r w:rsidRPr="00D51EB2">
        <w:rPr>
          <w:color w:val="333333"/>
          <w:sz w:val="28"/>
          <w:szCs w:val="28"/>
        </w:rPr>
        <w:lastRenderedPageBreak/>
        <w:t>nghiệp lần thứ Tư). Lịch sử đã ghi nhận 3 cuộc cách mạng công nghiệp chính thức, làm thay đổi toàn bộ nền sản xuất và các điều kiện kinh tế - xã hội của thế giới. Cách mạng công nghiệp lần thứ nhất được đánh dấu bằng sự ra đời của máy hơi nước. Cuộc cách mạng thứ 2 là sự xuất hiện của điện năng, và lần thứ 3 là sự bùng nổ của tin học và tự động hóa. Vậy cách mạng lần thứ 4 được dự đoán sẽ là gì, và còn bao lâu nữa thì thực sự xảy đến?</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t>Cách mạng công nghiệp lần thứ 4 là xu hướng tự động hóa và trao đổi dữ liệu trong công nghệ sản xuất. Bản chất của CMCN lần thứ 4 là dựa trên nền tảng công nghệ số và tích hợp tất cả các công nghệ thông minh để tối ưu hóa quy trình, phương thức sản xuất; nhấn mạnh những công nghệ đang và sẽ có tác động lớn nhất là công nghệ in 3D, công nghệ sinh học, công nghệ vật liệu mới, công nghệ tự động hóa, người máy,...Nó bao gồm các hệ thống không gian mạng, Internet vạn vật và điện toán đám mây. Qua đó, người ta tạo ra những nhà máy thông minh với hệ thống máy móc tự kết nối với nhau, tự tổ chức và quản lí. Đây còn được gọi là cuộc cách mạng số, vì chúng ta sẽ được chứng kiến công cuộc "số hóa" thế giới thực thành thế giới ảo.</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t>Điều khác biệt giữa CMCN 4.0 với ba cuộc cách mạng trước đó là CMCN 4.0 không gắn với sự ra đời của một công nghệ nào cụ thể mà là kết quả hội tụ của nhiều công nghệ khác nhau, trong đó trọng tâm là công nghệ nano, công nghệ sinh học và công nghệ thông tin - truyền thông. Cuộc cách mạng này trực tiếp nảy nở từ cuộc cách mạng lần ba, nó kết hợp các công nghệ lại với nhau, làm mờ ranh giới giữa vật lý, kỹ thuật số và sinh học". Nó sẽ diễn ra trên 3 lĩnh vực chính gồm Công nghệ sinh học, Kỹ thuật số và Vật lý. Những yếu tố cốt lõi của Kỹ thuật số trong CMCN 4.0 sẽ là: Trí tuệ nhân tạo (AI), Vạn vật kết nối - Internet of Things (IoT) và dữ liệu lớn (Big Data).</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t>Cuộc cách mạng 4.0 không còn là dự đoán, hiện nay với sự ra đời liên tiếp của những robot tự động mang trí tuệ nhân tạo, xe hơi tự lái, mạng xã hội… chúng ta đã cảm nhận được sự tác động của kỉ nguyên 4.0 đang rất rõ nét.</w:t>
      </w:r>
    </w:p>
    <w:p w:rsidR="00D57035" w:rsidRPr="00DC4078" w:rsidRDefault="00D57035" w:rsidP="00D51EB2">
      <w:pPr>
        <w:pStyle w:val="NormalWeb"/>
        <w:shd w:val="clear" w:color="auto" w:fill="FFFFFF"/>
        <w:spacing w:before="0" w:beforeAutospacing="0" w:after="75" w:afterAutospacing="0"/>
        <w:jc w:val="both"/>
        <w:rPr>
          <w:color w:val="FF0000"/>
          <w:sz w:val="28"/>
          <w:szCs w:val="28"/>
        </w:rPr>
      </w:pPr>
      <w:r w:rsidRPr="00DC4078">
        <w:rPr>
          <w:rStyle w:val="Strong"/>
          <w:color w:val="FF0000"/>
          <w:sz w:val="28"/>
          <w:szCs w:val="28"/>
        </w:rPr>
        <w:t>TÁC ĐỘNG CỦA CUỘC CÁCH MẠNG CN 4.0</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rStyle w:val="Strong"/>
          <w:color w:val="333333"/>
          <w:sz w:val="28"/>
          <w:szCs w:val="28"/>
        </w:rPr>
        <w:t>Cách mạng 4.0 sẽ thay đổi cuộc sống của chúng ta như thế nào?</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t>Cuộc cách mạng công nghiệp 4.0 đang hiển hiện trước mắt, đang phả vào gáy chúng ta những hơi thở nóng hổi và là vấn đề buộc tất cả mọi người, mọi giới, mọi quốc gia phải quan tâm. Cuộc cách mạng nào cũng mang lại cơ hội và thách thức, riêng đối với Việt Nam, nó sẽ đem lại nhiều kết quả cho những ai sớm ý thức và có sự chuẩn bị.</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t>Tác động rõ rệt nhất của cách mạng 4.0 là sự xuất hiện của robot có trí tuệ nhân tạo, với những tính năng có thể thay thế con người, thậm chí còn tối ưu hơn như khả năng tính toán, phân tích, ghi nhớ, cùng sức lao động bền bỉ, năng suất cao. Giờ đây, kiến thức là vô biên, việc học không có điểm dừng.</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lastRenderedPageBreak/>
        <w:t>Cuộc cách mạng 4.0 có thể tạo ra nguy cơ phá vỡ thị trường lao động trên cả thế giới và Việt Nam. Bởi một khi tự động hóa thay thế con người trong toàn bộ nền kinh tế, số lượng người lao động mà máy móc có thể thay thế được sẽ bị dư thừa và các công việc an toàn với thu nhập cao hơn có thể sẽ gia tăng. Chính vì vậy lao động nghề, lao động trình độ thấp phải không ngừng trau dồi để nâng cao tay nghề, làm sao để năng suất tối ưu hơn những dây chuyền sản xuất tự động. Lao động trình độ cao, bác sĩ, kĩ sư, giáo viên… cũng phải không ngừng học hỏi, không ngừng cầu tiến, vì sự phát triển của máy móc đang theo rất sát đằng sau chúng ta. Như vậy, trong một thị trường việc làm vốn đã rất gay gắt bởi những cuộc cạnh tranh giữa người với người, bây giờ người ta còn phải cạnh tranh thêm với cả robot. Có thể hình dung, cách mạng 4.0 sẽ tiến tới loại bỏ những công việc phổ thông hoặc mang tính chất lặp đi lặp lại, thay thế toàn bộ bằng máy móc. Nhưng đồng thời, nhu cầu về nguồn lao động có tay nghề cao, tư duy sáng tạo, thực hiện những công việc phức tạp, làm chủ máy móc lại tăng lên.</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t>Xã hội phát triển rất nhanh, nhanh hơn bất kỳ thời kỳ nào trước đó, với sự xuất hiện liên tục những sản phẩm, dịch vụ mới trên tất cả các lĩnh vực của đời sống con người. Cái gì còn đúng ngày hôm qua có thể sẽ trở nên lỗi thời ngay ngày hôm nay. Tuổi thọ của các sản phẩm sẽ giảm ít nhất 25% vì sẽ bị nhanh chóng thay thế bởi những sản phẩm mới, ưu việt hơn. Thực tế đã cho thấy, sự lỗi thời và biến mất của điện thoại để bàn, máy tính để bàn, máy ảnh chụp phim v.v. Người ta đang nỗ lực tạo những bộ phận cơ thể con người như quả tim trên cơ sở vận dụng công nghệ cấy mô trên những mô hình chính xác được tạo ra bởi công nghệ in 3D. Ô tô điện tự lái, tàu thủy, máy bay tự lái sẽ thay thế những công nghệ cũ, dịch vụ taxi sẽ không cần nữa, trường dạy lái xe cũng sẽ không còn ai đến học v.v. Hàng may mặc thời trang sẽ được may đo, sản xuất theo sở thích từng người, gửi đến tận nhà v.v. Doanh nghiệp sẽ phải liên tục đổi mới mặt hàng, dịch vụ, cơ cấu kinh tế cũng sẽ phải điều chỉnh phù hợp với tiến bộ KH&amp;CN và biến đổi của thị trường thế giới.</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t>CMCN 4.0 lần này cũng đang đặt ra nhiều thách thức mới đối với các nước đang phát triển như Việt Nam. Đó là thách thức tụt hậu xa hơn, lao động chi phí thấp mất dần lợi thế, khoảng cách công nghệ và tri thức nới rộng hơn dẫn đến phân hóa xã hội sẽ sâu sắc hơn... Chính phủ, các doanh nghiệp, các trung tâm nghiên cứu và cơ sở giáo dục của Việt Nam cần phải nhận thức được, sẵn sàng thay đổi và có chiến lược phù hợp cho việc phát triển công - nông nghiệp, dịch vụ và kinh tế hay nguồn nhân lực. Trong tương lai, năng lực sẽ trở thành nhân tố cốt lõi của nền sản xuất. Điều đó sẽ tạo nên một sự gia tăng trong thị trường việc làm và ngày càng phân hóa theo hai nhóm: Nhóm kỹ năng thấp/trả lương thấp và nhóm kỹ năng cao/trả lương cao. Điều này sẽ góp phần làm gia tăng những mâu thuẫn trong xã hội.</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t xml:space="preserve">Do áp dụng các thành tựu của CMCN 4.0, nhiều lĩnh vực công nghiệp được tự động hóa thay thế con người và các yêu cầu về kỹ năng của người lao động sẽ cao. Khi đó </w:t>
      </w:r>
      <w:r w:rsidRPr="00D51EB2">
        <w:rPr>
          <w:color w:val="333333"/>
          <w:sz w:val="28"/>
          <w:szCs w:val="28"/>
        </w:rPr>
        <w:lastRenderedPageBreak/>
        <w:t>nếu người lao động không nâng cao năng lực, kỹ năng để thích ứng nhanh với sự thay đổi của sản xuất thì bị loại khỏi thị trường lao động.</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t>Cách mạng Công nghiệp 4.0 đang diễn ra tại các nước phát triển như Mỹ, châu Âu, một phần châu Á, trong đó có tác động mạnh mẽ đến Việt Nam. Phó thủ tướng Vũ Đức Đam nhấn mạnh: "Quan trọng là nắm bắt được cơ hội. Không chỉ có ngành nghề mới, việc làm mới mà còn là phương thức cung cấp, tổ chức lao động mới".</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rStyle w:val="Strong"/>
          <w:color w:val="333333"/>
          <w:sz w:val="28"/>
          <w:szCs w:val="28"/>
        </w:rPr>
        <w:t>Tác động của Cuộc Cách mạng 4.0 đối với giáo dục đại học</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t>Theo các chuyên gia trong ngành giáo dục, trong thời đại mới, người ta sẽ không còn quá quan trọng đến một tấm bằng một cách hình thức, đến nguồn gốc xuất thân hay những mối quan hệ, vấn đề là kiến thức, trình độ chuyên môn, kỹ năng... Trong cuộc CMCN 4.0, cơ hội dành cho tất cả mọi người là như nhau. Ai có năng lực thực sự, có trình độ chuyên môn tốt, có kỹ năng và có thể tạo ra nhiều giá trị cho xã hội, người đó sẽ thành công.</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t>Đối với các trường đại học, CMCN 4.0 đòi hỏi phải đào tạo ra nguồn nhân lực có các kỹ năng mới và trình độ giáo dục cao hơn so với 10 năm trước, bởi thị trường đòi hỏi lao động có trình độ giáo dục và đào tạo cao hơn.</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t>Thực tế hiện nay, giáo dục đại học về tổng thể vẫn chưa đáp ứng nhu cầu của các nhà tuyển dụng.</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t>Theo một nghiên cứu năm 2013 của Lumina Foundation/Gallup phát hiện rằng chỉ 11 % lãnh đạo kinh doanh cho rằng sinh viên tốt nghiệp Đại học theo ngành nghề họ đang tìm kiếm là làm việc được. Con số này khác xa với 96% cán bộ phụ trách đào tạo ở các Đại học, Cao đẳng lại rất tự tin cho rằng trường của họ đang đào tạo sinh viên cho các nghề nghiệp tương lai.</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t>Quy mô thiếu hụt kỹ năng khác nhau tùy theo lĩnh vực ngành nghề. Khảo sát điều tra của Học viện chế tạo và Hãng Deloitte với 450 giám đốc điều hành sản xuất cho thấy những lĩnh vực mà nhân công thiếu kỹ năng nhất là: Công nghệ và máy tính (70 %), Giải quyêt vấn đề (69%), đào tạo kỹ thuật cơ bản (67%) và kỹ năng tính toán (60 %).</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t>Cuộc CMCN 4.0 có ảnh hưởng trực tiếp, lớn nhất đến giáo dục - nơi trực tiếp đào tạo nguồn nhân lực phục vụ cho công nghiệp 4.0. Để đáp ứng nhu cầu nhân lực cho nền công nghiệp mới và đồng thời tận dụng thế mạnh của công nghệ thông tin (CNTT), nhiều trường đại học trên thế giới đã và đang đổi mới toàn diện và theo đó Giáo dục 4.0 đang được đánh giá là mô hình phù hợp.</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rStyle w:val="Strong"/>
          <w:color w:val="333333"/>
          <w:sz w:val="28"/>
          <w:szCs w:val="28"/>
        </w:rPr>
        <w:t>Giáo dục 4.0 nên được hiểu như thế nào?</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t>Giáo dục 4.0 là một mô hình giáo dục thông minh, liên kết chủ yếu giữa các yếu tố nhà trường - nhà quản lý - nhà doanh nghiệp, tạo điều kiện cho việc đổi mới, sáng tạo và năng suất lao động trong xã hội tri thức.</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lastRenderedPageBreak/>
        <w:t>Mô hình này cũng thúc đẩy tinh thần khởi nghiệp của giảng viên, sinh viên; tạo điều kiện cho hợp tác giữa giáo dục đại học và sản xuất công nghiệp; gắn kết cùng các nỗ lực phát triển kinh tế khu vực và địa phương… Giáo dục 4.0 giúp hoạt động dạy và học diễn ra mọi lúc và mọi nơi, giúp người học có thể cá nhân hóa, hoàn toàn quyết định việc học tập theo nhu cầu của bản thân.</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t>Bên cạnh đó, Giáo dục 4.0 sẽ giúp thay đổi tư duy và cách tiếp cận về mô hình đại học. Trường đại học không chỉ là nơi đào tạo, nghiên cứu mà còn là trung tâm đổi mới sáng tạo, giải quyết các vấn đề thực tiễn, mang giá trị cho xã hội. Trường không chỉ đóng khung trong các bức tường của giảng đường, lớp học hay phòng thí nghiệm, mà phải mở rộng kết hợp với các doanh nghiệp, với thị trường lao động để trở thành một hệ sinh thái giáo dục.</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t>Qua nghiên cứu sâu về các đặc điểm của Giáo dục hàn lâm 4.0 các nhà khoa học giáo dục Tây Âu có một số gợi ý đề xuất nhằm đạt thành công trong thử nghiệm đào tạo sinh viên cho tương lai như:</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rStyle w:val="Strong"/>
          <w:color w:val="333333"/>
          <w:sz w:val="28"/>
          <w:szCs w:val="28"/>
        </w:rPr>
        <w:t>Một là</w:t>
      </w:r>
      <w:r w:rsidRPr="00D51EB2">
        <w:rPr>
          <w:color w:val="333333"/>
          <w:sz w:val="28"/>
          <w:szCs w:val="28"/>
        </w:rPr>
        <w:t>, độ phức tạp của thế giới "bên ngoài" phải được phản ánh trong mọi bình diện công tác đào tạo bằng xây dựng chuẩn hóa, và chuẩn hóa phải đi đôi với đơn giản hóa.</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rStyle w:val="Strong"/>
          <w:color w:val="333333"/>
          <w:sz w:val="28"/>
          <w:szCs w:val="28"/>
        </w:rPr>
        <w:t>Hai là</w:t>
      </w:r>
      <w:r w:rsidRPr="00D51EB2">
        <w:rPr>
          <w:color w:val="333333"/>
          <w:sz w:val="28"/>
          <w:szCs w:val="28"/>
        </w:rPr>
        <w:t>, để tạo ra sự khác nhau cần thiết của quá trình học đại học, phải dựa trên các năng lực tự tổ chức của cả cá nhân lẫn tập thể sinh viên (tổ, nhóm, lớp); mà điều kiện tiên quyết cho phát triển năng lực đó là sinh viên phải xác định được mục đích học của riêng họ.</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t>Giáo viên có thể hỗ trợ quá trình này bằng cách khuyến khích sinh viên tập trung vào 2 tiêu chí: tài năng và mục đích riêng để họ cam kết và thỏa mãn với việc học.</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rStyle w:val="Strong"/>
          <w:color w:val="333333"/>
          <w:sz w:val="28"/>
          <w:szCs w:val="28"/>
        </w:rPr>
        <w:t>Ba là</w:t>
      </w:r>
      <w:r w:rsidRPr="00D51EB2">
        <w:rPr>
          <w:color w:val="333333"/>
          <w:sz w:val="28"/>
          <w:szCs w:val="28"/>
        </w:rPr>
        <w:t>, các thách thức tương lai là tính liên môn và xuyên suốt các môn học tăng lên. Phải thấy rằng hàng loạt môn học, ngành học ngày càng trở nên lỗi thời. Cái mà sinh viên cần là cách nhìn cấu trúc tổng quan về việc học để tích hợp kiến thức được thường xuyên tích lũy.</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rStyle w:val="Strong"/>
          <w:color w:val="333333"/>
          <w:sz w:val="28"/>
          <w:szCs w:val="28"/>
        </w:rPr>
        <w:t>Bốn là</w:t>
      </w:r>
      <w:r w:rsidRPr="00D51EB2">
        <w:rPr>
          <w:color w:val="333333"/>
          <w:sz w:val="28"/>
          <w:szCs w:val="28"/>
        </w:rPr>
        <w:t>, quá trình học cá nhân cần có cách trắc nghiệm cá nhân.</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rStyle w:val="Strong"/>
          <w:color w:val="333333"/>
          <w:sz w:val="28"/>
          <w:szCs w:val="28"/>
        </w:rPr>
        <w:t>Năm là</w:t>
      </w:r>
      <w:r w:rsidRPr="00D51EB2">
        <w:rPr>
          <w:color w:val="333333"/>
          <w:sz w:val="28"/>
          <w:szCs w:val="28"/>
        </w:rPr>
        <w:t>, thông tin cần cho sinh viên đang có sẵn rất nhiều ở khắp nơi (sách, bài báo, tạp chí, blogs, MOOCS …). Thách thức là làm sao giúp họ sử dụng các khả năng mới này.</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rStyle w:val="Strong"/>
          <w:color w:val="333333"/>
          <w:sz w:val="28"/>
          <w:szCs w:val="28"/>
        </w:rPr>
        <w:t>Sáu là</w:t>
      </w:r>
      <w:r w:rsidRPr="00D51EB2">
        <w:rPr>
          <w:color w:val="333333"/>
          <w:sz w:val="28"/>
          <w:szCs w:val="28"/>
        </w:rPr>
        <w:t>, đặc biệt, Học (learning) là một hoạt động xã hội. Khái niệm E-learning đang chết và được thay thế bằng "Chúng ta học suốt đời" (Long live WE-learning ).</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t>Phải mở toang khuôn viên nhà trường để mời mọi sinh viên sử dụng không gian này làm chỗ gặp mặt, đọ sức, thảo luận và giao lưu.</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t>Cần tạo ra các bối cảnh xã hội thích hợp và dân chủ hơn để sinh viên tranh luận về các vấn đề có thực trong cuộc sống liên quan đến họ.</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rStyle w:val="Strong"/>
          <w:color w:val="333333"/>
          <w:sz w:val="28"/>
          <w:szCs w:val="28"/>
        </w:rPr>
        <w:lastRenderedPageBreak/>
        <w:t>Bảy là</w:t>
      </w:r>
      <w:r w:rsidRPr="00D51EB2">
        <w:rPr>
          <w:color w:val="333333"/>
          <w:sz w:val="28"/>
          <w:szCs w:val="28"/>
        </w:rPr>
        <w:t>, việc chuyển giao kiến thức theo cách độc thoại giữa thầy với trò không tạo ra được giá trị gia tăng.</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t>Cách giảng bài truyền thống kém hiệu quả hơn so với các hình thức học tích cực.</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t>Môi trường xung quanh rất quan trọng cho các quá trình nhận thức nên khả năng thiết kế và bố trí các không gian làm việc riêng cho sinh viên sẽ mở ra lối thoát cho phong cách tư duy mới.</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t>Những yêu cầu đặt ra đối với giáo dục đại học</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t>Trung tâm của cuộc cách mạng công nghiệp lần thứ tư là công nghệ thông tin (CNTT) và Internet kết nối vạn vật (IoT), không chỉ giúp con người giao tiếp với con người, mà còn là con người giao tiếp với máy, con người giao tiếp với đồ vật và đồ vật giao tiếp với nhau. Do đó, các quốc gia muốn tiến vào cuộc cách mạng công nghiệp này đòi hỏi phải có một nguồn nhân lực chất lượng cao có khả năng ứng dụng những tiến bộ khoa học công nghệ của cuộc cách mạng vào thực tiễn sản xuất để có thể đáp ứng được yêu cầu phát triển đặt ra. Vì thế, ngay từ trên giảng đường đại học, nhà trường, các thầy cô giáo phải giúp cho sinh viên tích lũy tri thức về công nghệ thông tin, cập nhật kịp thời và ứng dụng những tiến bộ khoa học kỹ thuật mới nhất của thế giới vào cuộc sống, trang bị ngoại ngữ và các kỹ năng mềm thì các bạn sinh viên khi ra trường mới có cơ hội cạnh tranh việc làm, mở ra cánh cửa để bước vào sân chơi toàn cầu hóa. Giáo dục là một trong những lĩnh vực chịu sự tác động này nhanh hơn cả bởi chính giáo dục cũng sẽ tạo ra những phiên bản mới của các cuộc CMCN tiếp theo. Công nghiệp 4.0 hứa hẹn những bước đột phá mới trong hoạt động đào tạo, thay đổi mục tiêu đào tạo, mô hình đào tạo truyền thống bằng cách chuyển tải và đào tạo kiến thức hoàn toàn mới. Sự phát triển công nghệ thông tin, công cụ kỹ thuật số, hệ thống mạng kết nối và siêu dữ liệu sẽ là những công cụ và phương tiện tốt để thay đổi cách thức tổ chức và phương pháp giảng dạy. Các lớp học truyền thống với những nhược điểm như: chi phí tổ chức cao, không gian phục vụ hạn chế, không thuận lợi cho một số đối tượng… sẽ được thay thế bằng các lớp học trực tuyến, lớp học ảo. Chất lượng đào tạo trực tuyến được kiểm soát dễ dàng bằng các công cụ hỗ trợ, như các cảm biến và kết nối không gian mạng. Không gian học tập cũng sẽ đa dạng hơn, thay vì những phòng thí nghiệm hay phòng mô phỏng truyền thống, thì người học có thể trải nghiệm học tập bằng không gian ảo, có thể tương tác trong điều kiện như thật thông qua các phần mềm và hệ thống mạng. Big data sẽ là nguồn dữ liệu vô tận để học tập trải nghiệm về phân tích, nhận dạng xu hướng hay dự báo kinh doanh ở mức chính xác cao. Tài nguyên học tập số trong điều kiện kết nối không gian thật và ảo sẽ vô cùng phong phú, không gian thư viện không còn là địa điểm cụ thể nữa, mà thư viện có thể khai thác ở mọi nơi với một số thao tác đơn giản. Chương trình học cũng được thiết kế đa dạng hơn, cụ thể hơn và đáp ứng tốt hơn nhu cầu của người học.</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rStyle w:val="Strong"/>
          <w:color w:val="333333"/>
          <w:sz w:val="28"/>
          <w:szCs w:val="28"/>
        </w:rPr>
        <w:t>Giáo dục đại học phải làm gì trước cuộc CMCN 4.0:</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rStyle w:val="Strong"/>
          <w:color w:val="333333"/>
          <w:sz w:val="28"/>
          <w:szCs w:val="28"/>
        </w:rPr>
        <w:lastRenderedPageBreak/>
        <w:t>Thứ nhất</w:t>
      </w:r>
      <w:r w:rsidRPr="00D51EB2">
        <w:rPr>
          <w:color w:val="333333"/>
          <w:sz w:val="28"/>
          <w:szCs w:val="28"/>
        </w:rPr>
        <w:t>, nền tảng của CMCN 4.0 là sự kết nối giữa thế giới thật và ảo thông qua phần mềm công nghệ thông tin, kỹ thuật số và kết nối mạng, do vậy kiến thức và kỹ năng về công nghệ thông tin và kỹ thuật số có vai trò rất quan trọng đối với nhà trường cũng như người học. Nhiệm vụ của các trường đại học trong giai đoạn tới phải đào tạo đủ chuyên gia công nghệ thông tin; tích cực trang bị cho các em sinh viên các kiến thức kỹ thuật số và kỹ năng có liên quan để đáp ứng nhu cầu xã hội trong nền công nghiệp 4.0. trang bị trình độ ngoại ngữ đủ để có thể làm việc ở mọi nơi trong tư cách của công dân toàn cầu.</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rStyle w:val="Strong"/>
          <w:color w:val="333333"/>
          <w:sz w:val="28"/>
          <w:szCs w:val="28"/>
        </w:rPr>
        <w:t>Thứ hai</w:t>
      </w:r>
      <w:r w:rsidRPr="00D51EB2">
        <w:rPr>
          <w:color w:val="333333"/>
          <w:sz w:val="28"/>
          <w:szCs w:val="28"/>
        </w:rPr>
        <w:t>, vấn đề việc làm và thất nghiệp là hiện tượng phổ biến của quá trình công nghiệp 4.0 và nhất là thời kỳ đầu khi lực lượng lao động chưa thích ứng với điều kiện mới của công nghiệp và sự chuyển dịch mạnh cơ cấu lao động giữa các lĩnh vực. Thực tế đã có những thay đổi việc làm trên thị trường lao động, người máy bắt đầu thực hiện các công việc phổ thông thay cho con người. Người máy với nguồn học liệu vô tận có thể thực hiện tốt các bài giảng ở một số môn học như địa lý, lịch sử... và có thể hoàn toàn thay thế đội ngũ giáo viên hiện nay. Việc làm ở các lĩnh vực như tư vấn pháp luật, kế toán và tư vấn thuế cũng có thể bị thay thế hoàn toàn bởi các rô-bốt thông minh. Do vậy, vấn đề đặt ra đối với các trường đại học là định hướng đào tạo đáp ứng yêu cầu ngành nghề của cuộc CMCN 4.0 và đào tạo lại để thích ứng với ngành nghề mới.</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rStyle w:val="Strong"/>
          <w:color w:val="333333"/>
          <w:sz w:val="28"/>
          <w:szCs w:val="28"/>
        </w:rPr>
        <w:t>Thứ ba</w:t>
      </w:r>
      <w:r w:rsidRPr="00D51EB2">
        <w:rPr>
          <w:color w:val="333333"/>
          <w:sz w:val="28"/>
          <w:szCs w:val="28"/>
        </w:rPr>
        <w:t>, chương trình đào tạo hiện nay vẫn chưa được linh hoạt, nội dung chưa phù hợp với nhu cầu và xu thế thị trường lao động CMCN 4.0. Giáo dục và huấn luyện là một trong 9 lĩnh vực có nhiều thay đổi, hệ thống giáo dục nghề nghiệp sẽ bị tác động rất mạnh và toàn diện, danh mục nghề đào tạo và chương trình đào tạo sẽ phải điều chỉnh, cập nhật liên tục vì ranh giới giữa các lĩnh vực rất mỏng manh. Các trường đại học thực hiện hoạt động đào tạo theo hai hướng: một mặt phải đáp ứng tính định hướng xã hội, mặt khác đào tạo cung cấp nguồn nhân lực đáp ứng yêu cầu của thị trường lao động. Tuy nhiên, áp lực đối với các trường đại học càng lớn khi chương trình đào tạo vừa đáp ứng tính chuyên môn cao trong lĩnh vực nhất định, vừa đáp ứng tính liên ngành (công nghệ thông tin, kỹ thuật số, mạng, kiến thức chuyên ngành) và các kỹ năng khác không thể thiếu, như: khả năng suy nghĩ có hệ thống, khả năng tổng hợp, khả năng liên kết giữa thế giới thực và ảo, khả năng sáng tạo, kỹ năng làm việc nhóm, khả năng hợp tác liên ngành… Trong bối cảnh kiến thức về công nghệ thay đổi rất nhanh, việc trang bị cách thức tự học và ý thức học tập suốt đời càng quan trọng hơn kiến thức của chương trình đào tạo. Như vậy, CMCN 4.0 đã tạo áp lực lớn trong hoạt động đào tạo đối với các trường đại học, từ xây dựng chương trình đào tạo, cập nhật nội dung chương trình cho đến đào tạo kỹ năng cho người học để đáp ứng yêu cầu công nghiệp.</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rStyle w:val="Strong"/>
          <w:color w:val="333333"/>
          <w:sz w:val="28"/>
          <w:szCs w:val="28"/>
        </w:rPr>
        <w:t>Thứ tư</w:t>
      </w:r>
      <w:r w:rsidRPr="00D51EB2">
        <w:rPr>
          <w:color w:val="333333"/>
          <w:sz w:val="28"/>
          <w:szCs w:val="28"/>
        </w:rPr>
        <w:t xml:space="preserve">, một vấn đề khác đặt ra cho các cơ sở đào tạo bậc cao là cách thức tổ chức để chuyển tải nội dung chương trình đào tạo đến người học. Cách mạng 4.0 đòi hỏi </w:t>
      </w:r>
      <w:r w:rsidRPr="00D51EB2">
        <w:rPr>
          <w:color w:val="333333"/>
          <w:sz w:val="28"/>
          <w:szCs w:val="28"/>
        </w:rPr>
        <w:lastRenderedPageBreak/>
        <w:t>phương thức và phương pháp đào tạo thay đổi với sự ứng dụng mạnh mẽ của công nghệ thông tin, công nghệ kỹ thuật số và hệ thống mạng. Các hình thức đào tạo online, đào tạo ảo, mô phỏng, số hóa bài giảng… sẽ là xu hướng đào tạo nghề nghiệp trong tương lai. Điều này đòi hỏi các cơ sở đào tạo phải có sự chuẩn bị tốt nguồn lực tổ chức giảng dạy, đặc biệt là đội ngũ giảng viên, xây dựng không gian học tập, trang thiết bị phục vụ cho việc dạy và học….</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t>Tóm lại, như vậy với khâu đầu tiên mang tính đột phá là công nghệ thông tin, Cách mạng công nghiệp 4.0 đã tác động to lớn mạnh mẽ, tạo nên những bước ngoặt lớn lao với nên giáo dục thế giới nói chung, Việt Nam nói riêng. Để làm được điều đó thì giáo dục đóng vai trò nòng cốt... Phó thủ tướng Vũ Đức Đam cho rằng: Vấn đề đặt ra hiện nay là cần phải thay đổi căn bản, không chỉ đổi mới trên phương diện đào tạo ngành nghề hay giáo dục ở bậc đại học, mà cần thay đổi từ giáo dục bậc phổ thông, mẫu giáo; yêu cầu đặc biệt hiện nay là giáo dục ý thức và kỹ năng của một công dân toàn cầu.  Từ đó, ông đưa ra chiến lược phát triển nguồn nhân lực trong kỷ nguyên số (Đối thoại chính sách cao cấp về phát triển nguồn nhân lực trong kỷ nguyên số ngày 15/5 /2017 tại Hà Nội)</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rStyle w:val="Strong"/>
          <w:color w:val="333333"/>
          <w:sz w:val="28"/>
          <w:szCs w:val="28"/>
        </w:rPr>
        <w:t>3.TẬP ĐOÀN GIÁO DỤC NGUYỄN HOÀNG VÀ TRƯỜNG ĐẠI HỌC BÀ RỊA VŨNG TÀU TRƯỚC CUỘC CÁCH MẠNG CÔNG NGHIỆP 4.0</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rStyle w:val="Strong"/>
          <w:color w:val="333333"/>
          <w:sz w:val="28"/>
          <w:szCs w:val="28"/>
        </w:rPr>
        <w:t>Tập đoàn Giáo dục Nguyễn Hoàng (NHG)</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t>NHG là Tập đoàn Giáo dục và Công nghệ, đón đầu cuộc cách mạng công nghiệp 4.0 và là một trong những đơn vị tiên phong ứng dụng công nghệ thông tin trong giáo dục.</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t>Chủ tịch Tập đoàn NHG, ông Hoàng Quốc Việt nhận định: "Trong thời đại công nghệ phát triển như vũ bão hiện nay, tôi kỳ vọng Microsoft sẽ đem đến cho NHG giải pháp tổng thể, toàn diện để quản trị giáo dục nhà trường, học sinh, giáo viên, mọi mặt liên quan đến hệ sinh thái trường học, dù học sinh ở trường hay về nhà, trong giờ học hay ngoài giờ học".</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t>Ông Hoàng Quốc Việt nhấn mạnh: NHG đón đầu cuộc cách mạng công nghiệp 4.0 và tiên phong ứng dụng công nghệ thông tin trong giáo dục. "Việc trường học thiếu hụt năng lực công nghệ là một nguy cơ làm cho quá trình dạy và học bị tụt hậu, cả hệ thống có thể đánh mất tính sáng tạo và sinh viên, học sinh thiếu hụt năng lực công nghệ". Ông Việt cho rằng hiện nay, tại Việt Nam sinh viên khi gia nhập lực lượng lao động vẫn còn thiếu hụt kỹ năng công nghệ, khoa học máy tính, bao gồm cả sinh viên học lĩnh vực kỹ thuật và công nghệ.</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t xml:space="preserve">"Việc thiếu hụt kỹ năng này đang làm cho sinh viên thiếu khả năng tiếp cận thị trường lao động hoặc tìm được việc làm nhưng yếu khả năng phát triển nghề nghiệp và làm việc kém hiệu quả. Mặt khác việc thiếu hụt năng lực công nghệ cho các trường học là một nguy cơ làm cho quá trình dạy và học bị tụt hậu, cả hệ thống có </w:t>
      </w:r>
      <w:r w:rsidRPr="00D51EB2">
        <w:rPr>
          <w:color w:val="333333"/>
          <w:sz w:val="28"/>
          <w:szCs w:val="28"/>
        </w:rPr>
        <w:lastRenderedPageBreak/>
        <w:t>thể đánh mất tính sáng tạo". Ông Việt cũng nhấn mạnh: "Khái niệm trường học thông minh dựa trên công nghệ đám mây của Microsoft hỗ trợ sứ mệnh nêu trên của Nguyễn Hoàng, điều chúng tôi gọi là giáo dục nhân bản".</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t>Để hiện thực hóa tầm nhìn trên, ngày 15-6, bà Hoàng Nguyễn Thu Thảo, tổng giám đốc Tập đoàn Nguyễn Hoàng (NHG), và ông Vũ Minh Trí, tổng giám đốc Microsoft Việt Nam, đã ký kết bản ghi nhớ có tính chiến lược nhằm triển khai mô hình trường học hiện đại (e-school/university).</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rStyle w:val="Emphasis"/>
          <w:color w:val="333333"/>
          <w:sz w:val="28"/>
          <w:szCs w:val="28"/>
        </w:rPr>
        <w:t>Bà Hoàng Nguyễn Thu Thảo - tổng giám đốc NHG và ông Vũ Minh Trí - tổng giám đốc Microsoft Việt Nam tại lễ ký kết. Ảnh: NHG.</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t> </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t>Theo đó, Microsoft và NHG hợp tác trong các lĩnh vực trọng tâm bao gồm: Chuẩn hóa hệ thống cộng tác bằng Office 365 ProPlus, triển khai học viện Microsoft Imagine, triển khai chương trình Microsoft Imagine, kết nối vào cộng đồng Giáo dục Microsoft (MEC), kết nối vào hệ thống Microsoft Dynamics Academic Alliance (DynAA) và đồng bộ hóa nền tảng công nghệ thông tin để hướng tới mô hình trường học hiện đại (e-School/University).</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t>Ngày 3/11/2017 Tập đoàn Nguyễn Hoàng (NHG) đã ký kết thỏa thuận hợp tác triển khai Hệ thống ERP Dynamics 365 On Cloud với Công ty TNHH phần mềm FPT Software.</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rStyle w:val="Emphasis"/>
          <w:color w:val="333333"/>
          <w:sz w:val="28"/>
          <w:szCs w:val="28"/>
        </w:rPr>
        <w:t>Đại diện Tập đoàn Nguyễn Hoàng và Công ty TNHH Phần mềm FPT Software cùng nhau ký kết hợp tác. Ảnh: NHG. </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t> </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t>Đây là dự án CNTT trọng điểm của NHG trong năm 2017-2018, sau bản ghi nhớ hợp tác chiến lược giữa NHG và Tập đoàn Microsoft được ký vào tháng 6/2017, nhằm trang bị một hệ thống ERP toàn diện và đơn nhất cho toàn Tập đoàn. Theo đó, Dự án được chia làm hai giai đoạn: Giai đoạn 1: Triển khai các phân hệ liên quan đến Tài chính Kế toán, dự kiến 8 tháng (go- live trước ngày 30/06/2018). Giai đoạn 2: Triển khai các phân hệ liên quan đến Nhân sự - Tiền lương, Quản lý vay và CRM, dự kiến 6 tháng (go-live trước ngày 31/12/2018).</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t>Việc sử dụng Microsoft Dynamics 365 On Cloud sẽ giúp hạ tầng hệ thống CNTT của NHG bắt kịp xu thế thời đại và tiệm cận những chuẩn mực thực hành tốt nhất để tiến tới tự động hóa toàn bộ quy trình làm việc trong nội bộ Tập đoàn. Đồng thời, giúp Ban lãnh đạo cập nhật kịp thời các số liệu, có cái nhìn sâu sát trên toàn hệ thống, từ đó ra được những quyết định đúng lúc và kịp thời, từ đó đưa ra được những quyết định đúng lúc và kịp thời.</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t>Ngoài ra, việc triển khai dự án ERP còn giúp cho người sử dụng tinh gọn các quy trình, thủ tục, hướng tới một văn phòng E-Office trong tương lai.</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lastRenderedPageBreak/>
        <w:t>Như vậy, có thể nói Tập đoàn NGH không chỉ nhận thức sâu rộng, đánh giá đúng tầm quan trọng và tác động của cách mạng công nghiệp 4.0 để xác định yếu tố mang tính giải pháp là CNTT mà đã có những hoạt động đi trước đón đầu mạnh dạn, hiệu quả.</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rStyle w:val="Strong"/>
          <w:color w:val="333333"/>
          <w:sz w:val="28"/>
          <w:szCs w:val="28"/>
        </w:rPr>
        <w:t>Đối với Trường Đại học Bà Rịa Vũng Tàu (BVU)</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t>Lãnh đạo nhà trường đã nhận thức rất rõ vai trò, tác động của cuộc cách mạng 4.0 và đã tổ chức một số buổi họp, hội thảo để truyền tải thông tin, tư tưởng đến đội ngũ cán bộ, giảng viên của Trường.</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t>Trường đã có những bước đi ban đầu trong việc thay đổi để tiệm cận và đáp ứng yêu cầu của cuộc cách mạng 4.0 trong tương lai không xa.</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t>Trước hết là thay đổi về cơ cấu tổ chức đơn vị đào tạo theo hướng chuyên sâu đào tạo ngành nghề mũi nhọn, có nhiều tiềm năng thế mạnh trên địa bàn tỉnh cũng như vùng kinh tế trọng điểm phía nam như ngành Quản trị dịch vụ Du lịch và Lữ hành, ngành Quản trị Logistics và quản lý Chuỗi cung ứng, ngành Công nghệ thông tin, Điện tử - tự động hóa, tiếng Anh, tiếng Nhật và tiếng Hàn… thông qua việc thành lập các viện đào tạo là Viện Du lịch – Quản lý – Kinh doanh, Viện Kỹ thuật Kinh tế biển, Viện Ngôn ngữ - Văn hóa – Quan hệ quốc tế;</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t>Thành lập Trung tâm Tin học – Ngoại ngữ trong đó tiếp cận các chuẩn quốc tế mới để nâng cao trình độ, kiến thức về tin học, ngoại ngữ cho sinh viên. Hiện Trung tâm tổ chức đào tạo tiếng Anh, tiếng Nhật, tiếng Hàn, tiếng Trung.</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t>Thành lập Trung tâm Tư vấn việc làm - Khởi nghiệp là đơn vị có chức năng kết nối, liên kết với các doanh nghiệp phục vụ cho việc thực hành, thực tập, giới thiệu việc làm cho sinh viên;</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t>Thành lập Trung tâm Đào tạo đại cương - Phát triển kỹ năng mềm nhằm cung cấp cho cả giảng viên cũng như sinh viên cơ hội nắm bắt, rèn luyện các kỹ năng mềm, kỹ năng khởi nghiệp…</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t>Về chương trình đào tạo: Trường thành lập Hội đồng khoa học tại các viện, trong đó mời một số chuyên gia, nhà khoa học và đại diện doanh nghiệp lớn tham gia hội đồng để tư vấn, góp ý xây dựng chương trình đào tạo tiên tiến, phù hợp với nhu cầu thực tiễn, nhu cầu của doanh nghiệp; Nhà trường cũng tăng cường đổi mới chương trình đào tạo theo hướng tích hợp, giảm tải kiến thức hàn lâm, tăng cường học ngoại khóa, thực hành, thực tập tạo sự hứng thú và rèn luyện các kỹ năng đối với người học.</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t>Nhà trường cũng xây dựng đề án đầu tư trang thiết bị học tập, máy móc thực hành. Hiện tại Trường đã ứng dụng các phần mềm tiến tiến vào trong công tác quản lý, giảng dạy. Triển khai phần mềm Office 365 ProPlus đến tất cả cán bộ, giảng viên và nhân viên của Trường.</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lastRenderedPageBreak/>
        <w:t>Nhiệm vụ sắp tới của Trường là tiến hành thành lập ban nghiên cứu mô hình giáo dục 4.0. Chú trọng đầu tư phát triển cơ sở vật chất, xây dựng trung tâm phát triển công nghệ, trung tâm đào tạo, trung tâm nghiên cứu, cơ sở sản xuất ứng dụng thực nghiệm tạo môi trường hiện đại, thuận lợi cho việc nghiên cứu và hoàn thiện các sản phẩm công nghệ mới theo mô hình giáo dục 4.0, gắn kết thành công giữa nhà trường với doanh nghiệp. Trường cũng cần tích cực hoàn tất các thủ tục tiến hành đánh giá ngoài và đạt chứng nhận kiểm định chất lượng giáo dục của Bộ GD&amp;ĐT.</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t>Chúng ta đang đứng ở giai đoạn "bản lề" của CMCN 4.0 vì vậy, mặc dù chưa làm được nhiều, nhưng điều quan trọng là lãnh đạo Trường Đại học Bà Rịa - Vũng Tàu đã nhận thức, truyền tải đến toàn thể cán bộ, giảng viên, nhân viên nhà trường ý nghĩa, vai trò và tác động của cuộc Cách mạng 4.0 đến sự nghiệp giáo dục của Nhà trường. Có những bước chuẩn bị tâm thế, kiến thức, kỹ năng…cho cán bộ, giảng viên và sinh viên để sẵn sàng đón nhận và thực hiện nhiệm vụ trong giai đoạn mới.  Với tâm thế sãn sàng, quyết tâm và sự đoàn kết cao độ chúng ta tin vào sự hội nhập CMCN 4.0 tự tin- chiến thắng của tập thể BVU trong thời gian tới/.</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t> </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rStyle w:val="Strong"/>
          <w:color w:val="333333"/>
          <w:sz w:val="28"/>
          <w:szCs w:val="28"/>
        </w:rPr>
        <w:t>TÀI LIỆU THAM KHẢO</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t>1.     Cách mạng Công nghiệp 4.0 là gì? Báo điện tử news.zing.vn/cach-mang-cong-nghiep-40-la-gi-post750267.html</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t>2. Giáo dục Việt Nam trước yêu cầu của cách mạng công nghiệp 4.0 - http://baochinhphu.vn/Khoa-hoc-Cong-nghe/Giao-duc-Viet-Nam-truoc-yeu-cau-cua-cach-mang-cong-nghiep-40/308970.vgp.</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t>3.    Tác động của cuộc Cách mạng công nghiệp 4.0 đối với cơ sở giáo dục đại học ở Việt Nam và gợi ý chính sách cho Việt Nam - PGS, TS. Nguyễn Cúc- Học viện Chính trị khu vực I – Báo điện tử baomoi.com, ngày 27/8/2017.</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t>4.    Giáo dục đại học phải làm gì trước thách thức của cách mạng công nghiệp 4.0? TS Phan Quang Trung – Phó chủ tịch thường trực Hiệp hội các trường Đại học và Cao đẳng, Báo điện tử giaoduc.net.vn số ra ngày 22/07/2017.</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t>5.     Ngành giáo dục "đón đầu" cuộc Cách mạng 4.0 ra sao? GS Phan Văn Trường, cố vấn của Chính phủ Pháp về thương mại quốc tế - Báo điện tử baoquocte.vn, ngày 14/4/2017.</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t>6.    Tác động của cuộc Cách mạng công nghiệp 4.0 đối với cơ sở giáo dục đại học ở Việt Nam và gợi ý chính sách cho Việt Nam – Báo điện tử baomoi.com.vn, ngày 27/08/2017.</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t>7.    Microsoft và Tập đoàn Nguyễn Hoàng thúc đẩy trường học thông minh – Tg. Kim Huyền, Báo tuổi trẻ, ngày 16/6/2017.</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lastRenderedPageBreak/>
        <w:t>8.    NHG triển khai hệ thống ERP Dynamics 365 On Ckoud – Báo Giáo dục và Thời đại, ngày 04/11/2017.</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rStyle w:val="Emphasis"/>
          <w:color w:val="333333"/>
          <w:sz w:val="28"/>
          <w:szCs w:val="28"/>
        </w:rPr>
        <w:t>ThS. Chung Thị Vân Anh </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rStyle w:val="Emphasis"/>
          <w:color w:val="333333"/>
          <w:sz w:val="28"/>
          <w:szCs w:val="28"/>
        </w:rPr>
        <w:t>TT Đào tạo Đại cương - Phát triển kỹ năng mềm</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t> </w:t>
      </w:r>
    </w:p>
    <w:p w:rsidR="00D57035" w:rsidRDefault="00FA6756" w:rsidP="00D57035">
      <w:r>
        <w:t>……………………………………….</w:t>
      </w:r>
    </w:p>
    <w:p w:rsidR="00FA6756" w:rsidRPr="00D51EB2" w:rsidRDefault="00FA6756" w:rsidP="00D51EB2">
      <w:pPr>
        <w:shd w:val="clear" w:color="auto" w:fill="FFFFFF"/>
        <w:spacing w:after="0" w:line="330" w:lineRule="atLeast"/>
        <w:jc w:val="both"/>
        <w:rPr>
          <w:rFonts w:ascii="Times New Roman" w:eastAsia="Times New Roman" w:hAnsi="Times New Roman" w:cs="Times New Roman"/>
          <w:caps/>
          <w:color w:val="C20808"/>
          <w:sz w:val="28"/>
          <w:szCs w:val="28"/>
        </w:rPr>
      </w:pPr>
      <w:r w:rsidRPr="00D51EB2">
        <w:rPr>
          <w:rFonts w:ascii="Times New Roman" w:eastAsia="Times New Roman" w:hAnsi="Times New Roman" w:cs="Times New Roman"/>
          <w:caps/>
          <w:color w:val="C20808"/>
          <w:sz w:val="28"/>
          <w:szCs w:val="28"/>
        </w:rPr>
        <w:t>CÔNG NGHỆ THÔNG TIN LÀ CỐT LÕI CỦA CÁCH MẠNG CÔNG NGHIỆP 4.0</w:t>
      </w:r>
    </w:p>
    <w:p w:rsidR="00FA6756" w:rsidRPr="00D51EB2" w:rsidRDefault="00FA6756" w:rsidP="00D51EB2">
      <w:pPr>
        <w:shd w:val="clear" w:color="auto" w:fill="FFFFFF"/>
        <w:spacing w:after="0" w:line="300" w:lineRule="atLeast"/>
        <w:jc w:val="both"/>
        <w:rPr>
          <w:rFonts w:ascii="Times New Roman" w:eastAsia="Times New Roman" w:hAnsi="Times New Roman" w:cs="Times New Roman"/>
          <w:color w:val="888888"/>
          <w:sz w:val="28"/>
          <w:szCs w:val="28"/>
        </w:rPr>
      </w:pPr>
      <w:r w:rsidRPr="00D51EB2">
        <w:rPr>
          <w:rFonts w:ascii="Times New Roman" w:eastAsia="Times New Roman" w:hAnsi="Times New Roman" w:cs="Times New Roman"/>
          <w:color w:val="888888"/>
          <w:sz w:val="28"/>
          <w:szCs w:val="28"/>
        </w:rPr>
        <w:t>01/06/2018</w:t>
      </w:r>
    </w:p>
    <w:p w:rsidR="00FA6756" w:rsidRPr="00D51EB2" w:rsidRDefault="00FA6756" w:rsidP="00D51EB2">
      <w:pPr>
        <w:shd w:val="clear" w:color="auto" w:fill="FFFFFF"/>
        <w:spacing w:after="0" w:line="360" w:lineRule="atLeast"/>
        <w:jc w:val="both"/>
        <w:rPr>
          <w:rFonts w:ascii="Times New Roman" w:eastAsia="Times New Roman" w:hAnsi="Times New Roman" w:cs="Times New Roman"/>
          <w:color w:val="333333"/>
          <w:sz w:val="28"/>
          <w:szCs w:val="28"/>
        </w:rPr>
      </w:pPr>
      <w:r w:rsidRPr="00D51EB2">
        <w:rPr>
          <w:rFonts w:ascii="Times New Roman" w:eastAsia="Times New Roman" w:hAnsi="Times New Roman" w:cs="Times New Roman"/>
          <w:color w:val="333333"/>
          <w:sz w:val="28"/>
          <w:szCs w:val="28"/>
        </w:rPr>
        <w:t>Từ năm 2016, Diễn đàn Kinh tế thế giới tại Davos có nhắc đến sự ra đời của cuộc Cách mạng công nghiệp lần thứ tư. Trước đó, cách mạng công nghiệp lần thứ nhất là sự xuất hiện của cơ khí hóa vào năm 1784 với máy chạy bằng thủy lực và hơi nước; thay sức người, sức ngựa bằng sức máy.</w:t>
      </w:r>
    </w:p>
    <w:p w:rsidR="00FA6756" w:rsidRPr="00D51EB2" w:rsidRDefault="00FA6756" w:rsidP="00D51EB2">
      <w:pPr>
        <w:shd w:val="clear" w:color="auto" w:fill="FFFFFF"/>
        <w:spacing w:after="0" w:line="360" w:lineRule="atLeast"/>
        <w:jc w:val="both"/>
        <w:rPr>
          <w:rFonts w:ascii="Times New Roman" w:eastAsia="Times New Roman" w:hAnsi="Times New Roman" w:cs="Times New Roman"/>
          <w:color w:val="333333"/>
          <w:sz w:val="28"/>
          <w:szCs w:val="28"/>
        </w:rPr>
      </w:pPr>
      <w:r w:rsidRPr="00D51EB2">
        <w:rPr>
          <w:rFonts w:ascii="Times New Roman" w:eastAsia="Times New Roman" w:hAnsi="Times New Roman" w:cs="Times New Roman"/>
          <w:color w:val="333333"/>
          <w:sz w:val="28"/>
          <w:szCs w:val="28"/>
        </w:rPr>
        <w:t>Cách mạng công nghiệp lần thứ hai xuất hiện năm 1870 với dây chuyền sản xuất hàng loạt nhờ điện và động cơ điện. Đến năm 1969, cách mạng công nghiệp lần thứ ba ra đời đánh dấu kỷ nguyên của máy tính và tự động hóa, còn được biết tới với tên gọi cách mạng số hóa.</w:t>
      </w:r>
    </w:p>
    <w:p w:rsidR="00FA6756" w:rsidRPr="00D51EB2" w:rsidRDefault="00FA6756" w:rsidP="00D51EB2">
      <w:pPr>
        <w:shd w:val="clear" w:color="auto" w:fill="FFFFFF"/>
        <w:spacing w:after="0" w:line="360" w:lineRule="atLeast"/>
        <w:jc w:val="both"/>
        <w:rPr>
          <w:rFonts w:ascii="Times New Roman" w:eastAsia="Times New Roman" w:hAnsi="Times New Roman" w:cs="Times New Roman"/>
          <w:color w:val="333333"/>
          <w:sz w:val="28"/>
          <w:szCs w:val="28"/>
        </w:rPr>
      </w:pPr>
      <w:r w:rsidRPr="00D51EB2">
        <w:rPr>
          <w:rFonts w:ascii="Times New Roman" w:eastAsia="Times New Roman" w:hAnsi="Times New Roman" w:cs="Times New Roman"/>
          <w:noProof/>
          <w:color w:val="333333"/>
          <w:sz w:val="28"/>
          <w:szCs w:val="28"/>
        </w:rPr>
        <w:drawing>
          <wp:inline distT="0" distB="0" distL="0" distR="0">
            <wp:extent cx="4781550" cy="2305050"/>
            <wp:effectExtent l="0" t="0" r="0" b="0"/>
            <wp:docPr id="22" name="Picture 22" descr="cách mạng công nghiệp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cách mạng công nghiệp 4.0"/>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4781550" cy="2305050"/>
                    </a:xfrm>
                    <a:prstGeom prst="rect">
                      <a:avLst/>
                    </a:prstGeom>
                    <a:noFill/>
                    <a:ln>
                      <a:noFill/>
                    </a:ln>
                  </pic:spPr>
                </pic:pic>
              </a:graphicData>
            </a:graphic>
          </wp:inline>
        </w:drawing>
      </w:r>
    </w:p>
    <w:p w:rsidR="00FA6756" w:rsidRPr="00D51EB2" w:rsidRDefault="00FA6756" w:rsidP="00D51EB2">
      <w:pPr>
        <w:shd w:val="clear" w:color="auto" w:fill="FFFFFF"/>
        <w:spacing w:after="0" w:line="360" w:lineRule="atLeast"/>
        <w:jc w:val="both"/>
        <w:rPr>
          <w:rFonts w:ascii="Times New Roman" w:eastAsia="Times New Roman" w:hAnsi="Times New Roman" w:cs="Times New Roman"/>
          <w:color w:val="333333"/>
          <w:sz w:val="28"/>
          <w:szCs w:val="28"/>
        </w:rPr>
      </w:pPr>
      <w:r w:rsidRPr="00D51EB2">
        <w:rPr>
          <w:rFonts w:ascii="Times New Roman" w:eastAsia="Times New Roman" w:hAnsi="Times New Roman" w:cs="Times New Roman"/>
          <w:color w:val="333333"/>
          <w:sz w:val="28"/>
          <w:szCs w:val="28"/>
        </w:rPr>
        <w:t>Cách mạng công nghiệp 4.0 là kỷ nguyên vạn vật kết nối Internet.</w:t>
      </w:r>
    </w:p>
    <w:p w:rsidR="00FA6756" w:rsidRPr="00A07490" w:rsidRDefault="00FA6756" w:rsidP="00D51EB2">
      <w:pPr>
        <w:shd w:val="clear" w:color="auto" w:fill="FFFFFF"/>
        <w:spacing w:after="0" w:line="360" w:lineRule="atLeast"/>
        <w:jc w:val="both"/>
        <w:rPr>
          <w:rFonts w:ascii="Times New Roman" w:eastAsia="Times New Roman" w:hAnsi="Times New Roman" w:cs="Times New Roman"/>
          <w:color w:val="0070C0"/>
          <w:sz w:val="28"/>
          <w:szCs w:val="28"/>
        </w:rPr>
      </w:pPr>
      <w:r w:rsidRPr="00A07490">
        <w:rPr>
          <w:rFonts w:ascii="Times New Roman" w:eastAsia="Times New Roman" w:hAnsi="Times New Roman" w:cs="Times New Roman"/>
          <w:color w:val="0070C0"/>
          <w:sz w:val="28"/>
          <w:szCs w:val="28"/>
        </w:rPr>
        <w:t>Về cách mạng công nghiệp lần thứ tư đánh dấu kỷ nguyên vạn vật kết nối Internet, có nhiều ý kiến cho rằng đây chỉ là sự tiếp nối cuộc cách mạng công nghiệp lần thứ ba. Tuy nhiên, cũng có ý kiến cho rằng, cách mạng công nghiệp 4.0 đã và đang diễn ra với tốc độ cao.</w:t>
      </w:r>
    </w:p>
    <w:p w:rsidR="00FA6756" w:rsidRPr="00A07490" w:rsidRDefault="00FA6756" w:rsidP="00D51EB2">
      <w:pPr>
        <w:shd w:val="clear" w:color="auto" w:fill="FFFFFF"/>
        <w:spacing w:after="0" w:line="360" w:lineRule="atLeast"/>
        <w:jc w:val="both"/>
        <w:rPr>
          <w:rFonts w:ascii="Times New Roman" w:eastAsia="Times New Roman" w:hAnsi="Times New Roman" w:cs="Times New Roman"/>
          <w:color w:val="0070C0"/>
          <w:sz w:val="28"/>
          <w:szCs w:val="28"/>
        </w:rPr>
      </w:pPr>
      <w:r w:rsidRPr="00A07490">
        <w:rPr>
          <w:rFonts w:ascii="Times New Roman" w:eastAsia="Times New Roman" w:hAnsi="Times New Roman" w:cs="Times New Roman"/>
          <w:color w:val="0070C0"/>
          <w:sz w:val="28"/>
          <w:szCs w:val="28"/>
        </w:rPr>
        <w:t xml:space="preserve">Nhìn lại các cuộc cách mạng công nghiệp trước đây, có thể nhận thấy đó là sự hội tụ của các công nghệ mới, khi đạt đến ngưỡng phát triển sẽ tạo sức bật, nền tảng sản xuất mới. Theo ông Bùi Thế Duy – Chánh Văn phòng đồng thời cũng là người phát </w:t>
      </w:r>
      <w:r w:rsidRPr="00A07490">
        <w:rPr>
          <w:rFonts w:ascii="Times New Roman" w:eastAsia="Times New Roman" w:hAnsi="Times New Roman" w:cs="Times New Roman"/>
          <w:color w:val="0070C0"/>
          <w:sz w:val="28"/>
          <w:szCs w:val="28"/>
        </w:rPr>
        <w:lastRenderedPageBreak/>
        <w:t>ngôn của Bộ Khoa học và Công nghệ thì cách mạng công nghiệp 4.0 chính là sự hội tụ của nhiều công nghệ mới trong đó cốt lõi là công nghệ thông tin. Do đó, Chính phủ đã giao cho Bộ KH&amp;CN thay vì Bộ TT&amp;TT làm đầu mối triển khai nghiên cứu về cách mạng 4.0.</w:t>
      </w:r>
    </w:p>
    <w:p w:rsidR="00FA6756" w:rsidRPr="00D51EB2" w:rsidRDefault="00FA6756" w:rsidP="00D51EB2">
      <w:pPr>
        <w:shd w:val="clear" w:color="auto" w:fill="FFFFFF"/>
        <w:spacing w:after="0" w:line="360" w:lineRule="atLeast"/>
        <w:jc w:val="both"/>
        <w:rPr>
          <w:rFonts w:ascii="Times New Roman" w:eastAsia="Times New Roman" w:hAnsi="Times New Roman" w:cs="Times New Roman"/>
          <w:color w:val="333333"/>
          <w:sz w:val="28"/>
          <w:szCs w:val="28"/>
        </w:rPr>
      </w:pPr>
      <w:r w:rsidRPr="00D51EB2">
        <w:rPr>
          <w:rFonts w:ascii="Times New Roman" w:eastAsia="Times New Roman" w:hAnsi="Times New Roman" w:cs="Times New Roman"/>
          <w:color w:val="333333"/>
          <w:sz w:val="28"/>
          <w:szCs w:val="28"/>
        </w:rPr>
        <w:t>"Từ tháng 11/2016, Chính phủ đã giao cho Bộ KH&amp;CN làm đầu mối phối hợp với các Bộ ngành để nghiên cứu, đánh giá bản chất cuộc cách mạng công nghiệp cũng như thực trạng của cách mạng công nghiệp 4.0, qua đó đề xuất phương án tiếp cận và tận dụng cuộc cách mạng công nghiệp, tìm kiếm phương án hạn chế những tác động tiêu cực đến Việt Nam.</w:t>
      </w:r>
    </w:p>
    <w:p w:rsidR="00FA6756" w:rsidRPr="00D51EB2" w:rsidRDefault="00FA6756" w:rsidP="00D51EB2">
      <w:pPr>
        <w:shd w:val="clear" w:color="auto" w:fill="FFFFFF"/>
        <w:spacing w:after="0" w:line="360" w:lineRule="atLeast"/>
        <w:jc w:val="both"/>
        <w:rPr>
          <w:rFonts w:ascii="Times New Roman" w:eastAsia="Times New Roman" w:hAnsi="Times New Roman" w:cs="Times New Roman"/>
          <w:color w:val="333333"/>
          <w:sz w:val="28"/>
          <w:szCs w:val="28"/>
        </w:rPr>
      </w:pPr>
      <w:r w:rsidRPr="00D51EB2">
        <w:rPr>
          <w:rFonts w:ascii="Times New Roman" w:eastAsia="Times New Roman" w:hAnsi="Times New Roman" w:cs="Times New Roman"/>
          <w:color w:val="333333"/>
          <w:sz w:val="28"/>
          <w:szCs w:val="28"/>
        </w:rPr>
        <w:t>Từ đó đến nay, Bộ KH&amp;CN đã phối hợp với các bộ ngành, các ngành công nghệ của các nước trên thế giới, với các chuyên gia trong và ngoài nước, tổ chức nhiều hội thảo, chuẩn bị báo cáo lên Chính phủ. Vừa qua, Bộ trưởng Bộ KH&amp;CN Chu Ngọc Anh đã báo cáo Chính phủ về vấn đề này đồng thời đề xuất ra định hướng tiếp cận với cuộc cách mạng công nghiệp lần thứ tư", ông Duy cho biết.</w:t>
      </w:r>
    </w:p>
    <w:p w:rsidR="00FA6756" w:rsidRPr="00D51EB2" w:rsidRDefault="00FA6756" w:rsidP="00D51EB2">
      <w:pPr>
        <w:shd w:val="clear" w:color="auto" w:fill="FFFFFF"/>
        <w:spacing w:after="0" w:line="360" w:lineRule="atLeast"/>
        <w:jc w:val="both"/>
        <w:rPr>
          <w:rFonts w:ascii="Times New Roman" w:eastAsia="Times New Roman" w:hAnsi="Times New Roman" w:cs="Times New Roman"/>
          <w:color w:val="333333"/>
          <w:sz w:val="28"/>
          <w:szCs w:val="28"/>
        </w:rPr>
      </w:pPr>
    </w:p>
    <w:p w:rsidR="00FA6756" w:rsidRPr="00D51EB2" w:rsidRDefault="00FA6756" w:rsidP="00D51EB2">
      <w:pPr>
        <w:shd w:val="clear" w:color="auto" w:fill="FFFFFF"/>
        <w:spacing w:after="0" w:line="360" w:lineRule="atLeast"/>
        <w:jc w:val="both"/>
        <w:rPr>
          <w:rFonts w:ascii="Times New Roman" w:eastAsia="Times New Roman" w:hAnsi="Times New Roman" w:cs="Times New Roman"/>
          <w:color w:val="333333"/>
          <w:sz w:val="28"/>
          <w:szCs w:val="28"/>
        </w:rPr>
      </w:pPr>
      <w:r w:rsidRPr="00D51EB2">
        <w:rPr>
          <w:rFonts w:ascii="Times New Roman" w:eastAsia="Times New Roman" w:hAnsi="Times New Roman" w:cs="Times New Roman"/>
          <w:color w:val="333333"/>
          <w:sz w:val="28"/>
          <w:szCs w:val="28"/>
        </w:rPr>
        <w:t>Ông Bùi Thế Duy – Chánh Văn phòng Bộ Khoa học và Công nghệ chia sẻ về cách mạng công nghiệp 4.0</w:t>
      </w:r>
    </w:p>
    <w:p w:rsidR="00FA6756" w:rsidRPr="00D51EB2" w:rsidRDefault="00FA6756" w:rsidP="00D51EB2">
      <w:pPr>
        <w:shd w:val="clear" w:color="auto" w:fill="FFFFFF"/>
        <w:spacing w:after="0" w:line="360" w:lineRule="atLeast"/>
        <w:jc w:val="both"/>
        <w:rPr>
          <w:rFonts w:ascii="Times New Roman" w:eastAsia="Times New Roman" w:hAnsi="Times New Roman" w:cs="Times New Roman"/>
          <w:color w:val="333333"/>
          <w:sz w:val="28"/>
          <w:szCs w:val="28"/>
        </w:rPr>
      </w:pPr>
      <w:r w:rsidRPr="00D51EB2">
        <w:rPr>
          <w:rFonts w:ascii="Times New Roman" w:eastAsia="Times New Roman" w:hAnsi="Times New Roman" w:cs="Times New Roman"/>
          <w:color w:val="333333"/>
          <w:sz w:val="28"/>
          <w:szCs w:val="28"/>
        </w:rPr>
        <w:t>Theo người phát ngôn của Bộ KH&amp;CN, thoạt tiên nhiều người cho rằng đây mới là lần đầu Việt Nam tiếp cận với vấn đề này nhưng thực tế Trung ương, Quốc hội, Chính phủ đều đã có chỉ đạo, định hình hướng tiếp cận cuộc cách mạng công nghiệp 4.0: "Đó là Chỉ thị của Ban Bí thư về công nghệ sinh học, Nghị quyết về phát triển nước mạnh về công nghệ thông tin, Nghị quyết về phát triển KHCN, và gần đây là Nghị quyết 05 của BCH Trung ương Đảng về đổi mới môi trường tăng trưởng, trong đó nhấn mạnh đến nâng cao năng lực hội tụ công nghệ của DN. Qua đó, chúng ta cần phải rà soát lại, điều chỉnh lại, nhấn mạnh lại để có hướng phù hợp để tận dụng cuộc cách mạng công nghiệp lần 4 này. Đó cũng là đề xuất của Bộ KH&amp;CN để Chính phủ giao các Bộ ngành thực hiện".</w:t>
      </w:r>
    </w:p>
    <w:p w:rsidR="00FA6756" w:rsidRPr="00D51EB2" w:rsidRDefault="00FA6756" w:rsidP="00D51EB2">
      <w:pPr>
        <w:shd w:val="clear" w:color="auto" w:fill="FFFFFF"/>
        <w:spacing w:after="0" w:line="360" w:lineRule="atLeast"/>
        <w:jc w:val="both"/>
        <w:rPr>
          <w:rFonts w:ascii="Times New Roman" w:eastAsia="Times New Roman" w:hAnsi="Times New Roman" w:cs="Times New Roman"/>
          <w:color w:val="333333"/>
          <w:sz w:val="28"/>
          <w:szCs w:val="28"/>
        </w:rPr>
      </w:pPr>
      <w:r w:rsidRPr="00D51EB2">
        <w:rPr>
          <w:rFonts w:ascii="Times New Roman" w:eastAsia="Times New Roman" w:hAnsi="Times New Roman" w:cs="Times New Roman"/>
          <w:color w:val="333333"/>
          <w:sz w:val="28"/>
          <w:szCs w:val="28"/>
        </w:rPr>
        <w:t>Vị cán bộ có nhiều kinh nghiệm và giành nhiều thành tích cao trong lĩnh vực CNTT cho biết thêm: "Bộ KH&amp;CN tiếp tục được giao nhiệm vụ điều phối ngành ở địa phương, giữ vai trò lớn với các DN bên ngoài như hiệp hội Tin học Việt Nam, hiệp hội Vinasa và các DN CNTT lớn triển khai liên quan tới hạ tầng CNTT, ứng dụng CNTT vào du lịch thông minh, nông nghiệp công nghệ cao.</w:t>
      </w:r>
    </w:p>
    <w:p w:rsidR="00FA6756" w:rsidRPr="00D51EB2" w:rsidRDefault="00FA6756" w:rsidP="00D51EB2">
      <w:pPr>
        <w:shd w:val="clear" w:color="auto" w:fill="FFFFFF"/>
        <w:spacing w:after="0" w:line="360" w:lineRule="atLeast"/>
        <w:jc w:val="both"/>
        <w:rPr>
          <w:rFonts w:ascii="Times New Roman" w:eastAsia="Times New Roman" w:hAnsi="Times New Roman" w:cs="Times New Roman"/>
          <w:color w:val="333333"/>
          <w:sz w:val="28"/>
          <w:szCs w:val="28"/>
        </w:rPr>
      </w:pPr>
      <w:r w:rsidRPr="00D51EB2">
        <w:rPr>
          <w:rFonts w:ascii="Times New Roman" w:eastAsia="Times New Roman" w:hAnsi="Times New Roman" w:cs="Times New Roman"/>
          <w:color w:val="333333"/>
          <w:sz w:val="28"/>
          <w:szCs w:val="28"/>
        </w:rPr>
        <w:t>Cuối năm 2017, Bộ KH&amp;CN sẽ đánh giá lại tình hình triển khai, định hướng cuộc cách mạng công nghiệp 4.0 của các bộ ngành. Đặc biệt trong đó, Bộ TT&amp;TT là chủ chốt trong việc tiếp cận cuộc cuộc cách mạng công nghiệp 4.0 này".</w:t>
      </w:r>
    </w:p>
    <w:p w:rsidR="00FA6756" w:rsidRPr="00D51EB2" w:rsidRDefault="00FA6756" w:rsidP="00D51EB2">
      <w:pPr>
        <w:shd w:val="clear" w:color="auto" w:fill="FFFFFF"/>
        <w:spacing w:after="0" w:line="360" w:lineRule="atLeast"/>
        <w:jc w:val="both"/>
        <w:rPr>
          <w:rFonts w:ascii="Times New Roman" w:eastAsia="Times New Roman" w:hAnsi="Times New Roman" w:cs="Times New Roman"/>
          <w:color w:val="333333"/>
          <w:sz w:val="28"/>
          <w:szCs w:val="28"/>
        </w:rPr>
      </w:pPr>
      <w:r w:rsidRPr="00D51EB2">
        <w:rPr>
          <w:rFonts w:ascii="Times New Roman" w:eastAsia="Times New Roman" w:hAnsi="Times New Roman" w:cs="Times New Roman"/>
          <w:color w:val="333333"/>
          <w:sz w:val="28"/>
          <w:szCs w:val="28"/>
        </w:rPr>
        <w:lastRenderedPageBreak/>
        <w:t>Chia sẻ về hướng tiếp cận cách mạng công nghiệp 4.0, Chánh văn phòng Bộ KH&amp;CN khái quát: "Như đã nói, cuộc cách mạng công nghiệp lần 4 xảy ra dựa trên sự hội tụ của nhiều công nghệ trong đó có công nghệ cốt lõi có công nghệ thông tin với sự phát triển không ngừng của công nghệ Internet từ thời kỳ kết nối nội dung như email đến mạng xã hội, Internet vạn vật, Internet kết nối thiết bị máy móc kết nối quá trình vận hành của các nhà máy. Ngoài công nghệ cốt lõi còn có sự hội tụ của công nghệ in 3D, công nghệ vật liệu tiên tiến, công nghệ lưu trữ…".</w:t>
      </w:r>
    </w:p>
    <w:p w:rsidR="00FA6756" w:rsidRPr="00D51EB2" w:rsidRDefault="00FA6756" w:rsidP="00D51EB2">
      <w:pPr>
        <w:shd w:val="clear" w:color="auto" w:fill="FFFFFF"/>
        <w:spacing w:after="0" w:line="360" w:lineRule="atLeast"/>
        <w:jc w:val="both"/>
        <w:rPr>
          <w:rFonts w:ascii="Times New Roman" w:eastAsia="Times New Roman" w:hAnsi="Times New Roman" w:cs="Times New Roman"/>
          <w:color w:val="333333"/>
          <w:sz w:val="28"/>
          <w:szCs w:val="28"/>
        </w:rPr>
      </w:pPr>
    </w:p>
    <w:p w:rsidR="00FA6756" w:rsidRPr="00D51EB2" w:rsidRDefault="00FA6756" w:rsidP="00D51EB2">
      <w:pPr>
        <w:shd w:val="clear" w:color="auto" w:fill="FFFFFF"/>
        <w:spacing w:after="0" w:line="360" w:lineRule="atLeast"/>
        <w:jc w:val="both"/>
        <w:rPr>
          <w:rFonts w:ascii="Times New Roman" w:eastAsia="Times New Roman" w:hAnsi="Times New Roman" w:cs="Times New Roman"/>
          <w:color w:val="333333"/>
          <w:sz w:val="28"/>
          <w:szCs w:val="28"/>
        </w:rPr>
      </w:pPr>
      <w:r w:rsidRPr="00D51EB2">
        <w:rPr>
          <w:rFonts w:ascii="Times New Roman" w:eastAsia="Times New Roman" w:hAnsi="Times New Roman" w:cs="Times New Roman"/>
          <w:color w:val="333333"/>
          <w:sz w:val="28"/>
          <w:szCs w:val="28"/>
        </w:rPr>
        <w:t>Xe tự hành có thể được sử dụng phổ biến vào năm 2025. Ảnh minh họa: wordlesstech.com</w:t>
      </w:r>
    </w:p>
    <w:p w:rsidR="00FA6756" w:rsidRPr="00D51EB2" w:rsidRDefault="00FA6756" w:rsidP="00D51EB2">
      <w:pPr>
        <w:shd w:val="clear" w:color="auto" w:fill="FFFFFF"/>
        <w:spacing w:after="0" w:line="360" w:lineRule="atLeast"/>
        <w:jc w:val="both"/>
        <w:rPr>
          <w:rFonts w:ascii="Times New Roman" w:eastAsia="Times New Roman" w:hAnsi="Times New Roman" w:cs="Times New Roman"/>
          <w:color w:val="333333"/>
          <w:sz w:val="28"/>
          <w:szCs w:val="28"/>
        </w:rPr>
      </w:pPr>
      <w:r w:rsidRPr="00D51EB2">
        <w:rPr>
          <w:rFonts w:ascii="Times New Roman" w:eastAsia="Times New Roman" w:hAnsi="Times New Roman" w:cs="Times New Roman"/>
          <w:color w:val="333333"/>
          <w:sz w:val="28"/>
          <w:szCs w:val="28"/>
        </w:rPr>
        <w:t>Ước tính đến năm 2020, sẽ có 50 tỷ vật thể được kết nối Internet trên toàn cầu. Một ví dụ đơn giản mà nhiều người có thể tin tưởng cách mạng công nghiệp 4.0 mang đến đó chính là ngôi nhà thông minh ở kỷ nguyên vạn vật kết nối Internet. Theo đó, ngôi nhà sẽ có "tai, mắt" thậm chí là cả "trí não". Thông qua lịch làm việc trên smartphone kết nối với ngôi nhà, các cảm biến sẽ dựa trên chỉ số huyết áp và nhịp tim của chủ nhân, từ đó căn nhà sẽ tự động chuyển từ thể loại nhạc rock yêu thích thường nghe sang giai điệu du dương. Trên thực tế, đó là hình mẫu ngôi nhà thông minh mà nhiều hãng công nghệ đang phát triển.</w:t>
      </w:r>
    </w:p>
    <w:p w:rsidR="00FA6756" w:rsidRPr="00D51EB2" w:rsidRDefault="00FA6756" w:rsidP="00D51EB2">
      <w:pPr>
        <w:shd w:val="clear" w:color="auto" w:fill="FFFFFF"/>
        <w:spacing w:after="0" w:line="360" w:lineRule="atLeast"/>
        <w:jc w:val="both"/>
        <w:rPr>
          <w:rFonts w:ascii="Times New Roman" w:eastAsia="Times New Roman" w:hAnsi="Times New Roman" w:cs="Times New Roman"/>
          <w:color w:val="333333"/>
          <w:sz w:val="28"/>
          <w:szCs w:val="28"/>
        </w:rPr>
      </w:pPr>
      <w:r w:rsidRPr="00D51EB2">
        <w:rPr>
          <w:rFonts w:ascii="Times New Roman" w:eastAsia="Times New Roman" w:hAnsi="Times New Roman" w:cs="Times New Roman"/>
          <w:color w:val="333333"/>
          <w:sz w:val="28"/>
          <w:szCs w:val="28"/>
        </w:rPr>
        <w:t>Ngoài ra, cách mạng công nghiệp 4.0 còn ghi nhận xe ô tô tự hành, trí tuệ nhân tạo, công nghệ in 3D… Thậm chí, ngay tại Olympic 2020 sắp tới, chủ nhà Nhật Bản dự kiến sẽ đưa đón quan khách, các vận động viên bằng xe tự hành, chạy bằng pin năng lượng mặt trời tới các điểm thi đấu.</w:t>
      </w:r>
    </w:p>
    <w:p w:rsidR="00FA6756" w:rsidRPr="00D51EB2" w:rsidRDefault="00FA6756" w:rsidP="00D51EB2">
      <w:pPr>
        <w:shd w:val="clear" w:color="auto" w:fill="FFFFFF"/>
        <w:spacing w:after="0" w:line="360" w:lineRule="atLeast"/>
        <w:jc w:val="both"/>
        <w:rPr>
          <w:rFonts w:ascii="Times New Roman" w:eastAsia="Times New Roman" w:hAnsi="Times New Roman" w:cs="Times New Roman"/>
          <w:color w:val="333333"/>
          <w:sz w:val="28"/>
          <w:szCs w:val="28"/>
        </w:rPr>
      </w:pPr>
      <w:r w:rsidRPr="00D51EB2">
        <w:rPr>
          <w:rFonts w:ascii="Times New Roman" w:eastAsia="Times New Roman" w:hAnsi="Times New Roman" w:cs="Times New Roman"/>
          <w:color w:val="333333"/>
          <w:sz w:val="28"/>
          <w:szCs w:val="28"/>
        </w:rPr>
        <w:t>Theo Khánh Nguyễn vtv.vn</w:t>
      </w:r>
    </w:p>
    <w:p w:rsidR="00FA6756" w:rsidRDefault="00FA6756" w:rsidP="00D57035">
      <w:r>
        <w:t>……………………………………….</w:t>
      </w:r>
    </w:p>
    <w:p w:rsidR="00FA6756" w:rsidRPr="00D51EB2" w:rsidRDefault="00FA6756" w:rsidP="00D51EB2">
      <w:pPr>
        <w:spacing w:after="0" w:line="240" w:lineRule="auto"/>
        <w:jc w:val="both"/>
        <w:textAlignment w:val="baseline"/>
        <w:rPr>
          <w:rFonts w:ascii="Times New Roman" w:eastAsia="Times New Roman" w:hAnsi="Times New Roman" w:cs="Times New Roman"/>
          <w:b/>
          <w:bCs/>
          <w:sz w:val="28"/>
          <w:szCs w:val="28"/>
        </w:rPr>
      </w:pPr>
      <w:r w:rsidRPr="00D51EB2">
        <w:rPr>
          <w:rFonts w:ascii="Times New Roman" w:eastAsia="Times New Roman" w:hAnsi="Times New Roman" w:cs="Times New Roman"/>
          <w:b/>
          <w:bCs/>
          <w:color w:val="363636"/>
          <w:sz w:val="28"/>
          <w:szCs w:val="28"/>
          <w:bdr w:val="none" w:sz="0" w:space="0" w:color="auto" w:frame="1"/>
        </w:rPr>
        <w:t>Giáo dục trong thời đại cách mạng công nghệ 4.0 - Một số vận dụng trong giảng bài “Quan điểm, chính sách của Đảng và Nhà nước Việt Nam về giáo dục - đào tạo, khoa học - công nghệ”</w:t>
      </w:r>
    </w:p>
    <w:p w:rsidR="00FA6756" w:rsidRPr="00D51EB2" w:rsidRDefault="00FA6756" w:rsidP="00D51EB2">
      <w:pPr>
        <w:spacing w:line="240" w:lineRule="auto"/>
        <w:jc w:val="both"/>
        <w:textAlignment w:val="baseline"/>
        <w:rPr>
          <w:rFonts w:ascii="Times New Roman" w:eastAsia="Times New Roman" w:hAnsi="Times New Roman" w:cs="Times New Roman"/>
          <w:b/>
          <w:bCs/>
          <w:color w:val="454545"/>
          <w:sz w:val="28"/>
          <w:szCs w:val="28"/>
        </w:rPr>
      </w:pPr>
      <w:r w:rsidRPr="00D51EB2">
        <w:rPr>
          <w:rFonts w:ascii="Times New Roman" w:eastAsia="Times New Roman" w:hAnsi="Times New Roman" w:cs="Times New Roman"/>
          <w:b/>
          <w:bCs/>
          <w:color w:val="454545"/>
          <w:sz w:val="28"/>
          <w:szCs w:val="28"/>
          <w:bdr w:val="none" w:sz="0" w:space="0" w:color="auto" w:frame="1"/>
          <w:shd w:val="clear" w:color="auto" w:fill="FFFFFF"/>
        </w:rPr>
        <w:t>Cuộc cách mạng công nghiệp lần thứ tư hay còn </w:t>
      </w:r>
      <w:r w:rsidRPr="00D51EB2">
        <w:rPr>
          <w:rFonts w:ascii="Times New Roman" w:eastAsia="Times New Roman" w:hAnsi="Times New Roman" w:cs="Times New Roman"/>
          <w:b/>
          <w:bCs/>
          <w:i/>
          <w:iCs/>
          <w:color w:val="454545"/>
          <w:sz w:val="28"/>
          <w:szCs w:val="28"/>
          <w:bdr w:val="none" w:sz="0" w:space="0" w:color="auto" w:frame="1"/>
          <w:shd w:val="clear" w:color="auto" w:fill="FFFFFF"/>
        </w:rPr>
        <w:t>gọi là cuộc cách mạng số diễn ra </w:t>
      </w:r>
      <w:r w:rsidRPr="00D51EB2">
        <w:rPr>
          <w:rFonts w:ascii="Times New Roman" w:eastAsia="Times New Roman" w:hAnsi="Times New Roman" w:cs="Times New Roman"/>
          <w:b/>
          <w:bCs/>
          <w:color w:val="454545"/>
          <w:sz w:val="28"/>
          <w:szCs w:val="28"/>
          <w:bdr w:val="none" w:sz="0" w:space="0" w:color="auto" w:frame="1"/>
          <w:shd w:val="clear" w:color="auto" w:fill="FFFFFF"/>
        </w:rPr>
        <w:t>từ đầu thế kỷ 21. Đặc trưng của cuộc cách mạng công nghiệp lần này là sẽ ngày càng phổ biến trí thông minh nhân tạo và máy móc tự động hóa, đem lại sự kết hợp giữa hệ thống ảo và thực tế. Cuộc cách mạng này tác động mạnh mẽ đến nhiều lĩnh vực, nhiều khía cạnh trong đời sống xã hội, trong đó đặc biệt không thể thiếu một nguồn nhân lực chất lượng cao; mà nguồn nhân lực lại là đối tượng trực tiếp của giáo dục - đào tạo. </w:t>
      </w:r>
    </w:p>
    <w:p w:rsidR="00FA6756" w:rsidRPr="00D51EB2" w:rsidRDefault="00FA6756" w:rsidP="00D51EB2">
      <w:pPr>
        <w:spacing w:after="0" w:line="240" w:lineRule="auto"/>
        <w:jc w:val="both"/>
        <w:textAlignment w:val="baseline"/>
        <w:rPr>
          <w:rFonts w:ascii="Times New Roman" w:eastAsia="Times New Roman" w:hAnsi="Times New Roman" w:cs="Times New Roman"/>
          <w:sz w:val="28"/>
          <w:szCs w:val="28"/>
        </w:rPr>
      </w:pPr>
      <w:r w:rsidRPr="00D51EB2">
        <w:rPr>
          <w:rFonts w:ascii="Times New Roman" w:eastAsia="Times New Roman" w:hAnsi="Times New Roman" w:cs="Times New Roman"/>
          <w:i/>
          <w:iCs/>
          <w:color w:val="0000CC"/>
          <w:sz w:val="28"/>
          <w:szCs w:val="28"/>
          <w:bdr w:val="none" w:sz="0" w:space="0" w:color="auto" w:frame="1"/>
        </w:rPr>
        <w:t>Hình minh họa: Ứng dụng Công nghệ mô phỏng trong đào tạo lái xe tại Học viện CSND</w:t>
      </w:r>
    </w:p>
    <w:p w:rsidR="00FA6756" w:rsidRPr="00D51EB2" w:rsidRDefault="00FA6756" w:rsidP="00D51EB2">
      <w:pPr>
        <w:shd w:val="clear" w:color="auto" w:fill="FFFFFF"/>
        <w:spacing w:after="0" w:line="240" w:lineRule="auto"/>
        <w:jc w:val="both"/>
        <w:textAlignment w:val="baseline"/>
        <w:rPr>
          <w:rFonts w:ascii="Times New Roman" w:eastAsia="Times New Roman" w:hAnsi="Times New Roman" w:cs="Times New Roman"/>
          <w:color w:val="363636"/>
          <w:sz w:val="28"/>
          <w:szCs w:val="28"/>
        </w:rPr>
      </w:pPr>
      <w:r w:rsidRPr="00D51EB2">
        <w:rPr>
          <w:rFonts w:ascii="Times New Roman" w:eastAsia="Times New Roman" w:hAnsi="Times New Roman" w:cs="Times New Roman"/>
          <w:color w:val="000000"/>
          <w:sz w:val="28"/>
          <w:szCs w:val="28"/>
          <w:bdr w:val="none" w:sz="0" w:space="0" w:color="auto" w:frame="1"/>
        </w:rPr>
        <w:lastRenderedPageBreak/>
        <w:t>Như vậy, tầm quan trọng của giáo dục - đào tạo để tạo ra nguồn nhân lực đáp ứng yêu cầu cách mạng 4.0 là không thể phủ nhận. Vì vậy, tìm hiểu về cuộc cách mạng này và vận dụng nó vào trong giảng dạy bài</w:t>
      </w:r>
      <w:r w:rsidRPr="00D51EB2">
        <w:rPr>
          <w:rFonts w:ascii="Times New Roman" w:eastAsia="Times New Roman" w:hAnsi="Times New Roman" w:cs="Times New Roman"/>
          <w:b/>
          <w:bCs/>
          <w:color w:val="000000"/>
          <w:sz w:val="28"/>
          <w:szCs w:val="28"/>
          <w:bdr w:val="none" w:sz="0" w:space="0" w:color="auto" w:frame="1"/>
        </w:rPr>
        <w:t> </w:t>
      </w:r>
      <w:r w:rsidRPr="00D51EB2">
        <w:rPr>
          <w:rFonts w:ascii="Times New Roman" w:eastAsia="Times New Roman" w:hAnsi="Times New Roman" w:cs="Times New Roman"/>
          <w:i/>
          <w:iCs/>
          <w:color w:val="000000"/>
          <w:sz w:val="28"/>
          <w:szCs w:val="28"/>
          <w:bdr w:val="none" w:sz="0" w:space="0" w:color="auto" w:frame="1"/>
        </w:rPr>
        <w:t>Quan điểm, chính sách của Đảng và Nhà nước Việt Nam về giáo dục - đào tạo, khoa học - công nghệ</w:t>
      </w:r>
      <w:r w:rsidRPr="00D51EB2">
        <w:rPr>
          <w:rFonts w:ascii="Times New Roman" w:eastAsia="Times New Roman" w:hAnsi="Times New Roman" w:cs="Times New Roman"/>
          <w:color w:val="000000"/>
          <w:sz w:val="28"/>
          <w:szCs w:val="28"/>
          <w:bdr w:val="none" w:sz="0" w:space="0" w:color="auto" w:frame="1"/>
        </w:rPr>
        <w:t> trong chương trình Trung cấp Lý luận Chính trị - Hành chính  để học viên có thể hiểu hơn về những  </w:t>
      </w:r>
      <w:r w:rsidRPr="00D51EB2">
        <w:rPr>
          <w:rFonts w:ascii="Times New Roman" w:eastAsia="Times New Roman" w:hAnsi="Times New Roman" w:cs="Times New Roman"/>
          <w:i/>
          <w:iCs/>
          <w:color w:val="000000"/>
          <w:sz w:val="28"/>
          <w:szCs w:val="28"/>
          <w:bdr w:val="none" w:sz="0" w:space="0" w:color="auto" w:frame="1"/>
        </w:rPr>
        <w:t>Định hướng đổi mới căn bản, toàn diện giáo dục - đào tạo</w:t>
      </w:r>
      <w:r w:rsidRPr="00D51EB2">
        <w:rPr>
          <w:rFonts w:ascii="Times New Roman" w:eastAsia="Times New Roman" w:hAnsi="Times New Roman" w:cs="Times New Roman"/>
          <w:color w:val="000000"/>
          <w:sz w:val="28"/>
          <w:szCs w:val="28"/>
          <w:bdr w:val="none" w:sz="0" w:space="0" w:color="auto" w:frame="1"/>
        </w:rPr>
        <w:t> của Đảng và nhà nước ta.</w:t>
      </w:r>
    </w:p>
    <w:p w:rsidR="00FA6756" w:rsidRPr="00D51EB2" w:rsidRDefault="00FA6756" w:rsidP="00D51EB2">
      <w:pPr>
        <w:shd w:val="clear" w:color="auto" w:fill="FFFFFF"/>
        <w:spacing w:after="0" w:line="240" w:lineRule="auto"/>
        <w:jc w:val="both"/>
        <w:textAlignment w:val="baseline"/>
        <w:rPr>
          <w:rFonts w:ascii="Times New Roman" w:eastAsia="Times New Roman" w:hAnsi="Times New Roman" w:cs="Times New Roman"/>
          <w:color w:val="363636"/>
          <w:sz w:val="28"/>
          <w:szCs w:val="28"/>
        </w:rPr>
      </w:pPr>
      <w:r w:rsidRPr="00D51EB2">
        <w:rPr>
          <w:rFonts w:ascii="Times New Roman" w:eastAsia="Times New Roman" w:hAnsi="Times New Roman" w:cs="Times New Roman"/>
          <w:b/>
          <w:bCs/>
          <w:color w:val="000000"/>
          <w:sz w:val="28"/>
          <w:szCs w:val="28"/>
          <w:bdr w:val="none" w:sz="0" w:space="0" w:color="auto" w:frame="1"/>
        </w:rPr>
        <w:t>1. Về khái niệm giáo dục - đào tạo: vận dụng kiến thức về cuộc cách mạng công nghệ 4.0 vào mục này giúp cho học viên hiểu rõ hơn về khái niệm này trong thời đại mới.</w:t>
      </w:r>
    </w:p>
    <w:p w:rsidR="00FA6756" w:rsidRPr="00D51EB2" w:rsidRDefault="00FA6756" w:rsidP="00D51EB2">
      <w:pPr>
        <w:shd w:val="clear" w:color="auto" w:fill="FFFFFF"/>
        <w:spacing w:after="0" w:line="240" w:lineRule="auto"/>
        <w:jc w:val="both"/>
        <w:textAlignment w:val="baseline"/>
        <w:rPr>
          <w:rFonts w:ascii="Times New Roman" w:eastAsia="Times New Roman" w:hAnsi="Times New Roman" w:cs="Times New Roman"/>
          <w:color w:val="363636"/>
          <w:sz w:val="28"/>
          <w:szCs w:val="28"/>
        </w:rPr>
      </w:pPr>
      <w:r w:rsidRPr="00D51EB2">
        <w:rPr>
          <w:rFonts w:ascii="Times New Roman" w:eastAsia="Times New Roman" w:hAnsi="Times New Roman" w:cs="Times New Roman"/>
          <w:color w:val="000000"/>
          <w:sz w:val="28"/>
          <w:szCs w:val="28"/>
          <w:bdr w:val="none" w:sz="0" w:space="0" w:color="auto" w:frame="1"/>
        </w:rPr>
        <w:t>Theo giáo trình thì </w:t>
      </w:r>
      <w:r w:rsidRPr="00D51EB2">
        <w:rPr>
          <w:rFonts w:ascii="Times New Roman" w:eastAsia="Times New Roman" w:hAnsi="Times New Roman" w:cs="Times New Roman"/>
          <w:i/>
          <w:iCs/>
          <w:color w:val="000000"/>
          <w:sz w:val="28"/>
          <w:szCs w:val="28"/>
          <w:bdr w:val="none" w:sz="0" w:space="0" w:color="auto" w:frame="1"/>
        </w:rPr>
        <w:t>“Giáo dục là hiện tượng xã hội, diễn ra quá trình trao truyền tri thức, kinh nghiệm giữa con người với con người thông qua ngôn ngữ và các hệ thống ký hiệu khác nhằm kế thừa và duy trì sự tồn tại, tiến hóa và phát triển nhân loại”</w:t>
      </w:r>
    </w:p>
    <w:p w:rsidR="00FA6756" w:rsidRPr="00D51EB2" w:rsidRDefault="00FA6756" w:rsidP="00D51EB2">
      <w:pPr>
        <w:shd w:val="clear" w:color="auto" w:fill="FFFFFF"/>
        <w:spacing w:after="0" w:line="240" w:lineRule="auto"/>
        <w:jc w:val="both"/>
        <w:textAlignment w:val="baseline"/>
        <w:rPr>
          <w:rFonts w:ascii="Times New Roman" w:eastAsia="Times New Roman" w:hAnsi="Times New Roman" w:cs="Times New Roman"/>
          <w:color w:val="363636"/>
          <w:sz w:val="28"/>
          <w:szCs w:val="28"/>
        </w:rPr>
      </w:pPr>
      <w:r w:rsidRPr="00D51EB2">
        <w:rPr>
          <w:rFonts w:ascii="Times New Roman" w:eastAsia="Times New Roman" w:hAnsi="Times New Roman" w:cs="Times New Roman"/>
          <w:color w:val="000000"/>
          <w:sz w:val="28"/>
          <w:szCs w:val="28"/>
          <w:bdr w:val="none" w:sz="0" w:space="0" w:color="auto" w:frame="1"/>
        </w:rPr>
        <w:t>Với cuộc cách mạng 4.0 vạn vật kết nối internet, thông tin bùng nổ, vì vậy quá trình trao truyền tri thức, kinh nghiệm giữa con người với con người cũng cần có sự thay đổi cho phù hợp. Sự ra đời và phát triển của các thiết bị thông minh khiến con người được tận hưởng những tiện ích của kỷ nguyên Internet giúp cho việc tiếp nhận tri thức nhanh chóng hơn, rút ngắn khoảng cách. Khi đó, vai trò của người thầy trong quá trình trao truyền tri thức, kinh nghiệm như thế nào?</w:t>
      </w:r>
    </w:p>
    <w:p w:rsidR="00FA6756" w:rsidRPr="00D51EB2" w:rsidRDefault="00FA6756" w:rsidP="00D51EB2">
      <w:pPr>
        <w:shd w:val="clear" w:color="auto" w:fill="FFFFFF"/>
        <w:spacing w:after="0" w:line="240" w:lineRule="auto"/>
        <w:jc w:val="both"/>
        <w:textAlignment w:val="baseline"/>
        <w:rPr>
          <w:rFonts w:ascii="Times New Roman" w:eastAsia="Times New Roman" w:hAnsi="Times New Roman" w:cs="Times New Roman"/>
          <w:color w:val="363636"/>
          <w:sz w:val="28"/>
          <w:szCs w:val="28"/>
        </w:rPr>
      </w:pPr>
      <w:r w:rsidRPr="00D51EB2">
        <w:rPr>
          <w:rFonts w:ascii="Times New Roman" w:eastAsia="Times New Roman" w:hAnsi="Times New Roman" w:cs="Times New Roman"/>
          <w:color w:val="000000"/>
          <w:sz w:val="28"/>
          <w:szCs w:val="28"/>
          <w:bdr w:val="none" w:sz="0" w:space="0" w:color="auto" w:frame="1"/>
        </w:rPr>
        <w:t>Trong nền công nghiệp 4.0 người ta nói đến những người lao động với thói quen kỷ luật và tư duy khai phóng. Vậy, hoạt động giáo dục - đào tạo phải làm gì để đáp ứng đòi hỏi đó? Theo quan điểm giáo dục  hiện đại: Hoạt động giáo dục  gồm 4 yếu tố: giáo dục  gia đình, giáo dục  nhà trường, giáo dục  xã hội và tự giáo dục  của mỗi cá nhân. Ở đây, người giảng viên cần giúp cho học viên thấy được những tác động của cuộc CMCN4.0  đối với từng yếu tố đó như thế nào để thấy được vai trò của từng yếu tố trong hoạt động giáo dục.</w:t>
      </w:r>
    </w:p>
    <w:p w:rsidR="00FA6756" w:rsidRPr="00D51EB2" w:rsidRDefault="00FA6756" w:rsidP="00D51EB2">
      <w:pPr>
        <w:shd w:val="clear" w:color="auto" w:fill="FFFFFF"/>
        <w:spacing w:after="0" w:line="240" w:lineRule="auto"/>
        <w:jc w:val="both"/>
        <w:textAlignment w:val="baseline"/>
        <w:rPr>
          <w:rFonts w:ascii="Times New Roman" w:eastAsia="Times New Roman" w:hAnsi="Times New Roman" w:cs="Times New Roman"/>
          <w:color w:val="363636"/>
          <w:sz w:val="28"/>
          <w:szCs w:val="28"/>
        </w:rPr>
      </w:pPr>
      <w:r w:rsidRPr="00D51EB2">
        <w:rPr>
          <w:rFonts w:ascii="Times New Roman" w:eastAsia="Times New Roman" w:hAnsi="Times New Roman" w:cs="Times New Roman"/>
          <w:color w:val="000000"/>
          <w:sz w:val="28"/>
          <w:szCs w:val="28"/>
          <w:bdr w:val="none" w:sz="0" w:space="0" w:color="auto" w:frame="1"/>
        </w:rPr>
        <w:t>Trong </w:t>
      </w:r>
      <w:r w:rsidRPr="00D51EB2">
        <w:rPr>
          <w:rFonts w:ascii="Times New Roman" w:eastAsia="Times New Roman" w:hAnsi="Times New Roman" w:cs="Times New Roman"/>
          <w:i/>
          <w:iCs/>
          <w:color w:val="000000"/>
          <w:sz w:val="28"/>
          <w:szCs w:val="28"/>
          <w:bdr w:val="none" w:sz="0" w:space="0" w:color="auto" w:frame="1"/>
        </w:rPr>
        <w:t>gia đình</w:t>
      </w:r>
      <w:r w:rsidRPr="00D51EB2">
        <w:rPr>
          <w:rFonts w:ascii="Times New Roman" w:eastAsia="Times New Roman" w:hAnsi="Times New Roman" w:cs="Times New Roman"/>
          <w:color w:val="000000"/>
          <w:sz w:val="28"/>
          <w:szCs w:val="28"/>
          <w:bdr w:val="none" w:sz="0" w:space="0" w:color="auto" w:frame="1"/>
        </w:rPr>
        <w:t> cha mẹ cần làm gì cho con để cho thế hệ tương lai có khả năng nắm bắt làn sóng của cuộc cách mạng này. Mỗi gia đình cần chuẩn bị cho con ra đời với </w:t>
      </w:r>
      <w:r w:rsidRPr="00D51EB2">
        <w:rPr>
          <w:rFonts w:ascii="Times New Roman" w:eastAsia="Times New Roman" w:hAnsi="Times New Roman" w:cs="Times New Roman"/>
          <w:i/>
          <w:iCs/>
          <w:color w:val="000000"/>
          <w:sz w:val="28"/>
          <w:szCs w:val="28"/>
          <w:bdr w:val="none" w:sz="0" w:space="0" w:color="auto" w:frame="1"/>
        </w:rPr>
        <w:t>tinh thần tự lực, tự cường</w:t>
      </w:r>
      <w:r w:rsidRPr="00D51EB2">
        <w:rPr>
          <w:rFonts w:ascii="Times New Roman" w:eastAsia="Times New Roman" w:hAnsi="Times New Roman" w:cs="Times New Roman"/>
          <w:color w:val="000000"/>
          <w:sz w:val="28"/>
          <w:szCs w:val="28"/>
          <w:bdr w:val="none" w:sz="0" w:space="0" w:color="auto" w:frame="1"/>
        </w:rPr>
        <w:t> để những đứa con ấy có thể được rèn luyện thói quen kỷ luật từ nhỏ, đồng thời cha mẹ cũng cần tạo môi trường để khuyến khích trẻ phát triển tư duy của mình theo hướng để trẻ tự lập trong hành động và trong suy nghĩ, loại bỏ tư duy bao bọc che chở dẫn đến chiều chuộng, làm thay, nghĩ thay trẻ… để trẻ khi gia nhập cuộc cách mạng này sẽ dễ dàng hơn.</w:t>
      </w:r>
    </w:p>
    <w:p w:rsidR="00FA6756" w:rsidRPr="00D51EB2" w:rsidRDefault="00FA6756" w:rsidP="00D51EB2">
      <w:pPr>
        <w:shd w:val="clear" w:color="auto" w:fill="FFFFFF"/>
        <w:spacing w:after="0" w:line="240" w:lineRule="auto"/>
        <w:jc w:val="both"/>
        <w:textAlignment w:val="baseline"/>
        <w:rPr>
          <w:rFonts w:ascii="Times New Roman" w:eastAsia="Times New Roman" w:hAnsi="Times New Roman" w:cs="Times New Roman"/>
          <w:color w:val="363636"/>
          <w:sz w:val="28"/>
          <w:szCs w:val="28"/>
        </w:rPr>
      </w:pPr>
      <w:r w:rsidRPr="00D51EB2">
        <w:rPr>
          <w:rFonts w:ascii="Times New Roman" w:eastAsia="Times New Roman" w:hAnsi="Times New Roman" w:cs="Times New Roman"/>
          <w:color w:val="000000"/>
          <w:sz w:val="28"/>
          <w:szCs w:val="28"/>
          <w:bdr w:val="none" w:sz="0" w:space="0" w:color="auto" w:frame="1"/>
        </w:rPr>
        <w:t>Trong thời đại mới,  giáo dục hướng tới sự hoàn thiện của mỗi cá nhân. Do vậy,  </w:t>
      </w:r>
      <w:r w:rsidRPr="00D51EB2">
        <w:rPr>
          <w:rFonts w:ascii="Times New Roman" w:eastAsia="Times New Roman" w:hAnsi="Times New Roman" w:cs="Times New Roman"/>
          <w:i/>
          <w:iCs/>
          <w:color w:val="000000"/>
          <w:sz w:val="28"/>
          <w:szCs w:val="28"/>
          <w:bdr w:val="none" w:sz="0" w:space="0" w:color="auto" w:frame="1"/>
        </w:rPr>
        <w:t>người thầy</w:t>
      </w:r>
      <w:r w:rsidRPr="00D51EB2">
        <w:rPr>
          <w:rFonts w:ascii="Times New Roman" w:eastAsia="Times New Roman" w:hAnsi="Times New Roman" w:cs="Times New Roman"/>
          <w:color w:val="000000"/>
          <w:sz w:val="28"/>
          <w:szCs w:val="28"/>
          <w:bdr w:val="none" w:sz="0" w:space="0" w:color="auto" w:frame="1"/>
        </w:rPr>
        <w:t>  là người  </w:t>
      </w:r>
      <w:r w:rsidRPr="00D51EB2">
        <w:rPr>
          <w:rFonts w:ascii="Times New Roman" w:eastAsia="Times New Roman" w:hAnsi="Times New Roman" w:cs="Times New Roman"/>
          <w:i/>
          <w:iCs/>
          <w:color w:val="000000"/>
          <w:sz w:val="28"/>
          <w:szCs w:val="28"/>
          <w:bdr w:val="none" w:sz="0" w:space="0" w:color="auto" w:frame="1"/>
        </w:rPr>
        <w:t>dẫn dắt, chỉ hướng</w:t>
      </w:r>
      <w:r w:rsidRPr="00D51EB2">
        <w:rPr>
          <w:rFonts w:ascii="Times New Roman" w:eastAsia="Times New Roman" w:hAnsi="Times New Roman" w:cs="Times New Roman"/>
          <w:b/>
          <w:bCs/>
          <w:color w:val="000000"/>
          <w:sz w:val="28"/>
          <w:szCs w:val="28"/>
          <w:bdr w:val="none" w:sz="0" w:space="0" w:color="auto" w:frame="1"/>
        </w:rPr>
        <w:t>,</w:t>
      </w:r>
      <w:r w:rsidRPr="00D51EB2">
        <w:rPr>
          <w:rFonts w:ascii="Times New Roman" w:eastAsia="Times New Roman" w:hAnsi="Times New Roman" w:cs="Times New Roman"/>
          <w:color w:val="000000"/>
          <w:sz w:val="28"/>
          <w:szCs w:val="28"/>
          <w:bdr w:val="none" w:sz="0" w:space="0" w:color="auto" w:frame="1"/>
        </w:rPr>
        <w:t> truyền tải lại cho thế hệ sau tất cả những gì có thể để họ có thể phát triển hơn, hoàn thiện hơn.</w:t>
      </w:r>
    </w:p>
    <w:p w:rsidR="00FA6756" w:rsidRPr="00D51EB2" w:rsidRDefault="00FA6756" w:rsidP="00D51EB2">
      <w:pPr>
        <w:shd w:val="clear" w:color="auto" w:fill="FFFFFF"/>
        <w:spacing w:after="0" w:line="240" w:lineRule="auto"/>
        <w:jc w:val="both"/>
        <w:textAlignment w:val="baseline"/>
        <w:rPr>
          <w:rFonts w:ascii="Times New Roman" w:eastAsia="Times New Roman" w:hAnsi="Times New Roman" w:cs="Times New Roman"/>
          <w:color w:val="363636"/>
          <w:sz w:val="28"/>
          <w:szCs w:val="28"/>
        </w:rPr>
      </w:pPr>
      <w:r w:rsidRPr="00D51EB2">
        <w:rPr>
          <w:rFonts w:ascii="Times New Roman" w:eastAsia="Times New Roman" w:hAnsi="Times New Roman" w:cs="Times New Roman"/>
          <w:color w:val="000000"/>
          <w:sz w:val="28"/>
          <w:szCs w:val="28"/>
          <w:bdr w:val="none" w:sz="0" w:space="0" w:color="auto" w:frame="1"/>
        </w:rPr>
        <w:t>Mặt khác, quá trình giáo dục không chỉ diễn ra ở trong gia đình hay nhà trường mà </w:t>
      </w:r>
      <w:r w:rsidRPr="00D51EB2">
        <w:rPr>
          <w:rFonts w:ascii="Times New Roman" w:eastAsia="Times New Roman" w:hAnsi="Times New Roman" w:cs="Times New Roman"/>
          <w:i/>
          <w:iCs/>
          <w:color w:val="000000"/>
          <w:sz w:val="28"/>
          <w:szCs w:val="28"/>
          <w:bdr w:val="none" w:sz="0" w:space="0" w:color="auto" w:frame="1"/>
        </w:rPr>
        <w:t>giáo dục xã hội</w:t>
      </w:r>
      <w:r w:rsidRPr="00D51EB2">
        <w:rPr>
          <w:rFonts w:ascii="Times New Roman" w:eastAsia="Times New Roman" w:hAnsi="Times New Roman" w:cs="Times New Roman"/>
          <w:color w:val="000000"/>
          <w:sz w:val="28"/>
          <w:szCs w:val="28"/>
          <w:bdr w:val="none" w:sz="0" w:space="0" w:color="auto" w:frame="1"/>
        </w:rPr>
        <w:t xml:space="preserve"> cũng rất quan trọng. Đó là những hiểu biết từ thực tế xã hội đem đến cho người học . Có thể thông qua nhiều hình thức như: qua các trải nghiệm, thực tế…cung cấp cho người học những hiểu biết chân thực nhất.  Đó là cách giáo dục </w:t>
      </w:r>
      <w:r w:rsidRPr="00D51EB2">
        <w:rPr>
          <w:rFonts w:ascii="Times New Roman" w:eastAsia="Times New Roman" w:hAnsi="Times New Roman" w:cs="Times New Roman"/>
          <w:color w:val="000000"/>
          <w:sz w:val="28"/>
          <w:szCs w:val="28"/>
          <w:bdr w:val="none" w:sz="0" w:space="0" w:color="auto" w:frame="1"/>
        </w:rPr>
        <w:lastRenderedPageBreak/>
        <w:t>trực tiếp bởi giáo dục gia đình, giáo dục nhà trường cũng là để mỗi người bước vào cuộc sống thực tế ngoài xã hội.</w:t>
      </w:r>
    </w:p>
    <w:p w:rsidR="00FA6756" w:rsidRPr="00D51EB2" w:rsidRDefault="00FA6756" w:rsidP="00D51EB2">
      <w:pPr>
        <w:shd w:val="clear" w:color="auto" w:fill="FFFFFF"/>
        <w:spacing w:after="0" w:line="240" w:lineRule="auto"/>
        <w:jc w:val="both"/>
        <w:textAlignment w:val="baseline"/>
        <w:rPr>
          <w:rFonts w:ascii="Times New Roman" w:eastAsia="Times New Roman" w:hAnsi="Times New Roman" w:cs="Times New Roman"/>
          <w:color w:val="363636"/>
          <w:sz w:val="28"/>
          <w:szCs w:val="28"/>
        </w:rPr>
      </w:pPr>
      <w:r w:rsidRPr="00D51EB2">
        <w:rPr>
          <w:rFonts w:ascii="Times New Roman" w:eastAsia="Times New Roman" w:hAnsi="Times New Roman" w:cs="Times New Roman"/>
          <w:color w:val="000000"/>
          <w:sz w:val="28"/>
          <w:szCs w:val="28"/>
          <w:bdr w:val="none" w:sz="0" w:space="0" w:color="auto" w:frame="1"/>
        </w:rPr>
        <w:t>Đặc biệt, vai trò tự giáo dục của mỗi cá nhân là đặc biệt chú trọng, được coi là nhân tố quyết định trực tiếp. Theo đó, người học phải là người tự mình tiếp cận tri thức dưới sự hưỡng dẫn, dẫn dắt của cha mẹ, thầy cô bởi thời đại bùng nổ thông tin, vạn vật kết nối internet mà những tri thức người thầy truyền thụ đến người học chỉ có giới hạn và những tri thức đó cũng sẽ nhanh chóng trở nên lạc hậu, do vậy cái mà người học cần học đó là cách thức để tiếp cận tri thức và sàng lọc thông tin;  Mặt khác, người học còn phải tự mình trau dồi những kỹ năng cần thiết để thích ứng với nhu cầu của xã hội.</w:t>
      </w:r>
    </w:p>
    <w:p w:rsidR="00FA6756" w:rsidRPr="00D51EB2" w:rsidRDefault="00FA6756" w:rsidP="00D51EB2">
      <w:pPr>
        <w:shd w:val="clear" w:color="auto" w:fill="FFFFFF"/>
        <w:spacing w:after="0" w:line="240" w:lineRule="auto"/>
        <w:jc w:val="both"/>
        <w:textAlignment w:val="baseline"/>
        <w:rPr>
          <w:rFonts w:ascii="Times New Roman" w:eastAsia="Times New Roman" w:hAnsi="Times New Roman" w:cs="Times New Roman"/>
          <w:color w:val="363636"/>
          <w:sz w:val="28"/>
          <w:szCs w:val="28"/>
        </w:rPr>
      </w:pPr>
      <w:r w:rsidRPr="00D51EB2">
        <w:rPr>
          <w:rFonts w:ascii="Times New Roman" w:eastAsia="Times New Roman" w:hAnsi="Times New Roman" w:cs="Times New Roman"/>
          <w:b/>
          <w:bCs/>
          <w:color w:val="000000"/>
          <w:sz w:val="28"/>
          <w:szCs w:val="28"/>
          <w:bdr w:val="none" w:sz="0" w:space="0" w:color="auto" w:frame="1"/>
        </w:rPr>
        <w:t>2. Trong phần bối cảnh mới tác động đến phát triển giáo dục – đào tạo, giảng viên cần nhấn mạnh bối cảnh của cuộc CMCN4.0 tác động đến GDDT như thế nào. Trong đó, đặc biệt cần nhấn mạnh đến những yêu cầu đối với nguồn nhân lực trong thời đại mới.</w:t>
      </w:r>
    </w:p>
    <w:p w:rsidR="00FA6756" w:rsidRPr="00D51EB2" w:rsidRDefault="00FA6756" w:rsidP="00D51EB2">
      <w:pPr>
        <w:shd w:val="clear" w:color="auto" w:fill="FFFFFF"/>
        <w:spacing w:after="0" w:line="240" w:lineRule="auto"/>
        <w:jc w:val="both"/>
        <w:textAlignment w:val="baseline"/>
        <w:rPr>
          <w:rFonts w:ascii="Times New Roman" w:eastAsia="Times New Roman" w:hAnsi="Times New Roman" w:cs="Times New Roman"/>
          <w:color w:val="363636"/>
          <w:sz w:val="28"/>
          <w:szCs w:val="28"/>
        </w:rPr>
      </w:pPr>
      <w:r w:rsidRPr="00D51EB2">
        <w:rPr>
          <w:rFonts w:ascii="Times New Roman" w:eastAsia="Times New Roman" w:hAnsi="Times New Roman" w:cs="Times New Roman"/>
          <w:color w:val="000000"/>
          <w:sz w:val="28"/>
          <w:szCs w:val="28"/>
          <w:bdr w:val="none" w:sz="0" w:space="0" w:color="auto" w:frame="1"/>
        </w:rPr>
        <w:t>Cho đến nay,  nhân loại đã chứng kiến 3 cuộc cách mạng khoa học kỹ thuật lớn:</w:t>
      </w:r>
    </w:p>
    <w:p w:rsidR="00FA6756" w:rsidRPr="00D51EB2" w:rsidRDefault="00FA6756" w:rsidP="00D51EB2">
      <w:pPr>
        <w:shd w:val="clear" w:color="auto" w:fill="FFFFFF"/>
        <w:spacing w:after="0" w:line="240" w:lineRule="auto"/>
        <w:jc w:val="both"/>
        <w:textAlignment w:val="baseline"/>
        <w:rPr>
          <w:rFonts w:ascii="Times New Roman" w:eastAsia="Times New Roman" w:hAnsi="Times New Roman" w:cs="Times New Roman"/>
          <w:color w:val="363636"/>
          <w:sz w:val="28"/>
          <w:szCs w:val="28"/>
        </w:rPr>
      </w:pPr>
      <w:r w:rsidRPr="00D51EB2">
        <w:rPr>
          <w:rFonts w:ascii="Times New Roman" w:eastAsia="Times New Roman" w:hAnsi="Times New Roman" w:cs="Times New Roman"/>
          <w:i/>
          <w:iCs/>
          <w:color w:val="000000"/>
          <w:sz w:val="28"/>
          <w:szCs w:val="28"/>
          <w:bdr w:val="none" w:sz="0" w:space="0" w:color="auto" w:frame="1"/>
        </w:rPr>
        <w:t>Cuộc cách mạng công nghiệp đầu tiên</w:t>
      </w:r>
      <w:r w:rsidRPr="00D51EB2">
        <w:rPr>
          <w:rFonts w:ascii="Times New Roman" w:eastAsia="Times New Roman" w:hAnsi="Times New Roman" w:cs="Times New Roman"/>
          <w:color w:val="000000"/>
          <w:sz w:val="28"/>
          <w:szCs w:val="28"/>
          <w:bdr w:val="none" w:sz="0" w:space="0" w:color="auto" w:frame="1"/>
        </w:rPr>
        <w:t> từ năm 1784 được bắt đầu bằng việc phát minh ra động cơ hơi nước, mở ra một kỷ nguyên mới trong lịch sử nhân loại – kỷ nguyên sản xuất cơ khí.</w:t>
      </w:r>
    </w:p>
    <w:p w:rsidR="00FA6756" w:rsidRPr="00D51EB2" w:rsidRDefault="00FA6756" w:rsidP="00D51EB2">
      <w:pPr>
        <w:shd w:val="clear" w:color="auto" w:fill="FFFFFF"/>
        <w:spacing w:after="0" w:line="240" w:lineRule="auto"/>
        <w:jc w:val="both"/>
        <w:textAlignment w:val="baseline"/>
        <w:rPr>
          <w:rFonts w:ascii="Times New Roman" w:eastAsia="Times New Roman" w:hAnsi="Times New Roman" w:cs="Times New Roman"/>
          <w:color w:val="363636"/>
          <w:sz w:val="28"/>
          <w:szCs w:val="28"/>
        </w:rPr>
      </w:pPr>
      <w:r w:rsidRPr="00D51EB2">
        <w:rPr>
          <w:rFonts w:ascii="Times New Roman" w:eastAsia="Times New Roman" w:hAnsi="Times New Roman" w:cs="Times New Roman"/>
          <w:i/>
          <w:iCs/>
          <w:color w:val="000000"/>
          <w:sz w:val="28"/>
          <w:szCs w:val="28"/>
          <w:bdr w:val="none" w:sz="0" w:space="0" w:color="auto" w:frame="1"/>
        </w:rPr>
        <w:t>Cuộc cách mạng công nghiệp lần thứ hai</w:t>
      </w:r>
      <w:r w:rsidRPr="00D51EB2">
        <w:rPr>
          <w:rFonts w:ascii="Times New Roman" w:eastAsia="Times New Roman" w:hAnsi="Times New Roman" w:cs="Times New Roman"/>
          <w:color w:val="000000"/>
          <w:sz w:val="28"/>
          <w:szCs w:val="28"/>
          <w:bdr w:val="none" w:sz="0" w:space="0" w:color="auto" w:frame="1"/>
        </w:rPr>
        <w:t> được bắt đầu vào cuối thế kỷ 19 và đầu thế kỷ 20 với sự ra đời của điện và dây chuyền lắp ráp.</w:t>
      </w:r>
    </w:p>
    <w:p w:rsidR="00FA6756" w:rsidRPr="00D51EB2" w:rsidRDefault="00FA6756" w:rsidP="00D51EB2">
      <w:pPr>
        <w:shd w:val="clear" w:color="auto" w:fill="FFFFFF"/>
        <w:spacing w:after="0" w:line="240" w:lineRule="auto"/>
        <w:jc w:val="both"/>
        <w:textAlignment w:val="baseline"/>
        <w:rPr>
          <w:rFonts w:ascii="Times New Roman" w:eastAsia="Times New Roman" w:hAnsi="Times New Roman" w:cs="Times New Roman"/>
          <w:color w:val="363636"/>
          <w:sz w:val="28"/>
          <w:szCs w:val="28"/>
        </w:rPr>
      </w:pPr>
      <w:r w:rsidRPr="00D51EB2">
        <w:rPr>
          <w:rFonts w:ascii="Times New Roman" w:eastAsia="Times New Roman" w:hAnsi="Times New Roman" w:cs="Times New Roman"/>
          <w:i/>
          <w:iCs/>
          <w:color w:val="000000"/>
          <w:sz w:val="28"/>
          <w:szCs w:val="28"/>
          <w:bdr w:val="none" w:sz="0" w:space="0" w:color="auto" w:frame="1"/>
        </w:rPr>
        <w:t>Cuộc cách mạng công nghiệp lần thứ ba</w:t>
      </w:r>
      <w:r w:rsidRPr="00D51EB2">
        <w:rPr>
          <w:rFonts w:ascii="Times New Roman" w:eastAsia="Times New Roman" w:hAnsi="Times New Roman" w:cs="Times New Roman"/>
          <w:color w:val="000000"/>
          <w:sz w:val="28"/>
          <w:szCs w:val="28"/>
          <w:bdr w:val="none" w:sz="0" w:space="0" w:color="auto" w:frame="1"/>
        </w:rPr>
        <w:t> bắt đầu vào những năm thập niên 1960 con người phát minh ra bóng bán dẫn, điện tử, kết nối thế giới liên lạc được với nhau: Vệ tinh, máy bay, máy tính, điện thoại, Internet…</w:t>
      </w:r>
    </w:p>
    <w:p w:rsidR="00FA6756" w:rsidRPr="00D51EB2" w:rsidRDefault="00FA6756" w:rsidP="00D51EB2">
      <w:pPr>
        <w:shd w:val="clear" w:color="auto" w:fill="FFFFFF"/>
        <w:spacing w:after="0" w:line="240" w:lineRule="auto"/>
        <w:jc w:val="both"/>
        <w:textAlignment w:val="baseline"/>
        <w:rPr>
          <w:rFonts w:ascii="Times New Roman" w:eastAsia="Times New Roman" w:hAnsi="Times New Roman" w:cs="Times New Roman"/>
          <w:color w:val="363636"/>
          <w:sz w:val="28"/>
          <w:szCs w:val="28"/>
        </w:rPr>
      </w:pPr>
      <w:r w:rsidRPr="00D51EB2">
        <w:rPr>
          <w:rFonts w:ascii="Times New Roman" w:eastAsia="Times New Roman" w:hAnsi="Times New Roman" w:cs="Times New Roman"/>
          <w:i/>
          <w:iCs/>
          <w:color w:val="000000"/>
          <w:sz w:val="28"/>
          <w:szCs w:val="28"/>
          <w:bdr w:val="none" w:sz="0" w:space="0" w:color="auto" w:frame="1"/>
        </w:rPr>
        <w:t>Cuộc cách mạng công nghiệp lần thứ tư</w:t>
      </w:r>
      <w:r w:rsidRPr="00D51EB2">
        <w:rPr>
          <w:rFonts w:ascii="Times New Roman" w:eastAsia="Times New Roman" w:hAnsi="Times New Roman" w:cs="Times New Roman"/>
          <w:b/>
          <w:bCs/>
          <w:color w:val="000000"/>
          <w:sz w:val="28"/>
          <w:szCs w:val="28"/>
          <w:bdr w:val="none" w:sz="0" w:space="0" w:color="auto" w:frame="1"/>
        </w:rPr>
        <w:t> </w:t>
      </w:r>
      <w:r w:rsidRPr="00D51EB2">
        <w:rPr>
          <w:rFonts w:ascii="Times New Roman" w:eastAsia="Times New Roman" w:hAnsi="Times New Roman" w:cs="Times New Roman"/>
          <w:color w:val="000000"/>
          <w:sz w:val="28"/>
          <w:szCs w:val="28"/>
          <w:bdr w:val="none" w:sz="0" w:space="0" w:color="auto" w:frame="1"/>
        </w:rPr>
        <w:t>đang diễn ra từ những năm 2000 gọi là cuộc cách mạng số. Ngày nay chúng ta đang ở giai đoạn đầu của Cuộc cách mạng công nghiệp lần thứ tư. Nó được đặc trưng bởi Internet ngày càng phổ biến và di động, bởi trí tuệ nhân tạo… Năm 2013, thuật ngữ </w:t>
      </w:r>
      <w:r w:rsidRPr="00D51EB2">
        <w:rPr>
          <w:rFonts w:ascii="Times New Roman" w:eastAsia="Times New Roman" w:hAnsi="Times New Roman" w:cs="Times New Roman"/>
          <w:b/>
          <w:bCs/>
          <w:i/>
          <w:iCs/>
          <w:color w:val="000000"/>
          <w:sz w:val="28"/>
          <w:szCs w:val="28"/>
          <w:bdr w:val="none" w:sz="0" w:space="0" w:color="auto" w:frame="1"/>
        </w:rPr>
        <w:t>"</w:t>
      </w:r>
      <w:r w:rsidRPr="00D51EB2">
        <w:rPr>
          <w:rFonts w:ascii="Times New Roman" w:eastAsia="Times New Roman" w:hAnsi="Times New Roman" w:cs="Times New Roman"/>
          <w:i/>
          <w:iCs/>
          <w:color w:val="000000"/>
          <w:sz w:val="28"/>
          <w:szCs w:val="28"/>
          <w:bdr w:val="none" w:sz="0" w:space="0" w:color="auto" w:frame="1"/>
        </w:rPr>
        <w:t>Công nghiệp 4.0</w:t>
      </w:r>
      <w:r w:rsidRPr="00D51EB2">
        <w:rPr>
          <w:rFonts w:ascii="Times New Roman" w:eastAsia="Times New Roman" w:hAnsi="Times New Roman" w:cs="Times New Roman"/>
          <w:b/>
          <w:bCs/>
          <w:i/>
          <w:iCs/>
          <w:color w:val="000000"/>
          <w:sz w:val="28"/>
          <w:szCs w:val="28"/>
          <w:bdr w:val="none" w:sz="0" w:space="0" w:color="auto" w:frame="1"/>
        </w:rPr>
        <w:t>"</w:t>
      </w:r>
      <w:r w:rsidRPr="00D51EB2">
        <w:rPr>
          <w:rFonts w:ascii="Times New Roman" w:eastAsia="Times New Roman" w:hAnsi="Times New Roman" w:cs="Times New Roman"/>
          <w:color w:val="000000"/>
          <w:sz w:val="28"/>
          <w:szCs w:val="28"/>
          <w:bdr w:val="none" w:sz="0" w:space="0" w:color="auto" w:frame="1"/>
        </w:rPr>
        <w:t xml:space="preserve"> bắt đầu nổi lên trở thành một phần quan trọng của cuộc cách mạng công nghiệp lần thứ tư. Cuộc cách mạng công nghiệp lần thứ tư tác động mạnh mẽ trên nhiều lĩnh vực, với sự xuất hiện của robot có trí tuệ nhân tạo mang lại nhiều ứng dụng trong xã hội. Người máy có khả năng làm việc, ghi nhớ, học hỏi vô biên, trong khi khả năng đó ở con người càng già càng yếu đi. Ưu điểm làm việc 24/24, không cần trả lương, đóng thuế, bảo hiểm… của robot cũng đang đe dọa đến lực lượng lao động thủ công dồi dào của chúng ta. Việc thế giới khởi phát cuộc cách mạng công nghiệp lần thứ 4 là cơ hội rất quý giá mà Việt Nam có được trong suốt 30 năm qua để nhanh chóng đón bắt, tranh thủ các thành tựu khoa học - công nghệ tiên tiến để đẩy nhanh hơn tiến trình công nghiệp hóa, hiện đại hóa đất nước và thu hẹp khoảng cách phát triển. Tuy nhiên, khi công nghệ số hóa và tự động hóa ngày càng phổ biến trong đời sống, khi máy móc tự động thay thế con người trong các lĩnh vực của nền kinh tế, người lao động chắc chắn sẽ buộc  phải thích nghi nhanh với sự thay đổi đó nếu không sẽ bị đào thải dẫn </w:t>
      </w:r>
      <w:r w:rsidRPr="00D51EB2">
        <w:rPr>
          <w:rFonts w:ascii="Times New Roman" w:eastAsia="Times New Roman" w:hAnsi="Times New Roman" w:cs="Times New Roman"/>
          <w:color w:val="000000"/>
          <w:sz w:val="28"/>
          <w:szCs w:val="28"/>
          <w:bdr w:val="none" w:sz="0" w:space="0" w:color="auto" w:frame="1"/>
        </w:rPr>
        <w:lastRenderedPageBreak/>
        <w:t>đến thất nghiệp. Đây cũng là thách thức trong việc đào tạo nguồn nhân lực sao cho phù hợp với nhu cầu của cuộc sống, điều này đòi hỏi sự thay đổi trong cách thức giáo dục- đào tạo.</w:t>
      </w:r>
    </w:p>
    <w:p w:rsidR="00FA6756" w:rsidRPr="00D51EB2" w:rsidRDefault="00FA6756" w:rsidP="00D51EB2">
      <w:pPr>
        <w:shd w:val="clear" w:color="auto" w:fill="FFFFFF"/>
        <w:spacing w:after="0" w:line="240" w:lineRule="auto"/>
        <w:jc w:val="both"/>
        <w:textAlignment w:val="baseline"/>
        <w:rPr>
          <w:rFonts w:ascii="Times New Roman" w:eastAsia="Times New Roman" w:hAnsi="Times New Roman" w:cs="Times New Roman"/>
          <w:color w:val="363636"/>
          <w:sz w:val="28"/>
          <w:szCs w:val="28"/>
        </w:rPr>
      </w:pPr>
      <w:r w:rsidRPr="00D51EB2">
        <w:rPr>
          <w:rFonts w:ascii="Times New Roman" w:eastAsia="Times New Roman" w:hAnsi="Times New Roman" w:cs="Times New Roman"/>
          <w:b/>
          <w:bCs/>
          <w:color w:val="000000"/>
          <w:sz w:val="28"/>
          <w:szCs w:val="28"/>
          <w:bdr w:val="none" w:sz="0" w:space="0" w:color="auto" w:frame="1"/>
        </w:rPr>
        <w:t>3. Trong phần quan điểm của Đảng, chính sách của Nhà nước trong phát triển giáo dục - đào tạo thời kỳ đẩy mạnh CNH, HĐH và hội nhập quốc tế, giảng viên vận dụng làm rõ những quan điểm của Đảng về giáo dục trong thời gian tới, đặc biệt hiểu rõ những  </w:t>
      </w:r>
      <w:r w:rsidRPr="00D51EB2">
        <w:rPr>
          <w:rFonts w:ascii="Times New Roman" w:eastAsia="Times New Roman" w:hAnsi="Times New Roman" w:cs="Times New Roman"/>
          <w:b/>
          <w:bCs/>
          <w:i/>
          <w:iCs/>
          <w:color w:val="000000"/>
          <w:sz w:val="28"/>
          <w:szCs w:val="28"/>
          <w:bdr w:val="none" w:sz="0" w:space="0" w:color="auto" w:frame="1"/>
        </w:rPr>
        <w:t>Định hướng đổi mới căn bản, toàn diện giáo dục - đào tạo ở nước ta.</w:t>
      </w:r>
    </w:p>
    <w:p w:rsidR="00FA6756" w:rsidRPr="00D51EB2" w:rsidRDefault="00FA6756" w:rsidP="00D51EB2">
      <w:pPr>
        <w:shd w:val="clear" w:color="auto" w:fill="FFFFFF"/>
        <w:spacing w:after="0" w:line="240" w:lineRule="auto"/>
        <w:jc w:val="both"/>
        <w:textAlignment w:val="baseline"/>
        <w:rPr>
          <w:rFonts w:ascii="Times New Roman" w:eastAsia="Times New Roman" w:hAnsi="Times New Roman" w:cs="Times New Roman"/>
          <w:color w:val="363636"/>
          <w:sz w:val="28"/>
          <w:szCs w:val="28"/>
        </w:rPr>
      </w:pPr>
      <w:r w:rsidRPr="00D51EB2">
        <w:rPr>
          <w:rFonts w:ascii="Times New Roman" w:eastAsia="Times New Roman" w:hAnsi="Times New Roman" w:cs="Times New Roman"/>
          <w:color w:val="000000"/>
          <w:sz w:val="28"/>
          <w:szCs w:val="28"/>
          <w:bdr w:val="none" w:sz="0" w:space="0" w:color="auto" w:frame="1"/>
        </w:rPr>
        <w:t>Nghị quyết Đại hội lần thứ XII của Đảng đã khẳng định: </w:t>
      </w:r>
      <w:r w:rsidRPr="00D51EB2">
        <w:rPr>
          <w:rFonts w:ascii="Times New Roman" w:eastAsia="Times New Roman" w:hAnsi="Times New Roman" w:cs="Times New Roman"/>
          <w:i/>
          <w:iCs/>
          <w:color w:val="000000"/>
          <w:sz w:val="28"/>
          <w:szCs w:val="28"/>
          <w:bdr w:val="none" w:sz="0" w:space="0" w:color="auto" w:frame="1"/>
        </w:rPr>
        <w:t>“Tiếp tục đổi mới mạnh mẽ và đồng bộ các yếu tố cơ bản của giáo dục, đào tạo theo hướng coi trọng phát triển phẩm chất, năng lực của người học. Đổi mới chương trình, nội dung giáo dục theo hướng tinh giản, hiện đại, thiết thực, phù hợp với lứa tuổi, trình độ và ngành nghề. Đa dạng hóa nội dung, tài liệu học tập, đáp ứng yêu cầu của các bậc học, các chương trình giáo dục, đào tạo và nhu cầu học tập suốt đời của mọi người”</w:t>
      </w:r>
      <w:r w:rsidRPr="00D51EB2">
        <w:rPr>
          <w:rFonts w:ascii="Times New Roman" w:eastAsia="Times New Roman" w:hAnsi="Times New Roman" w:cs="Times New Roman"/>
          <w:color w:val="000000"/>
          <w:sz w:val="28"/>
          <w:szCs w:val="28"/>
          <w:bdr w:val="none" w:sz="0" w:space="0" w:color="auto" w:frame="1"/>
        </w:rPr>
        <w:t>.  Nghị quyết Đại hội lần thứ XII của Đảng đã cho thấy quan điểm của Đảng trong lĩnh vực giáo dục - đào tạo đang từng bước đáp ứng yêu cầu của cuộc cách mạng này. Thời đại công nghiệp 4.0 đòi hỏi một nền giáo dục 4.0. Tuy vậy, việc chuyển đổi nền giáo dục sao cho phù hợp với thời đại công nghiệp 4.0 là một điều không dễ dàng.</w:t>
      </w:r>
    </w:p>
    <w:p w:rsidR="00FA6756" w:rsidRPr="00D51EB2" w:rsidRDefault="00FA6756" w:rsidP="00D51EB2">
      <w:pPr>
        <w:shd w:val="clear" w:color="auto" w:fill="FFFFFF"/>
        <w:spacing w:after="0" w:line="240" w:lineRule="auto"/>
        <w:jc w:val="both"/>
        <w:textAlignment w:val="baseline"/>
        <w:rPr>
          <w:rFonts w:ascii="Times New Roman" w:eastAsia="Times New Roman" w:hAnsi="Times New Roman" w:cs="Times New Roman"/>
          <w:color w:val="363636"/>
          <w:sz w:val="28"/>
          <w:szCs w:val="28"/>
        </w:rPr>
      </w:pPr>
      <w:r w:rsidRPr="00D51EB2">
        <w:rPr>
          <w:rFonts w:ascii="Times New Roman" w:eastAsia="Times New Roman" w:hAnsi="Times New Roman" w:cs="Times New Roman"/>
          <w:b/>
          <w:bCs/>
          <w:color w:val="000000"/>
          <w:sz w:val="28"/>
          <w:szCs w:val="28"/>
          <w:bdr w:val="none" w:sz="0" w:space="0" w:color="auto" w:frame="1"/>
        </w:rPr>
        <w:t>Việc học tập</w:t>
      </w:r>
      <w:r w:rsidRPr="00D51EB2">
        <w:rPr>
          <w:rFonts w:ascii="Times New Roman" w:eastAsia="Times New Roman" w:hAnsi="Times New Roman" w:cs="Times New Roman"/>
          <w:color w:val="000000"/>
          <w:sz w:val="28"/>
          <w:szCs w:val="28"/>
          <w:bdr w:val="none" w:sz="0" w:space="0" w:color="auto" w:frame="1"/>
        </w:rPr>
        <w:t> trong thời đại công nghệ số và mạng Internet vượt qua sự giới hạn về không gian, thời gian: những kiến thức, thông tin cơ bản ở hầu khắp các lĩnh vực từ xưa đến nay hầu như có thể tìm trên Internet mà chỉ cần một chiếc điện thoại thông minh hay máy tính bảng  người học dễ dàng tìm được. Hơn thế nữa, người học có thể trao đổi trực tiếp với người giảng bài. Điều này đặc biệt thuận lợi cho việc xây dựng </w:t>
      </w:r>
      <w:r w:rsidRPr="00D51EB2">
        <w:rPr>
          <w:rFonts w:ascii="Times New Roman" w:eastAsia="Times New Roman" w:hAnsi="Times New Roman" w:cs="Times New Roman"/>
          <w:i/>
          <w:iCs/>
          <w:color w:val="000000"/>
          <w:sz w:val="28"/>
          <w:szCs w:val="28"/>
          <w:bdr w:val="none" w:sz="0" w:space="0" w:color="auto" w:frame="1"/>
        </w:rPr>
        <w:t>một xã hội học tập</w:t>
      </w:r>
      <w:r w:rsidRPr="00D51EB2">
        <w:rPr>
          <w:rFonts w:ascii="Times New Roman" w:eastAsia="Times New Roman" w:hAnsi="Times New Roman" w:cs="Times New Roman"/>
          <w:b/>
          <w:bCs/>
          <w:color w:val="000000"/>
          <w:sz w:val="28"/>
          <w:szCs w:val="28"/>
          <w:bdr w:val="none" w:sz="0" w:space="0" w:color="auto" w:frame="1"/>
        </w:rPr>
        <w:t> </w:t>
      </w:r>
      <w:r w:rsidRPr="00D51EB2">
        <w:rPr>
          <w:rFonts w:ascii="Times New Roman" w:eastAsia="Times New Roman" w:hAnsi="Times New Roman" w:cs="Times New Roman"/>
          <w:color w:val="000000"/>
          <w:sz w:val="28"/>
          <w:szCs w:val="28"/>
          <w:bdr w:val="none" w:sz="0" w:space="0" w:color="auto" w:frame="1"/>
        </w:rPr>
        <w:t>với </w:t>
      </w:r>
      <w:r w:rsidRPr="00D51EB2">
        <w:rPr>
          <w:rFonts w:ascii="Times New Roman" w:eastAsia="Times New Roman" w:hAnsi="Times New Roman" w:cs="Times New Roman"/>
          <w:i/>
          <w:iCs/>
          <w:color w:val="000000"/>
          <w:sz w:val="28"/>
          <w:szCs w:val="28"/>
          <w:bdr w:val="none" w:sz="0" w:space="0" w:color="auto" w:frame="1"/>
        </w:rPr>
        <w:t> nhu cầu học tập suốt đời của mọi người</w:t>
      </w:r>
      <w:r w:rsidRPr="00D51EB2">
        <w:rPr>
          <w:rFonts w:ascii="Times New Roman" w:eastAsia="Times New Roman" w:hAnsi="Times New Roman" w:cs="Times New Roman"/>
          <w:color w:val="000000"/>
          <w:sz w:val="28"/>
          <w:szCs w:val="28"/>
          <w:bdr w:val="none" w:sz="0" w:space="0" w:color="auto" w:frame="1"/>
        </w:rPr>
        <w:t>, đáp ứng những yêu cầu của con người trong thời đại 4.0. CMCN4 đòi hỏi giáo dục - đào tạo phải tạo ra được những con người năng động, tự lập, các kỹ năng tự học, tự nghiên cứu, nhất là phải tạo điều kiện để phát huy tối đa óc sáng tạo của mỗi cá nhân.</w:t>
      </w:r>
    </w:p>
    <w:p w:rsidR="00FA6756" w:rsidRPr="00D51EB2" w:rsidRDefault="00FA6756" w:rsidP="00D51EB2">
      <w:pPr>
        <w:shd w:val="clear" w:color="auto" w:fill="FFFFFF"/>
        <w:spacing w:after="0" w:line="240" w:lineRule="auto"/>
        <w:jc w:val="both"/>
        <w:textAlignment w:val="baseline"/>
        <w:rPr>
          <w:rFonts w:ascii="Times New Roman" w:eastAsia="Times New Roman" w:hAnsi="Times New Roman" w:cs="Times New Roman"/>
          <w:color w:val="363636"/>
          <w:sz w:val="28"/>
          <w:szCs w:val="28"/>
        </w:rPr>
      </w:pPr>
      <w:r w:rsidRPr="00D51EB2">
        <w:rPr>
          <w:rFonts w:ascii="Times New Roman" w:eastAsia="Times New Roman" w:hAnsi="Times New Roman" w:cs="Times New Roman"/>
          <w:color w:val="000000"/>
          <w:sz w:val="28"/>
          <w:szCs w:val="28"/>
          <w:bdr w:val="none" w:sz="0" w:space="0" w:color="auto" w:frame="1"/>
        </w:rPr>
        <w:t>Trong xã hội bùng nổ thông tin,  </w:t>
      </w:r>
      <w:r w:rsidRPr="00D51EB2">
        <w:rPr>
          <w:rFonts w:ascii="Times New Roman" w:eastAsia="Times New Roman" w:hAnsi="Times New Roman" w:cs="Times New Roman"/>
          <w:b/>
          <w:bCs/>
          <w:color w:val="000000"/>
          <w:sz w:val="28"/>
          <w:szCs w:val="28"/>
          <w:bdr w:val="none" w:sz="0" w:space="0" w:color="auto" w:frame="1"/>
        </w:rPr>
        <w:t>người thầy</w:t>
      </w:r>
      <w:r w:rsidRPr="00D51EB2">
        <w:rPr>
          <w:rFonts w:ascii="Times New Roman" w:eastAsia="Times New Roman" w:hAnsi="Times New Roman" w:cs="Times New Roman"/>
          <w:color w:val="000000"/>
          <w:sz w:val="28"/>
          <w:szCs w:val="28"/>
          <w:bdr w:val="none" w:sz="0" w:space="0" w:color="auto" w:frame="1"/>
        </w:rPr>
        <w:t> từ vai trò truyền thụ kiến thức theo cách truyền thống sang vai trò xúc tác và điều phối, họ phải chuyển sang chức năng hướng dẫn người học. Giáo viên phải giúp người học định hướng về chất lượng và ý nghĩa của nguồn thông tin, định hướng cho người học tự tìm đến những cách hiểu mới. Hiện nay, nhiều phương pháp giáo dục mới đã được đưa vào sử dụng trong các cấp học từ mầm non cho đến đại học theo hướng phát huy tính tích cực của người học, hoạt động nhóm.… Tất cả nhằm hướng tới mục tiêu xây dựng nên những con người với những kỹ năng, tư duy dần đáp ứng yêu cầu của  thời đại mới.</w:t>
      </w:r>
    </w:p>
    <w:p w:rsidR="00FA6756" w:rsidRPr="00D51EB2" w:rsidRDefault="00FA6756" w:rsidP="00D51EB2">
      <w:pPr>
        <w:shd w:val="clear" w:color="auto" w:fill="FFFFFF"/>
        <w:spacing w:after="0" w:line="240" w:lineRule="auto"/>
        <w:jc w:val="both"/>
        <w:textAlignment w:val="baseline"/>
        <w:rPr>
          <w:rFonts w:ascii="Times New Roman" w:eastAsia="Times New Roman" w:hAnsi="Times New Roman" w:cs="Times New Roman"/>
          <w:color w:val="363636"/>
          <w:sz w:val="28"/>
          <w:szCs w:val="28"/>
        </w:rPr>
      </w:pPr>
      <w:r w:rsidRPr="00D51EB2">
        <w:rPr>
          <w:rFonts w:ascii="Times New Roman" w:eastAsia="Times New Roman" w:hAnsi="Times New Roman" w:cs="Times New Roman"/>
          <w:i/>
          <w:iCs/>
          <w:color w:val="000000"/>
          <w:sz w:val="28"/>
          <w:szCs w:val="28"/>
          <w:bdr w:val="none" w:sz="0" w:space="0" w:color="auto" w:frame="1"/>
        </w:rPr>
        <w:t>Thứ hai,</w:t>
      </w:r>
      <w:r w:rsidRPr="00D51EB2">
        <w:rPr>
          <w:rFonts w:ascii="Times New Roman" w:eastAsia="Times New Roman" w:hAnsi="Times New Roman" w:cs="Times New Roman"/>
          <w:b/>
          <w:bCs/>
          <w:color w:val="000000"/>
          <w:sz w:val="28"/>
          <w:szCs w:val="28"/>
          <w:bdr w:val="none" w:sz="0" w:space="0" w:color="auto" w:frame="1"/>
        </w:rPr>
        <w:t> kỹ năng làm việc nhóm</w:t>
      </w:r>
      <w:r w:rsidRPr="00D51EB2">
        <w:rPr>
          <w:rFonts w:ascii="Times New Roman" w:eastAsia="Times New Roman" w:hAnsi="Times New Roman" w:cs="Times New Roman"/>
          <w:color w:val="000000"/>
          <w:sz w:val="28"/>
          <w:szCs w:val="28"/>
          <w:bdr w:val="none" w:sz="0" w:space="0" w:color="auto" w:frame="1"/>
        </w:rPr>
        <w:t> là yêu cầu bắt buộc. Do vậy, người thầy phải rèn luyện cho người học có khả năng làm việc nhóm, có óc tổ chức, tư duy…  Muốn vậy, phải đổi mới phương pháp dạy và học theo hướng phát huy tính tích cực của người học là yêu cầu bắt buộc.</w:t>
      </w:r>
    </w:p>
    <w:p w:rsidR="00FA6756" w:rsidRPr="00D51EB2" w:rsidRDefault="00FA6756" w:rsidP="00D51EB2">
      <w:pPr>
        <w:shd w:val="clear" w:color="auto" w:fill="FFFFFF"/>
        <w:spacing w:after="0" w:line="240" w:lineRule="auto"/>
        <w:jc w:val="both"/>
        <w:textAlignment w:val="baseline"/>
        <w:rPr>
          <w:rFonts w:ascii="Times New Roman" w:eastAsia="Times New Roman" w:hAnsi="Times New Roman" w:cs="Times New Roman"/>
          <w:color w:val="363636"/>
          <w:sz w:val="28"/>
          <w:szCs w:val="28"/>
        </w:rPr>
      </w:pPr>
      <w:r w:rsidRPr="00D51EB2">
        <w:rPr>
          <w:rFonts w:ascii="Times New Roman" w:eastAsia="Times New Roman" w:hAnsi="Times New Roman" w:cs="Times New Roman"/>
          <w:i/>
          <w:iCs/>
          <w:color w:val="000000"/>
          <w:sz w:val="28"/>
          <w:szCs w:val="28"/>
          <w:bdr w:val="none" w:sz="0" w:space="0" w:color="auto" w:frame="1"/>
        </w:rPr>
        <w:lastRenderedPageBreak/>
        <w:t>Thứ ba,</w:t>
      </w:r>
      <w:r w:rsidRPr="00D51EB2">
        <w:rPr>
          <w:rFonts w:ascii="Times New Roman" w:eastAsia="Times New Roman" w:hAnsi="Times New Roman" w:cs="Times New Roman"/>
          <w:color w:val="000000"/>
          <w:sz w:val="28"/>
          <w:szCs w:val="28"/>
          <w:bdr w:val="none" w:sz="0" w:space="0" w:color="auto" w:frame="1"/>
        </w:rPr>
        <w:t> </w:t>
      </w:r>
      <w:r w:rsidRPr="00D51EB2">
        <w:rPr>
          <w:rFonts w:ascii="Times New Roman" w:eastAsia="Times New Roman" w:hAnsi="Times New Roman" w:cs="Times New Roman"/>
          <w:b/>
          <w:bCs/>
          <w:color w:val="000000"/>
          <w:sz w:val="28"/>
          <w:szCs w:val="28"/>
          <w:bdr w:val="none" w:sz="0" w:space="0" w:color="auto" w:frame="1"/>
        </w:rPr>
        <w:t>kỹ năng giải quyết vấn đề</w:t>
      </w:r>
      <w:r w:rsidRPr="00D51EB2">
        <w:rPr>
          <w:rFonts w:ascii="Times New Roman" w:eastAsia="Times New Roman" w:hAnsi="Times New Roman" w:cs="Times New Roman"/>
          <w:color w:val="000000"/>
          <w:sz w:val="28"/>
          <w:szCs w:val="28"/>
          <w:bdr w:val="none" w:sz="0" w:space="0" w:color="auto" w:frame="1"/>
        </w:rPr>
        <w:t>, thay vì bị động thực hiện theo những kế hoạch đã vạch sẵn, con người trong thời đại mới cần luôn chủ động để đối phó với các vấn đề phát sinh. Vì vậy,  giáo dục - đào tạo cần  tạo ra những công dân thích hợp cho thế kỉ XXI - những công dân toàn cầu, đáp ứng nhu cầu của thị trường lao động trong nước và hội nhập quốc tế.</w:t>
      </w:r>
    </w:p>
    <w:p w:rsidR="00FA6756" w:rsidRPr="00D51EB2" w:rsidRDefault="00FA6756" w:rsidP="00D51EB2">
      <w:pPr>
        <w:shd w:val="clear" w:color="auto" w:fill="FFFFFF"/>
        <w:spacing w:after="0" w:line="240" w:lineRule="auto"/>
        <w:jc w:val="both"/>
        <w:textAlignment w:val="baseline"/>
        <w:rPr>
          <w:rFonts w:ascii="Times New Roman" w:eastAsia="Times New Roman" w:hAnsi="Times New Roman" w:cs="Times New Roman"/>
          <w:color w:val="363636"/>
          <w:sz w:val="28"/>
          <w:szCs w:val="28"/>
        </w:rPr>
      </w:pPr>
      <w:r w:rsidRPr="00D51EB2">
        <w:rPr>
          <w:rFonts w:ascii="Times New Roman" w:eastAsia="Times New Roman" w:hAnsi="Times New Roman" w:cs="Times New Roman"/>
          <w:i/>
          <w:iCs/>
          <w:color w:val="000000"/>
          <w:sz w:val="28"/>
          <w:szCs w:val="28"/>
          <w:bdr w:val="none" w:sz="0" w:space="0" w:color="auto" w:frame="1"/>
        </w:rPr>
        <w:t> Thứ tư,</w:t>
      </w:r>
      <w:r w:rsidRPr="00D51EB2">
        <w:rPr>
          <w:rFonts w:ascii="Times New Roman" w:eastAsia="Times New Roman" w:hAnsi="Times New Roman" w:cs="Times New Roman"/>
          <w:color w:val="000000"/>
          <w:sz w:val="28"/>
          <w:szCs w:val="28"/>
          <w:bdr w:val="none" w:sz="0" w:space="0" w:color="auto" w:frame="1"/>
        </w:rPr>
        <w:t> </w:t>
      </w:r>
      <w:r w:rsidRPr="00D51EB2">
        <w:rPr>
          <w:rFonts w:ascii="Times New Roman" w:eastAsia="Times New Roman" w:hAnsi="Times New Roman" w:cs="Times New Roman"/>
          <w:b/>
          <w:bCs/>
          <w:color w:val="000000"/>
          <w:sz w:val="28"/>
          <w:szCs w:val="28"/>
          <w:bdr w:val="none" w:sz="0" w:space="0" w:color="auto" w:frame="1"/>
        </w:rPr>
        <w:t>sự sáng tạo</w:t>
      </w:r>
      <w:r w:rsidRPr="00D51EB2">
        <w:rPr>
          <w:rFonts w:ascii="Times New Roman" w:eastAsia="Times New Roman" w:hAnsi="Times New Roman" w:cs="Times New Roman"/>
          <w:color w:val="000000"/>
          <w:sz w:val="28"/>
          <w:szCs w:val="28"/>
          <w:bdr w:val="none" w:sz="0" w:space="0" w:color="auto" w:frame="1"/>
        </w:rPr>
        <w:t>. Người giáo viên trong thời đại CMCN4.0 cần quan tâm đặc biệt tới đối tượng người học. Nhiệm vụ của người thầy là tạo môi trường học tập, tạo điều kiện để họ có cơ hội học tập theo phương pháp tích cực và sáng tạo. Chỉ có như vậy mới tạo ra được những con người năng động và sáng tạo. Hơn bao giờ hết, nghề dạy học với danh xưng </w:t>
      </w:r>
      <w:r w:rsidRPr="00D51EB2">
        <w:rPr>
          <w:rFonts w:ascii="Times New Roman" w:eastAsia="Times New Roman" w:hAnsi="Times New Roman" w:cs="Times New Roman"/>
          <w:i/>
          <w:iCs/>
          <w:color w:val="000000"/>
          <w:sz w:val="28"/>
          <w:szCs w:val="28"/>
          <w:bdr w:val="none" w:sz="0" w:space="0" w:color="auto" w:frame="1"/>
        </w:rPr>
        <w:t>“là nghề sáng tạo bậc nhất trong những nghề sáng tạo... vì nó sáng tạo ra những con người sáng tạo</w:t>
      </w:r>
      <w:r w:rsidRPr="00D51EB2">
        <w:rPr>
          <w:rFonts w:ascii="Times New Roman" w:eastAsia="Times New Roman" w:hAnsi="Times New Roman" w:cs="Times New Roman"/>
          <w:color w:val="000000"/>
          <w:sz w:val="28"/>
          <w:szCs w:val="28"/>
          <w:bdr w:val="none" w:sz="0" w:space="0" w:color="auto" w:frame="1"/>
        </w:rPr>
        <w:t>” lại càng thể hiện rõ nhất trong thời điểm hiện nay.</w:t>
      </w:r>
    </w:p>
    <w:p w:rsidR="00FA6756" w:rsidRPr="00D51EB2" w:rsidRDefault="00FA6756" w:rsidP="00D51EB2">
      <w:pPr>
        <w:shd w:val="clear" w:color="auto" w:fill="FFFFFF"/>
        <w:spacing w:after="0" w:line="240" w:lineRule="auto"/>
        <w:jc w:val="both"/>
        <w:textAlignment w:val="baseline"/>
        <w:rPr>
          <w:rFonts w:ascii="Times New Roman" w:eastAsia="Times New Roman" w:hAnsi="Times New Roman" w:cs="Times New Roman"/>
          <w:color w:val="363636"/>
          <w:sz w:val="28"/>
          <w:szCs w:val="28"/>
        </w:rPr>
      </w:pPr>
      <w:r w:rsidRPr="00D51EB2">
        <w:rPr>
          <w:rFonts w:ascii="Times New Roman" w:eastAsia="Times New Roman" w:hAnsi="Times New Roman" w:cs="Times New Roman"/>
          <w:b/>
          <w:bCs/>
          <w:color w:val="000000"/>
          <w:sz w:val="28"/>
          <w:szCs w:val="28"/>
          <w:bdr w:val="none" w:sz="0" w:space="0" w:color="auto" w:frame="1"/>
        </w:rPr>
        <w:t>Th.sĩ  Nguyễn Thị Thanh Huyền</w:t>
      </w:r>
    </w:p>
    <w:p w:rsidR="00FA6756" w:rsidRPr="00D51EB2" w:rsidRDefault="00FA6756" w:rsidP="00D51EB2">
      <w:pPr>
        <w:shd w:val="clear" w:color="auto" w:fill="FFFFFF"/>
        <w:spacing w:after="0" w:line="240" w:lineRule="auto"/>
        <w:jc w:val="both"/>
        <w:textAlignment w:val="baseline"/>
        <w:rPr>
          <w:rFonts w:ascii="Times New Roman" w:eastAsia="Times New Roman" w:hAnsi="Times New Roman" w:cs="Times New Roman"/>
          <w:color w:val="363636"/>
          <w:sz w:val="28"/>
          <w:szCs w:val="28"/>
        </w:rPr>
      </w:pPr>
      <w:r w:rsidRPr="00D51EB2">
        <w:rPr>
          <w:rFonts w:ascii="Times New Roman" w:eastAsia="Times New Roman" w:hAnsi="Times New Roman" w:cs="Times New Roman"/>
          <w:b/>
          <w:bCs/>
          <w:i/>
          <w:iCs/>
          <w:color w:val="000000"/>
          <w:sz w:val="28"/>
          <w:szCs w:val="28"/>
          <w:bdr w:val="none" w:sz="0" w:space="0" w:color="auto" w:frame="1"/>
        </w:rPr>
        <w:t> Giảng viên khoa Xây dựng Đảng, Trường Chính trị tỉnh Hà Nam</w:t>
      </w:r>
    </w:p>
    <w:p w:rsidR="00FA6756" w:rsidRDefault="00FA6756" w:rsidP="00D57035">
      <w:r>
        <w:t>……………………………………….</w:t>
      </w:r>
    </w:p>
    <w:p w:rsidR="00FA6756" w:rsidRDefault="00FA6756" w:rsidP="00FA6756">
      <w:pPr>
        <w:pStyle w:val="Heading1"/>
        <w:spacing w:before="0" w:beforeAutospacing="0" w:after="150" w:afterAutospacing="0" w:line="480" w:lineRule="atLeast"/>
        <w:rPr>
          <w:rFonts w:ascii="Arial" w:hAnsi="Arial" w:cs="Arial"/>
          <w:b w:val="0"/>
          <w:bCs w:val="0"/>
          <w:color w:val="333333"/>
          <w:sz w:val="42"/>
          <w:szCs w:val="42"/>
        </w:rPr>
      </w:pPr>
      <w:r>
        <w:rPr>
          <w:rFonts w:ascii="Arial" w:hAnsi="Arial" w:cs="Arial"/>
          <w:b w:val="0"/>
          <w:bCs w:val="0"/>
          <w:color w:val="333333"/>
          <w:sz w:val="42"/>
          <w:szCs w:val="42"/>
        </w:rPr>
        <w:t>Giáo dục thay đổi thế nào trong cách mạng công nghiệp 4.0?</w:t>
      </w:r>
    </w:p>
    <w:p w:rsidR="00FA6756" w:rsidRPr="00D51EB2" w:rsidRDefault="00FA6756" w:rsidP="00D51EB2">
      <w:pPr>
        <w:pStyle w:val="description"/>
        <w:spacing w:before="150" w:beforeAutospacing="0" w:after="150" w:afterAutospacing="0" w:line="270" w:lineRule="atLeast"/>
        <w:jc w:val="both"/>
        <w:rPr>
          <w:b/>
          <w:bCs/>
          <w:color w:val="444444"/>
          <w:sz w:val="28"/>
          <w:szCs w:val="28"/>
        </w:rPr>
      </w:pPr>
      <w:r w:rsidRPr="00D51EB2">
        <w:rPr>
          <w:b/>
          <w:bCs/>
          <w:color w:val="444444"/>
          <w:sz w:val="28"/>
          <w:szCs w:val="28"/>
        </w:rPr>
        <w:t>Trí tuệ nhân tạo sẽ giúp thông tin học tập được tổng hợp, phân tích và đưa ra các gợi ý hữu ích cho người học và người dạy.</w:t>
      </w:r>
    </w:p>
    <w:p w:rsidR="00FA6756" w:rsidRPr="00D51EB2" w:rsidRDefault="00FA6756" w:rsidP="00D51EB2">
      <w:pPr>
        <w:pStyle w:val="Normal1"/>
        <w:spacing w:before="0" w:beforeAutospacing="0" w:after="240" w:afterAutospacing="0" w:line="270" w:lineRule="atLeast"/>
        <w:jc w:val="both"/>
        <w:rPr>
          <w:sz w:val="28"/>
          <w:szCs w:val="28"/>
        </w:rPr>
      </w:pPr>
      <w:r w:rsidRPr="00D51EB2">
        <w:rPr>
          <w:sz w:val="28"/>
          <w:szCs w:val="28"/>
        </w:rPr>
        <w:t>Những người làm phần mềm đánh dấu sự thay đổi về chất bằng các phiên bản. 1.0 là phiên bản chính thức đầu tiên, 1.1 là hơi khác đi một tý, 2.0 là khác cơ bản phiên bản 1. Cứ thế, phiên bản được nối dài ra. Giờ việc này cũng quen thuộc, nên nhiều thứ cũng được gắn phiên bản không khác gì phần mềm, trong đó có các cuộc cách mạng công nghiệp cách mạng công nghiệp. Thay vì nói cách mạng công nghiệp lần thứ nhất người ta nói Industry 1.0, hoặc viết tắt I1.0 cho gọn.</w:t>
      </w:r>
    </w:p>
    <w:p w:rsidR="00FA6756" w:rsidRPr="00D51EB2" w:rsidRDefault="00FA6756" w:rsidP="00D51EB2">
      <w:pPr>
        <w:pStyle w:val="Normal1"/>
        <w:spacing w:before="0" w:beforeAutospacing="0" w:after="240" w:afterAutospacing="0" w:line="270" w:lineRule="atLeast"/>
        <w:jc w:val="both"/>
        <w:rPr>
          <w:sz w:val="28"/>
          <w:szCs w:val="28"/>
        </w:rPr>
      </w:pPr>
      <w:r w:rsidRPr="00D51EB2">
        <w:rPr>
          <w:sz w:val="28"/>
          <w:szCs w:val="28"/>
        </w:rPr>
        <w:t>Mỗi một cuộc cách mạng công nghiệp là một lần thay đổi căn bản. I1.0 - cuộc cách mạng công nghiệp lần thứ nhất - gắn với sự ra đời của động cơ hơi nước và cơ giới hóa giải phóng sức người. I2.0 có sự xuất hiện của điện và sản xuất hàng loạt. I3.0 gắn với công nghệ thông tin và tự động hóa sản xuất. I4.0 là sự lên ngôi của những công nghệ sinh học, công nghệ vật liệu, trạng thái số hóa và thông minh hóa các ứng dụng công nghệ thông tin.</w:t>
      </w:r>
    </w:p>
    <w:p w:rsidR="00FA6756" w:rsidRPr="00D51EB2" w:rsidRDefault="00FA6756" w:rsidP="00D51EB2">
      <w:pPr>
        <w:pStyle w:val="Normal1"/>
        <w:spacing w:before="0" w:beforeAutospacing="0" w:after="240" w:afterAutospacing="0" w:line="270" w:lineRule="atLeast"/>
        <w:jc w:val="both"/>
        <w:rPr>
          <w:sz w:val="28"/>
          <w:szCs w:val="28"/>
        </w:rPr>
      </w:pPr>
      <w:r w:rsidRPr="00D51EB2">
        <w:rPr>
          <w:sz w:val="28"/>
          <w:szCs w:val="28"/>
        </w:rPr>
        <w:t>Sau mỗi cuộc cách mạng công nghiệp, xã hội biến chuyển sâu sắc. Từ xã hội nông nghiệp sang công nghiệp, rồi đến xã hội tri thức, và sẽ sang xã hội sáng tạo. Những cuộc cách mạng này đều diễn ra ở phương Tây, nhưng nó lại đang ám ảnh không chỉ các nhà kinh tế, các nhà chính trị mà bắt đầu động tới các nhà giáo dục. Chúng ta bắt đầu hỏi giáo dục 4.0 là gì và tại sao nó lại quan trọng?</w:t>
      </w:r>
    </w:p>
    <w:p w:rsidR="00FA6756" w:rsidRPr="00D51EB2" w:rsidRDefault="00FA6756" w:rsidP="00D51EB2">
      <w:pPr>
        <w:pStyle w:val="Normal1"/>
        <w:spacing w:before="0" w:beforeAutospacing="0" w:after="240" w:afterAutospacing="0" w:line="270" w:lineRule="atLeast"/>
        <w:jc w:val="both"/>
        <w:rPr>
          <w:sz w:val="28"/>
          <w:szCs w:val="28"/>
        </w:rPr>
      </w:pPr>
      <w:r w:rsidRPr="00D51EB2">
        <w:rPr>
          <w:sz w:val="28"/>
          <w:szCs w:val="28"/>
        </w:rPr>
        <w:lastRenderedPageBreak/>
        <w:t>Có vẻ như không có một sự thống nhất dứt khoát về những cuộc cách mạng giáo dục giống như cách mạng công nghiệp ở quy mô toàn thế giới. Nhưng ở phạm vi cục bộ thì có thể đã có những lần thay đổi lớn rõ rệt trong cách mà hệ thống giáo dục vận hành.</w:t>
      </w:r>
    </w:p>
    <w:tbl>
      <w:tblPr>
        <w:tblW w:w="7500" w:type="dxa"/>
        <w:jc w:val="center"/>
        <w:tblCellMar>
          <w:left w:w="0" w:type="dxa"/>
          <w:right w:w="0" w:type="dxa"/>
        </w:tblCellMar>
        <w:tblLook w:val="04A0" w:firstRow="1" w:lastRow="0" w:firstColumn="1" w:lastColumn="0" w:noHBand="0" w:noVBand="1"/>
      </w:tblPr>
      <w:tblGrid>
        <w:gridCol w:w="7500"/>
      </w:tblGrid>
      <w:tr w:rsidR="00FA6756" w:rsidRPr="00D51EB2" w:rsidTr="00FA6756">
        <w:trPr>
          <w:jc w:val="center"/>
        </w:trPr>
        <w:tc>
          <w:tcPr>
            <w:tcW w:w="0" w:type="auto"/>
            <w:vAlign w:val="center"/>
            <w:hideMark/>
          </w:tcPr>
          <w:p w:rsidR="00FA6756" w:rsidRPr="00D51EB2" w:rsidRDefault="00FA6756" w:rsidP="00D51EB2">
            <w:pPr>
              <w:spacing w:line="0" w:lineRule="auto"/>
              <w:jc w:val="both"/>
              <w:rPr>
                <w:rFonts w:ascii="Times New Roman" w:hAnsi="Times New Roman" w:cs="Times New Roman"/>
                <w:sz w:val="28"/>
                <w:szCs w:val="28"/>
              </w:rPr>
            </w:pPr>
          </w:p>
        </w:tc>
      </w:tr>
      <w:tr w:rsidR="00FA6756" w:rsidRPr="00D51EB2" w:rsidTr="00FA6756">
        <w:trPr>
          <w:jc w:val="center"/>
        </w:trPr>
        <w:tc>
          <w:tcPr>
            <w:tcW w:w="0" w:type="auto"/>
            <w:vAlign w:val="center"/>
            <w:hideMark/>
          </w:tcPr>
          <w:p w:rsidR="00FA6756" w:rsidRPr="00D51EB2" w:rsidRDefault="00FA6756" w:rsidP="00D51EB2">
            <w:pPr>
              <w:pStyle w:val="image"/>
              <w:shd w:val="clear" w:color="auto" w:fill="F5F5F5"/>
              <w:spacing w:before="0" w:beforeAutospacing="0" w:after="0" w:afterAutospacing="0" w:line="240" w:lineRule="atLeast"/>
              <w:jc w:val="both"/>
              <w:rPr>
                <w:color w:val="333333"/>
                <w:sz w:val="28"/>
                <w:szCs w:val="28"/>
              </w:rPr>
            </w:pPr>
            <w:r w:rsidRPr="00D51EB2">
              <w:rPr>
                <w:color w:val="333333"/>
                <w:sz w:val="28"/>
                <w:szCs w:val="28"/>
              </w:rPr>
              <w:t>Trí tuệ nhân tạo sẽ thay đổi phương pháp dạy và học. </w:t>
            </w:r>
          </w:p>
        </w:tc>
      </w:tr>
    </w:tbl>
    <w:p w:rsidR="00FA6756" w:rsidRPr="00D51EB2" w:rsidRDefault="00FA6756" w:rsidP="00D51EB2">
      <w:pPr>
        <w:pStyle w:val="Normal1"/>
        <w:spacing w:before="0" w:beforeAutospacing="0" w:after="240" w:afterAutospacing="0" w:line="270" w:lineRule="atLeast"/>
        <w:jc w:val="both"/>
        <w:rPr>
          <w:sz w:val="28"/>
          <w:szCs w:val="28"/>
        </w:rPr>
      </w:pPr>
      <w:r w:rsidRPr="00D51EB2">
        <w:rPr>
          <w:sz w:val="28"/>
          <w:szCs w:val="28"/>
        </w:rPr>
        <w:t>Một báo cáo của hãng tư vấn Ernts &amp; Young mang tên “Leapfrogging to Education 4.0” đưa ra một cách “gắn chấm” đối với giáo dục đại học ở phương Tây. Theo đó, Education 1.0 bắt đầu được đánh dấu cùng với I1.0. Cách mạng công nghiệp dẫn đến nhu cầu lượng người đi học tăng lên, nhà nước chính thức tham gia vào công cuộc giáo dục quốc dân. Trước đó, số lượng người đi học giới hạn ở tầng lớp tinh hoa, và giáo dục còn thuộc trách nhiệm của các tổ chức tôn giáo là chính.</w:t>
      </w:r>
    </w:p>
    <w:p w:rsidR="00FA6756" w:rsidRPr="00D51EB2" w:rsidRDefault="00FA6756" w:rsidP="00D51EB2">
      <w:pPr>
        <w:pStyle w:val="Normal1"/>
        <w:spacing w:before="0" w:beforeAutospacing="0" w:after="240" w:afterAutospacing="0" w:line="270" w:lineRule="atLeast"/>
        <w:jc w:val="both"/>
        <w:rPr>
          <w:sz w:val="28"/>
          <w:szCs w:val="28"/>
        </w:rPr>
      </w:pPr>
      <w:r w:rsidRPr="00D51EB2">
        <w:rPr>
          <w:sz w:val="28"/>
          <w:szCs w:val="28"/>
        </w:rPr>
        <w:t>Education 2.0 xuất hiện khi số lượng lớn trường đại học ra đời, gắn với việc phát triển vượt bậc của công nghệ in ấn và xuất bản. Thời kỳ này đại học chủ yếu giảng dạy và nghiên cứu, và vẫn chưa phổ biến cho số đông.</w:t>
      </w:r>
    </w:p>
    <w:p w:rsidR="00FA6756" w:rsidRPr="00D51EB2" w:rsidRDefault="00FA6756" w:rsidP="00D51EB2">
      <w:pPr>
        <w:pStyle w:val="Normal1"/>
        <w:spacing w:before="0" w:beforeAutospacing="0" w:after="240" w:afterAutospacing="0" w:line="270" w:lineRule="atLeast"/>
        <w:jc w:val="both"/>
        <w:rPr>
          <w:sz w:val="28"/>
          <w:szCs w:val="28"/>
        </w:rPr>
      </w:pPr>
      <w:r w:rsidRPr="00D51EB2">
        <w:rPr>
          <w:sz w:val="28"/>
          <w:szCs w:val="28"/>
        </w:rPr>
        <w:t>Education 3.0 đánh dấu sự xuất hiện ngày càng nhiều và đa dạng của công nghệ trong lớp học. Đầu thế kỷ 21 này, người ta có thể thấy nhiều lớp học không còn bảng phấn, mà thay vào đó là máy tính cá nhân, phương tiện giảng dạy tương tác. Lớp học đã đa dạng hóa, giáo dục trở nên phổ cập.</w:t>
      </w:r>
    </w:p>
    <w:p w:rsidR="00FA6756" w:rsidRPr="00D51EB2" w:rsidRDefault="00FA6756" w:rsidP="00D51EB2">
      <w:pPr>
        <w:pStyle w:val="Normal1"/>
        <w:spacing w:before="0" w:beforeAutospacing="0" w:after="240" w:afterAutospacing="0" w:line="270" w:lineRule="atLeast"/>
        <w:jc w:val="both"/>
        <w:rPr>
          <w:sz w:val="28"/>
          <w:szCs w:val="28"/>
        </w:rPr>
      </w:pPr>
      <w:r w:rsidRPr="00D51EB2">
        <w:rPr>
          <w:sz w:val="28"/>
          <w:szCs w:val="28"/>
        </w:rPr>
        <w:t>Giáo dục, từ 1.0 đến 3.0 vẫn quan tâm nhiều hơn đến việc dạy. Thay vì cầm cuốn sách để đọc chép, thì phát bài giảng trên TV, hoặc ngày nay là đưa bài giảng lên YouTube. Nửa cuối thế kỷ 20 và đầu thế kỉ 21 chứng kiến những cải cách giáo dục theo đường lối “lấy học trò làm trung tâm”, sự tập trung bắt đầu chuyển từ việc “dạy” sang việc “học”. Các lớp học đã tương tác nhiều hơn, hoạt động nhiều hơn, học sinh đã tích cực chủ động nhiều hơn. Nhưng do nhiều nguyên nhân về chi phí, sư phạm, hạn chế về công nghệ nên lớp học vẫn theo dạng một thầy nhiều trò, chung một chương trình.</w:t>
      </w:r>
    </w:p>
    <w:p w:rsidR="00FA6756" w:rsidRPr="00D51EB2" w:rsidRDefault="00FA6756" w:rsidP="00D51EB2">
      <w:pPr>
        <w:pStyle w:val="Normal1"/>
        <w:spacing w:before="0" w:beforeAutospacing="0" w:after="240" w:afterAutospacing="0" w:line="270" w:lineRule="atLeast"/>
        <w:jc w:val="both"/>
        <w:rPr>
          <w:sz w:val="28"/>
          <w:szCs w:val="28"/>
        </w:rPr>
      </w:pPr>
      <w:r w:rsidRPr="00D51EB2">
        <w:rPr>
          <w:sz w:val="28"/>
          <w:szCs w:val="28"/>
        </w:rPr>
        <w:t>Giáo dục 4.0 sẽ hướng sự tập trung đến việc học cá nhân hóa triệt để hơn. Với sự ra đời của hàng loạt nội dung học tập số hóa, sinh viên có thể lựa chọn nội dung học tập cho phù hợp với mục tiêu của mình. Các hệ thống học tập số hóa cũng giúp việc đánh giá có tính thích ứng hơn, cung cấp phản hồi về hiệu quả học tập cùng với gợi ý cho các nội dung học tập tiếp theo.</w:t>
      </w:r>
    </w:p>
    <w:p w:rsidR="00FA6756" w:rsidRPr="00D51EB2" w:rsidRDefault="00FA6756" w:rsidP="00D51EB2">
      <w:pPr>
        <w:pStyle w:val="Normal1"/>
        <w:spacing w:before="0" w:beforeAutospacing="0" w:after="240" w:afterAutospacing="0" w:line="270" w:lineRule="atLeast"/>
        <w:jc w:val="both"/>
        <w:rPr>
          <w:sz w:val="28"/>
          <w:szCs w:val="28"/>
        </w:rPr>
      </w:pPr>
      <w:r w:rsidRPr="00D51EB2">
        <w:rPr>
          <w:sz w:val="28"/>
          <w:szCs w:val="28"/>
        </w:rPr>
        <w:t xml:space="preserve">Trí tuệ nhân tạo được đưa vào sẽ giúp thông tin học tập được tổng hợp, phân tích và đưa ra các gợi ý hữu ích cho người học và người dạy. Mỗi sinh viên sẽ có một lộ trình học tập riêng không giống ai. Nhà giáo sẽ dịch chuyển vai trò, từ người thuyết </w:t>
      </w:r>
      <w:r w:rsidRPr="00D51EB2">
        <w:rPr>
          <w:sz w:val="28"/>
          <w:szCs w:val="28"/>
        </w:rPr>
        <w:lastRenderedPageBreak/>
        <w:t>giảng là chính sang nhiệm vụ hỗ trợ học tập và huấn luyện (coach) là chính, giúp người học phát triển năng lực hữu ích phục vụ mục tiêu học tập của từng người.</w:t>
      </w:r>
    </w:p>
    <w:p w:rsidR="00FA6756" w:rsidRPr="00D51EB2" w:rsidRDefault="00FA6756" w:rsidP="00D51EB2">
      <w:pPr>
        <w:pStyle w:val="Normal1"/>
        <w:spacing w:before="0" w:beforeAutospacing="0" w:after="240" w:afterAutospacing="0" w:line="270" w:lineRule="atLeast"/>
        <w:jc w:val="both"/>
        <w:rPr>
          <w:sz w:val="28"/>
          <w:szCs w:val="28"/>
        </w:rPr>
      </w:pPr>
      <w:r w:rsidRPr="00D51EB2">
        <w:rPr>
          <w:sz w:val="28"/>
          <w:szCs w:val="28"/>
        </w:rPr>
        <w:t>Các công nghệ thực tế ảo sẽ giúp người học được trải nghiệm và rèn luyện kỹ năng tốt hơn trước. Trong một tương lai không xa, nền giáo dục 4.0 sẽ hiện thực hóa mong ước mỗi người một chương trình, nền giáo dục cho một người (Education of One) giống ngày nay người ta hay nói về thị trường một người (Market of One).</w:t>
      </w:r>
    </w:p>
    <w:p w:rsidR="00FA6756" w:rsidRPr="00D51EB2" w:rsidRDefault="00FA6756" w:rsidP="00D51EB2">
      <w:pPr>
        <w:pStyle w:val="Normal1"/>
        <w:spacing w:before="0" w:beforeAutospacing="0" w:after="240" w:afterAutospacing="0" w:line="270" w:lineRule="atLeast"/>
        <w:jc w:val="both"/>
        <w:rPr>
          <w:sz w:val="28"/>
          <w:szCs w:val="28"/>
        </w:rPr>
      </w:pPr>
      <w:r w:rsidRPr="00D51EB2">
        <w:rPr>
          <w:sz w:val="28"/>
          <w:szCs w:val="28"/>
        </w:rPr>
        <w:t>Giống như những lần cách mạng trước, I4.0 sẽ không bắt đầu ở Việt Nam. Nhưng lần này thì sẽ khác hơn một chút, vì thế giới ngày nay đã kết nối chặt chẽ. Phạm vi tác động của I4.0 đối với chúng ta nhanh và trực tiếp hơn. Quá nửa dân số của chúng ta đã có Internet. Chúng ta có điều kiện để tiếp cận Education 4.0 nhanh hơn.</w:t>
      </w:r>
    </w:p>
    <w:p w:rsidR="00FA6756" w:rsidRPr="00D51EB2" w:rsidRDefault="00FA6756" w:rsidP="00D51EB2">
      <w:pPr>
        <w:pStyle w:val="Normal1"/>
        <w:spacing w:before="0" w:beforeAutospacing="0" w:after="240" w:afterAutospacing="0" w:line="270" w:lineRule="atLeast"/>
        <w:jc w:val="both"/>
        <w:rPr>
          <w:sz w:val="28"/>
          <w:szCs w:val="28"/>
        </w:rPr>
      </w:pPr>
      <w:r w:rsidRPr="00D51EB2">
        <w:rPr>
          <w:sz w:val="28"/>
          <w:szCs w:val="28"/>
        </w:rPr>
        <w:t>Thực tế, nhiều đơn vị làm giáo dục tại Việt Nam đã chủ động tiếp cận với các làn sóng công nghệ giáo dục mới rất nhanh chóng, để triển khai đào tạo dựa trên các khóa học MOOC, đưa AI và VR vào xây dựng hệ thống học tập, hoặc triển khai các hệ thống học tập số hóa thông minh. Nhiều đơn vị nhanh nhạy đã có thể xây dựng các hệ thống giáo dục 4.0 của riêng mình.</w:t>
      </w:r>
    </w:p>
    <w:p w:rsidR="00FA6756" w:rsidRPr="00D51EB2" w:rsidRDefault="00FA6756" w:rsidP="00D51EB2">
      <w:pPr>
        <w:pStyle w:val="Normal1"/>
        <w:spacing w:before="0" w:beforeAutospacing="0" w:after="240" w:afterAutospacing="0" w:line="270" w:lineRule="atLeast"/>
        <w:jc w:val="both"/>
        <w:rPr>
          <w:sz w:val="28"/>
          <w:szCs w:val="28"/>
        </w:rPr>
      </w:pPr>
      <w:r w:rsidRPr="00D51EB2">
        <w:rPr>
          <w:sz w:val="28"/>
          <w:szCs w:val="28"/>
        </w:rPr>
        <w:t>Liệu xu hướng Education 4.0 này có thể loang ra quy mô lớn để đóng góp vào sự thay đổi của cả một quốc gia hay không? Nhiều người có thể sẽ bi quan khi nhìn ngược lại lịch sử giáo dục nước nhà thời gian gần đây. Nhưng các cuộc cách mạng có một lý lẽ khác, nó làm thay đổi thế giới, dù thế giới có thích hay không. Việc lựa chọn thái độ tiếp cận với I4.0 hay E4.0 có thể tạo ra sự khác biệt lớn. </w:t>
      </w:r>
    </w:p>
    <w:p w:rsidR="00FA6756" w:rsidRPr="00D51EB2" w:rsidRDefault="00FA6756" w:rsidP="00D51EB2">
      <w:pPr>
        <w:pStyle w:val="NormalWeb"/>
        <w:shd w:val="clear" w:color="auto" w:fill="EEEEEE"/>
        <w:spacing w:before="0" w:beforeAutospacing="0" w:after="0" w:afterAutospacing="0" w:line="270" w:lineRule="atLeast"/>
        <w:jc w:val="both"/>
        <w:rPr>
          <w:sz w:val="28"/>
          <w:szCs w:val="28"/>
        </w:rPr>
      </w:pPr>
      <w:r w:rsidRPr="00D51EB2">
        <w:rPr>
          <w:color w:val="000000"/>
          <w:sz w:val="28"/>
          <w:szCs w:val="28"/>
        </w:rPr>
        <w:t>Anh Dương Trọng Tấn là Chủ tịch Agilead Global, sáng lập viên HanoiScrum và AgileVietnam - cộng đồng Agile đầu tiên tại Việt Nam. Trước đó, Dương Trọng Tấn từng đảm nhiệm vai trò giám đốc đào tạo, giám đốc điều hành hệ thống FPT Aptech Hà Nội. Tháng 11 tới, anh sẽ tham gia trình bày nghiên cứu về giáo dục 4.0 trong hội thảo Educamp do Tổ chức Giáo dục FPT tổ chức.</w:t>
      </w:r>
    </w:p>
    <w:p w:rsidR="00FA6756" w:rsidRPr="00D51EB2" w:rsidRDefault="00FA6756" w:rsidP="00D51EB2">
      <w:pPr>
        <w:pStyle w:val="Normal1"/>
        <w:spacing w:before="0" w:beforeAutospacing="0" w:after="0" w:afterAutospacing="0" w:line="270" w:lineRule="atLeast"/>
        <w:jc w:val="both"/>
        <w:rPr>
          <w:sz w:val="28"/>
          <w:szCs w:val="28"/>
        </w:rPr>
      </w:pPr>
      <w:r w:rsidRPr="00D51EB2">
        <w:rPr>
          <w:rStyle w:val="Strong"/>
          <w:sz w:val="28"/>
          <w:szCs w:val="28"/>
        </w:rPr>
        <w:t>Dương Trọng Tấn</w:t>
      </w:r>
    </w:p>
    <w:p w:rsidR="00FA6756" w:rsidRDefault="00FA6756" w:rsidP="00D57035">
      <w:r>
        <w:t>…………………………..</w:t>
      </w:r>
    </w:p>
    <w:p w:rsidR="00FA6756" w:rsidRPr="00413EC6" w:rsidRDefault="00FA6756" w:rsidP="00FA6756">
      <w:pPr>
        <w:pBdr>
          <w:bottom w:val="single" w:sz="6" w:space="4" w:color="DCDCDC"/>
        </w:pBdr>
        <w:shd w:val="clear" w:color="auto" w:fill="FFFFFF"/>
        <w:spacing w:before="120" w:after="150" w:line="240" w:lineRule="auto"/>
        <w:jc w:val="both"/>
        <w:outlineLvl w:val="0"/>
        <w:rPr>
          <w:rFonts w:ascii="Arial" w:eastAsia="Times New Roman" w:hAnsi="Arial" w:cs="Arial"/>
          <w:b/>
          <w:bCs/>
          <w:color w:val="FF0000"/>
          <w:kern w:val="36"/>
          <w:sz w:val="24"/>
          <w:szCs w:val="24"/>
        </w:rPr>
      </w:pPr>
      <w:r w:rsidRPr="00413EC6">
        <w:rPr>
          <w:rFonts w:ascii="Arial" w:eastAsia="Times New Roman" w:hAnsi="Arial" w:cs="Arial"/>
          <w:b/>
          <w:bCs/>
          <w:color w:val="FF0000"/>
          <w:kern w:val="36"/>
          <w:sz w:val="24"/>
          <w:szCs w:val="24"/>
        </w:rPr>
        <w:t>Giáo dục Việt Nam trước yêu cầu của cách mạng công nghiệp 4.0</w:t>
      </w:r>
    </w:p>
    <w:p w:rsidR="00FA6756" w:rsidRPr="00FA6756" w:rsidRDefault="00FA6756" w:rsidP="00FA6756">
      <w:pPr>
        <w:shd w:val="clear" w:color="auto" w:fill="FFFFFF"/>
        <w:spacing w:after="150" w:line="240" w:lineRule="auto"/>
        <w:jc w:val="both"/>
        <w:rPr>
          <w:rFonts w:ascii="Arial" w:eastAsia="Times New Roman" w:hAnsi="Arial" w:cs="Arial"/>
          <w:b/>
          <w:bCs/>
          <w:i/>
          <w:iCs/>
          <w:color w:val="474848"/>
          <w:sz w:val="18"/>
          <w:szCs w:val="18"/>
        </w:rPr>
      </w:pPr>
      <w:r w:rsidRPr="00FA6756">
        <w:rPr>
          <w:rFonts w:ascii="Arial" w:eastAsia="Times New Roman" w:hAnsi="Arial" w:cs="Arial"/>
          <w:b/>
          <w:bCs/>
          <w:i/>
          <w:iCs/>
          <w:color w:val="474848"/>
          <w:sz w:val="18"/>
          <w:szCs w:val="18"/>
        </w:rPr>
        <w:t>Cuộc cách mạng công nghiệp lần thứ 4 (CMCN 4.0) sẽ tạo ra sự thay đổi vô cùng lớn trong đời sống, kinh tế xã hội và đây chính là thách thức của ngành giáo dục trong việc đào tạo nguồn nhân lực theo nhu cầu mới của thời đại.</w:t>
      </w:r>
    </w:p>
    <w:p w:rsidR="00FA6756" w:rsidRPr="00FA6756" w:rsidRDefault="00FA6756" w:rsidP="00FA6756">
      <w:pPr>
        <w:shd w:val="clear" w:color="auto" w:fill="FFFFFF"/>
        <w:spacing w:after="0" w:line="330" w:lineRule="atLeast"/>
        <w:jc w:val="center"/>
        <w:rPr>
          <w:rFonts w:ascii="Arial" w:eastAsia="Times New Roman" w:hAnsi="Arial" w:cs="Arial"/>
          <w:color w:val="000000"/>
          <w:sz w:val="18"/>
          <w:szCs w:val="18"/>
        </w:rPr>
      </w:pPr>
      <w:r w:rsidRPr="00FA6756">
        <w:rPr>
          <w:rFonts w:ascii="Arial" w:eastAsia="Times New Roman" w:hAnsi="Arial" w:cs="Arial"/>
          <w:color w:val="000000"/>
          <w:sz w:val="18"/>
          <w:szCs w:val="18"/>
        </w:rPr>
        <w:br/>
      </w:r>
      <w:r w:rsidRPr="00FA6756">
        <w:rPr>
          <w:rFonts w:ascii="Arial" w:eastAsia="Times New Roman" w:hAnsi="Arial" w:cs="Arial"/>
          <w:i/>
          <w:iCs/>
          <w:color w:val="000000"/>
          <w:sz w:val="18"/>
          <w:szCs w:val="18"/>
        </w:rPr>
        <w:t>Áp dụng CNTT trong dạy và học</w:t>
      </w:r>
    </w:p>
    <w:p w:rsidR="00FA6756" w:rsidRPr="00D51EB2" w:rsidRDefault="00FA6756" w:rsidP="00D51EB2">
      <w:pPr>
        <w:shd w:val="clear" w:color="auto" w:fill="FFFFFF"/>
        <w:spacing w:after="0" w:line="330" w:lineRule="atLeast"/>
        <w:jc w:val="both"/>
        <w:rPr>
          <w:rFonts w:ascii="Times New Roman" w:eastAsia="Times New Roman" w:hAnsi="Times New Roman" w:cs="Times New Roman"/>
          <w:color w:val="000000"/>
          <w:sz w:val="28"/>
          <w:szCs w:val="28"/>
        </w:rPr>
      </w:pPr>
      <w:r w:rsidRPr="00FA6756">
        <w:rPr>
          <w:rFonts w:ascii="Arial" w:eastAsia="Times New Roman" w:hAnsi="Arial" w:cs="Arial"/>
          <w:color w:val="000000"/>
          <w:sz w:val="18"/>
          <w:szCs w:val="18"/>
        </w:rPr>
        <w:br/>
      </w:r>
      <w:r w:rsidRPr="00D51EB2">
        <w:rPr>
          <w:rFonts w:ascii="Times New Roman" w:eastAsia="Times New Roman" w:hAnsi="Times New Roman" w:cs="Times New Roman"/>
          <w:color w:val="000000"/>
          <w:sz w:val="28"/>
          <w:szCs w:val="28"/>
        </w:rPr>
        <w:t xml:space="preserve">Gần đây McDonald công bố sẽ xây thêm 25.000 nhà hàng mới, hoạt động hầu như </w:t>
      </w:r>
      <w:r w:rsidRPr="00D51EB2">
        <w:rPr>
          <w:rFonts w:ascii="Times New Roman" w:eastAsia="Times New Roman" w:hAnsi="Times New Roman" w:cs="Times New Roman"/>
          <w:color w:val="000000"/>
          <w:sz w:val="28"/>
          <w:szCs w:val="28"/>
        </w:rPr>
        <w:lastRenderedPageBreak/>
        <w:t>bằng robots và tự động hóa nên có thể cắt giảm hàng trăm ngàn người lao động. Hay mới đây thông tin Foxconn Technology Group, công ty cung cấp linh kiện cho hãng Apple và Samsung, cũng tuyên bố sẽ cắt giảm 60.000 nhân công và thay thế bằng robots.</w:t>
      </w:r>
    </w:p>
    <w:p w:rsidR="00FA6756" w:rsidRPr="00D51EB2" w:rsidRDefault="00FA6756" w:rsidP="00D51EB2">
      <w:pPr>
        <w:shd w:val="clear" w:color="auto" w:fill="FFFFFF"/>
        <w:spacing w:after="0" w:line="330" w:lineRule="atLeast"/>
        <w:jc w:val="both"/>
        <w:rPr>
          <w:rFonts w:ascii="Times New Roman" w:eastAsia="Times New Roman" w:hAnsi="Times New Roman" w:cs="Times New Roman"/>
          <w:color w:val="000000"/>
          <w:sz w:val="28"/>
          <w:szCs w:val="28"/>
        </w:rPr>
      </w:pPr>
      <w:r w:rsidRPr="00D51EB2">
        <w:rPr>
          <w:rFonts w:ascii="Times New Roman" w:eastAsia="Times New Roman" w:hAnsi="Times New Roman" w:cs="Times New Roman"/>
          <w:color w:val="000000"/>
          <w:sz w:val="28"/>
          <w:szCs w:val="28"/>
        </w:rPr>
        <w:t>Do áp dụng các thành tựu của CMCN 4.0, khi đó nhiều lĩnh vực công nghiệp được tự động hóa thay thế con người và các yêu cầu về kỹ năng của người lao động sẽ cao. Khi đó nếu người lao động không nâng cao năng lực, kỹ năng để thích ứng nhanh với sự thay đổi của sản xuất thì bị loại khỏi thị trường lao động.</w:t>
      </w:r>
    </w:p>
    <w:p w:rsidR="00FA6756" w:rsidRPr="00D51EB2" w:rsidRDefault="00FA6756" w:rsidP="00D51EB2">
      <w:pPr>
        <w:shd w:val="clear" w:color="auto" w:fill="FFFFFF"/>
        <w:spacing w:after="0" w:line="330" w:lineRule="atLeast"/>
        <w:jc w:val="both"/>
        <w:rPr>
          <w:rFonts w:ascii="Times New Roman" w:eastAsia="Times New Roman" w:hAnsi="Times New Roman" w:cs="Times New Roman"/>
          <w:color w:val="000000"/>
          <w:sz w:val="28"/>
          <w:szCs w:val="28"/>
        </w:rPr>
      </w:pPr>
      <w:r w:rsidRPr="00D51EB2">
        <w:rPr>
          <w:rFonts w:ascii="Times New Roman" w:eastAsia="Times New Roman" w:hAnsi="Times New Roman" w:cs="Times New Roman"/>
          <w:color w:val="000000"/>
          <w:sz w:val="28"/>
          <w:szCs w:val="28"/>
        </w:rPr>
        <w:t>Hiện nay, không chỉ ở Việt Nam mà nhiều nước đang phát triển trong khu vực và thế giới đều đang phải đối mặt với những thách thức lớn về sự thiếu hụt lao động có trình độ cao và kỹ năng chuyên nghiệp để đáp ứng được nhu cầu về nguồn nhân lực cho cuộc CMCN 4.0. Chính vì vậy, câu hỏi đặt ra không chỉ với nền giáo dục (GD) Việt Nam mà của cả thế giới là làm thế nào để đào tạo ra nguồn nhân lực lao động để đáp ứng nhu cầu phát triển trong bối cảnh mới của thế giới.</w:t>
      </w:r>
    </w:p>
    <w:p w:rsidR="00FA6756" w:rsidRPr="00D51EB2" w:rsidRDefault="00FA6756" w:rsidP="00D51EB2">
      <w:pPr>
        <w:shd w:val="clear" w:color="auto" w:fill="FFFFFF"/>
        <w:spacing w:after="0" w:line="330" w:lineRule="atLeast"/>
        <w:jc w:val="both"/>
        <w:rPr>
          <w:rFonts w:ascii="Times New Roman" w:eastAsia="Times New Roman" w:hAnsi="Times New Roman" w:cs="Times New Roman"/>
          <w:color w:val="000000"/>
          <w:sz w:val="28"/>
          <w:szCs w:val="28"/>
        </w:rPr>
      </w:pPr>
      <w:r w:rsidRPr="00D51EB2">
        <w:rPr>
          <w:rFonts w:ascii="Times New Roman" w:eastAsia="Times New Roman" w:hAnsi="Times New Roman" w:cs="Times New Roman"/>
          <w:color w:val="000000"/>
          <w:sz w:val="28"/>
          <w:szCs w:val="28"/>
        </w:rPr>
        <w:t>Phân tích về tính cấp bách và quan trọng của vấn đề này, TS. Nguyễn Đắc Hưng  (Vụ trưởng Vụ Giáo dục và Đào tạo, Dạy nghề - Ban Tuyên giáo Trung ương) cho rằng, muốn hòa nhập vào cuộc CMCN 4.0, vào nền kinh tế số, yếu tố then chốt là nguồn nhân lực. Chúng ta cần cải cách hệ thống GD, đào tạo để tạo ra công dân toàn cầu. Do đó, nền GD Việt Nam nói chung và các trường đại học, nơi cung cấp cho xã hội nguồn nhân lực, lao động sẽ phải đào tạo theo chuẩn GD 4.0 theo hướng bảo đảm khối kiến thức nền tảng vững chắc cho học sinh.</w:t>
      </w:r>
    </w:p>
    <w:p w:rsidR="00FA6756" w:rsidRPr="00413EC6" w:rsidRDefault="00FA6756" w:rsidP="00D51EB2">
      <w:pPr>
        <w:shd w:val="clear" w:color="auto" w:fill="FFFFFF"/>
        <w:spacing w:after="0" w:line="330" w:lineRule="atLeast"/>
        <w:jc w:val="both"/>
        <w:rPr>
          <w:rFonts w:ascii="Times New Roman" w:eastAsia="Times New Roman" w:hAnsi="Times New Roman" w:cs="Times New Roman"/>
          <w:color w:val="FF0000"/>
          <w:sz w:val="28"/>
          <w:szCs w:val="28"/>
        </w:rPr>
      </w:pPr>
      <w:r w:rsidRPr="00413EC6">
        <w:rPr>
          <w:rFonts w:ascii="Times New Roman" w:eastAsia="Times New Roman" w:hAnsi="Times New Roman" w:cs="Times New Roman"/>
          <w:b/>
          <w:bCs/>
          <w:color w:val="FF0000"/>
          <w:sz w:val="28"/>
          <w:szCs w:val="28"/>
        </w:rPr>
        <w:t>Thay đổi tư duy quá trình dạy và học</w:t>
      </w:r>
    </w:p>
    <w:p w:rsidR="00FA6756" w:rsidRPr="00D51EB2" w:rsidRDefault="00FA6756" w:rsidP="00D51EB2">
      <w:pPr>
        <w:shd w:val="clear" w:color="auto" w:fill="FFFFFF"/>
        <w:spacing w:after="0" w:line="330" w:lineRule="atLeast"/>
        <w:jc w:val="both"/>
        <w:rPr>
          <w:rFonts w:ascii="Times New Roman" w:eastAsia="Times New Roman" w:hAnsi="Times New Roman" w:cs="Times New Roman"/>
          <w:color w:val="000000"/>
          <w:sz w:val="28"/>
          <w:szCs w:val="28"/>
        </w:rPr>
      </w:pPr>
      <w:r w:rsidRPr="00D51EB2">
        <w:rPr>
          <w:rFonts w:ascii="Times New Roman" w:eastAsia="Times New Roman" w:hAnsi="Times New Roman" w:cs="Times New Roman"/>
          <w:color w:val="000000"/>
          <w:sz w:val="28"/>
          <w:szCs w:val="28"/>
        </w:rPr>
        <w:t>Theo TS. Nguyễn Đắc Hưng, chúng ta cần định vị một cách cụ thể cách thức, phương pháp của đổi mới căn bản, toàn diện giáo dục và đào tạo. Theo đó,  sự thay đổi về quan niệm, tư duy của quá trình dạy và học là một trong những yếu tố then chốt để tiến tới đổi mới căn bản và toàn diện nền GD nói chung và đổi mới theo hướng GD 4.0 nói riêng.</w:t>
      </w:r>
    </w:p>
    <w:p w:rsidR="00FA6756" w:rsidRPr="00D51EB2" w:rsidRDefault="00FA6756" w:rsidP="00D51EB2">
      <w:pPr>
        <w:shd w:val="clear" w:color="auto" w:fill="FFFFFF"/>
        <w:spacing w:after="0" w:line="330" w:lineRule="atLeast"/>
        <w:jc w:val="both"/>
        <w:rPr>
          <w:rFonts w:ascii="Times New Roman" w:eastAsia="Times New Roman" w:hAnsi="Times New Roman" w:cs="Times New Roman"/>
          <w:color w:val="000000"/>
          <w:sz w:val="28"/>
          <w:szCs w:val="28"/>
        </w:rPr>
      </w:pPr>
      <w:r w:rsidRPr="00D51EB2">
        <w:rPr>
          <w:rFonts w:ascii="Times New Roman" w:eastAsia="Times New Roman" w:hAnsi="Times New Roman" w:cs="Times New Roman"/>
          <w:color w:val="000000"/>
          <w:sz w:val="28"/>
          <w:szCs w:val="28"/>
        </w:rPr>
        <w:t>Đối với quá trình dạy, cần chuyển từ truyền thụ kiến thức sang hình thành phẩm chất và phát triển năng lực người học hay là tổ chức một nền giáo dục mở, thực học, thực nghiệp; chuyển phát triển giáo dục và đào tạo từ chủ yếu theo số lượng sang chú trọng cả số lượng, chất lượng và hiệu quả; chuyển từ chỉ chú trọng GD nhân cách nói chung sang kết hợp GD nhân cách với phát huy tốt nhất tiềm năng cá nhân; chuyển từ quan niệm cứ có kiến thức là có năng lực sang quan niệm kiến thức chỉ là yếu tố quan trọng của năng lực.</w:t>
      </w:r>
    </w:p>
    <w:p w:rsidR="00FA6756" w:rsidRPr="00D51EB2" w:rsidRDefault="00FA6756" w:rsidP="00D51EB2">
      <w:pPr>
        <w:shd w:val="clear" w:color="auto" w:fill="FFFFFF"/>
        <w:spacing w:after="0" w:line="330" w:lineRule="atLeast"/>
        <w:jc w:val="both"/>
        <w:rPr>
          <w:rFonts w:ascii="Times New Roman" w:eastAsia="Times New Roman" w:hAnsi="Times New Roman" w:cs="Times New Roman"/>
          <w:color w:val="000000"/>
          <w:sz w:val="28"/>
          <w:szCs w:val="28"/>
        </w:rPr>
      </w:pPr>
      <w:r w:rsidRPr="00D51EB2">
        <w:rPr>
          <w:rFonts w:ascii="Times New Roman" w:eastAsia="Times New Roman" w:hAnsi="Times New Roman" w:cs="Times New Roman"/>
          <w:color w:val="000000"/>
          <w:sz w:val="28"/>
          <w:szCs w:val="28"/>
        </w:rPr>
        <w:t xml:space="preserve">Còn với việc học, cần chuyển từ học thuộc, nhớ nhiều sang hình thành năng lực vận dụng, thích nghi, giải quyết vấn đề, tư duy độc lập. Không chỉ học chỉ trong sách vở, qua tài liệu mà phải học qua nhiều hình thức khác như qua trò chơi, liên hệ tương tác, cung ứng đám đông, học bằng dự án. Đặc biệt, với học sinh, sinh viên là người </w:t>
      </w:r>
      <w:r w:rsidRPr="00D51EB2">
        <w:rPr>
          <w:rFonts w:ascii="Times New Roman" w:eastAsia="Times New Roman" w:hAnsi="Times New Roman" w:cs="Times New Roman"/>
          <w:color w:val="000000"/>
          <w:sz w:val="28"/>
          <w:szCs w:val="28"/>
        </w:rPr>
        <w:lastRenderedPageBreak/>
        <w:t>lao động trong tương lai cần thay đổi suy nghĩ học một lần cho cả đời bằng việc học cả đời để làm việc cả đời.</w:t>
      </w:r>
    </w:p>
    <w:p w:rsidR="00FA6756" w:rsidRPr="00D51EB2" w:rsidRDefault="00FA6756" w:rsidP="00D51EB2">
      <w:pPr>
        <w:shd w:val="clear" w:color="auto" w:fill="FFFFFF"/>
        <w:spacing w:after="0" w:line="330" w:lineRule="atLeast"/>
        <w:jc w:val="both"/>
        <w:rPr>
          <w:rFonts w:ascii="Times New Roman" w:eastAsia="Times New Roman" w:hAnsi="Times New Roman" w:cs="Times New Roman"/>
          <w:color w:val="000000"/>
          <w:sz w:val="28"/>
          <w:szCs w:val="28"/>
        </w:rPr>
      </w:pPr>
      <w:r w:rsidRPr="00D51EB2">
        <w:rPr>
          <w:rFonts w:ascii="Times New Roman" w:eastAsia="Times New Roman" w:hAnsi="Times New Roman" w:cs="Times New Roman"/>
          <w:color w:val="000000"/>
          <w:sz w:val="28"/>
          <w:szCs w:val="28"/>
        </w:rPr>
        <w:t>Như vậy, nền GD cần chuyển đổi cách thức GD từ truyền thụ kiến thức sang phát triển phẩm chất và năng lực của học sinh. Trên cơ sở đó chương trình GD phổ thông mới cần xác định các chuẩn năng lực chung và năng lực chuyên môn; các hình thức tích hợp hoặc phân hóa trong chương trình dạy học tùy theo cấp học.</w:t>
      </w:r>
    </w:p>
    <w:p w:rsidR="00FA6756" w:rsidRPr="00D51EB2" w:rsidRDefault="00FA6756" w:rsidP="00D51EB2">
      <w:pPr>
        <w:shd w:val="clear" w:color="auto" w:fill="FFFFFF"/>
        <w:spacing w:after="0" w:line="330" w:lineRule="atLeast"/>
        <w:jc w:val="both"/>
        <w:rPr>
          <w:rFonts w:ascii="Times New Roman" w:eastAsia="Times New Roman" w:hAnsi="Times New Roman" w:cs="Times New Roman"/>
          <w:color w:val="000000"/>
          <w:sz w:val="28"/>
          <w:szCs w:val="28"/>
        </w:rPr>
      </w:pPr>
      <w:r w:rsidRPr="00D51EB2">
        <w:rPr>
          <w:rFonts w:ascii="Times New Roman" w:eastAsia="Times New Roman" w:hAnsi="Times New Roman" w:cs="Times New Roman"/>
          <w:color w:val="000000"/>
          <w:sz w:val="28"/>
          <w:szCs w:val="28"/>
        </w:rPr>
        <w:t>Tức là phương pháp GD cũng phải đổi mới mạnh mẽ hơn nữa trong việc tổ chức GD qua Internet. Qua đó, hình thức GD sẽ linh hoạt về thời gian, không gian, phù hợp với điều kiện và nhu cầu cá nhân phát triển E-learning hay sử dụng ứng dụng công nghệ điện toán đám mây cho phép người dạy có thể cung cấp tài liệu học tập cho người học và thu thập lại các kết quả của quá trình dạy học từ phía người học một cách liên tục và linh hoạt.</w:t>
      </w:r>
    </w:p>
    <w:p w:rsidR="00FA6756" w:rsidRPr="00D51EB2" w:rsidRDefault="00FA6756" w:rsidP="00D51EB2">
      <w:pPr>
        <w:shd w:val="clear" w:color="auto" w:fill="FFFFFF"/>
        <w:spacing w:after="0" w:line="330" w:lineRule="atLeast"/>
        <w:jc w:val="both"/>
        <w:rPr>
          <w:rFonts w:ascii="Times New Roman" w:eastAsia="Times New Roman" w:hAnsi="Times New Roman" w:cs="Times New Roman"/>
          <w:color w:val="000000"/>
          <w:sz w:val="28"/>
          <w:szCs w:val="28"/>
        </w:rPr>
      </w:pPr>
      <w:r w:rsidRPr="00D51EB2">
        <w:rPr>
          <w:rFonts w:ascii="Times New Roman" w:eastAsia="Times New Roman" w:hAnsi="Times New Roman" w:cs="Times New Roman"/>
          <w:color w:val="000000"/>
          <w:sz w:val="28"/>
          <w:szCs w:val="28"/>
        </w:rPr>
        <w:t>Đối với lĩnh vực GD đại học, nơi đào tạo trực tiếp nguồn nhân lực cho cuộc CMCN 4.0 thì cần phải nhanh chóng đổi mới mô hình, chương trình và phương thức đào tạo, từ khâu tuyển sinh đến khâu đánh giá, kiểm định chất lượng, nhất là đánh giá sinh viên tốt nghiệp.</w:t>
      </w:r>
    </w:p>
    <w:p w:rsidR="00FA6756" w:rsidRPr="00413EC6" w:rsidRDefault="00FA6756" w:rsidP="00D51EB2">
      <w:pPr>
        <w:shd w:val="clear" w:color="auto" w:fill="FFFFFF"/>
        <w:spacing w:after="0" w:line="330" w:lineRule="atLeast"/>
        <w:jc w:val="both"/>
        <w:rPr>
          <w:rFonts w:ascii="Times New Roman" w:eastAsia="Times New Roman" w:hAnsi="Times New Roman" w:cs="Times New Roman"/>
          <w:color w:val="FF0000"/>
          <w:sz w:val="28"/>
          <w:szCs w:val="28"/>
        </w:rPr>
      </w:pPr>
      <w:r w:rsidRPr="00413EC6">
        <w:rPr>
          <w:rFonts w:ascii="Times New Roman" w:eastAsia="Times New Roman" w:hAnsi="Times New Roman" w:cs="Times New Roman"/>
          <w:b/>
          <w:bCs/>
          <w:color w:val="FF0000"/>
          <w:sz w:val="28"/>
          <w:szCs w:val="28"/>
        </w:rPr>
        <w:t>Nhanh chóng áp dụng mô hình GD 4.0 trong GD đại học</w:t>
      </w:r>
    </w:p>
    <w:p w:rsidR="00FA6756" w:rsidRPr="00D51EB2" w:rsidRDefault="00FA6756" w:rsidP="00D51EB2">
      <w:pPr>
        <w:shd w:val="clear" w:color="auto" w:fill="FFFFFF"/>
        <w:spacing w:after="0" w:line="330" w:lineRule="atLeast"/>
        <w:jc w:val="both"/>
        <w:rPr>
          <w:rFonts w:ascii="Times New Roman" w:eastAsia="Times New Roman" w:hAnsi="Times New Roman" w:cs="Times New Roman"/>
          <w:color w:val="000000"/>
          <w:sz w:val="28"/>
          <w:szCs w:val="28"/>
        </w:rPr>
      </w:pPr>
      <w:r w:rsidRPr="00D51EB2">
        <w:rPr>
          <w:rFonts w:ascii="Times New Roman" w:eastAsia="Times New Roman" w:hAnsi="Times New Roman" w:cs="Times New Roman"/>
          <w:color w:val="000000"/>
          <w:sz w:val="28"/>
          <w:szCs w:val="28"/>
        </w:rPr>
        <w:t>Thời đại đòi hỏi những con người có năng lực tư duy và sáng tạo, đổi mới, có kỹ năng phân tích và tổng hợp thông tin, có khả năng làm việc độc lập và ra quyết định dựa trên cơ sở phân tích các chứng cứ và dữ liệu. Đây cũng là những kỹ năng mà sinh viên Việt Nam đang thiếu nhiều nhất. Để giải quyết vấn đề này, GD 4.0 sẽ là một trong những giải pháp hiệu quả mà GD đại học cần triển khai.</w:t>
      </w:r>
    </w:p>
    <w:p w:rsidR="00FA6756" w:rsidRPr="00D51EB2" w:rsidRDefault="00FA6756" w:rsidP="00D51EB2">
      <w:pPr>
        <w:shd w:val="clear" w:color="auto" w:fill="FFFFFF"/>
        <w:spacing w:after="0" w:line="330" w:lineRule="atLeast"/>
        <w:jc w:val="both"/>
        <w:rPr>
          <w:rFonts w:ascii="Times New Roman" w:eastAsia="Times New Roman" w:hAnsi="Times New Roman" w:cs="Times New Roman"/>
          <w:color w:val="000000"/>
          <w:sz w:val="28"/>
          <w:szCs w:val="28"/>
        </w:rPr>
      </w:pPr>
      <w:r w:rsidRPr="00D51EB2">
        <w:rPr>
          <w:rFonts w:ascii="Times New Roman" w:eastAsia="Times New Roman" w:hAnsi="Times New Roman" w:cs="Times New Roman"/>
          <w:color w:val="000000"/>
          <w:sz w:val="28"/>
          <w:szCs w:val="28"/>
        </w:rPr>
        <w:t>Theo GS.TS Vương Thanh Sơn, Đại học British Columbia (Canada), trường đại học là nơi dẫn dắt tư duy và tạo động lực cho sinh viên cùng kết nối với thị trường và doanh nghiệp. Ngược lại, một doanh nghiệp tích cực vừa là thị trường và cũng vừa là đối tác hợp tác trong đào tạo và nghiên cứu trong xu hướng cách mạng 4.0.</w:t>
      </w:r>
    </w:p>
    <w:p w:rsidR="00FA6756" w:rsidRPr="00D51EB2" w:rsidRDefault="00FA6756" w:rsidP="00D51EB2">
      <w:pPr>
        <w:shd w:val="clear" w:color="auto" w:fill="FFFFFF"/>
        <w:spacing w:after="0" w:line="330" w:lineRule="atLeast"/>
        <w:jc w:val="both"/>
        <w:rPr>
          <w:rFonts w:ascii="Times New Roman" w:eastAsia="Times New Roman" w:hAnsi="Times New Roman" w:cs="Times New Roman"/>
          <w:color w:val="000000"/>
          <w:sz w:val="28"/>
          <w:szCs w:val="28"/>
        </w:rPr>
      </w:pPr>
      <w:r w:rsidRPr="00D51EB2">
        <w:rPr>
          <w:rFonts w:ascii="Times New Roman" w:eastAsia="Times New Roman" w:hAnsi="Times New Roman" w:cs="Times New Roman"/>
          <w:color w:val="000000"/>
          <w:sz w:val="28"/>
          <w:szCs w:val="28"/>
        </w:rPr>
        <w:br/>
      </w:r>
      <w:r w:rsidRPr="00D51EB2">
        <w:rPr>
          <w:rFonts w:ascii="Times New Roman" w:eastAsia="Times New Roman" w:hAnsi="Times New Roman" w:cs="Times New Roman"/>
          <w:i/>
          <w:iCs/>
          <w:color w:val="000000"/>
          <w:sz w:val="28"/>
          <w:szCs w:val="28"/>
        </w:rPr>
        <w:br/>
        <w:t>Ảnh: Sinh viên cần tham gia hoạt động nghiên cứu khoa học</w:t>
      </w:r>
      <w:r w:rsidRPr="00D51EB2">
        <w:rPr>
          <w:rFonts w:ascii="Times New Roman" w:eastAsia="Times New Roman" w:hAnsi="Times New Roman" w:cs="Times New Roman"/>
          <w:color w:val="000000"/>
          <w:sz w:val="28"/>
          <w:szCs w:val="28"/>
        </w:rPr>
        <w:br/>
        <w:t> </w:t>
      </w:r>
    </w:p>
    <w:p w:rsidR="00FA6756" w:rsidRPr="00D51EB2" w:rsidRDefault="00FA6756" w:rsidP="00D51EB2">
      <w:pPr>
        <w:shd w:val="clear" w:color="auto" w:fill="FFFFFF"/>
        <w:spacing w:after="0" w:line="330" w:lineRule="atLeast"/>
        <w:jc w:val="both"/>
        <w:rPr>
          <w:rFonts w:ascii="Times New Roman" w:eastAsia="Times New Roman" w:hAnsi="Times New Roman" w:cs="Times New Roman"/>
          <w:color w:val="000000"/>
          <w:sz w:val="28"/>
          <w:szCs w:val="28"/>
        </w:rPr>
      </w:pPr>
      <w:r w:rsidRPr="00D51EB2">
        <w:rPr>
          <w:rFonts w:ascii="Times New Roman" w:eastAsia="Times New Roman" w:hAnsi="Times New Roman" w:cs="Times New Roman"/>
          <w:color w:val="000000"/>
          <w:sz w:val="28"/>
          <w:szCs w:val="28"/>
        </w:rPr>
        <w:t>Chính vì vậy, Việt Nam nên nhanh chóng thử nghiệm và triển khai mô hình đại học (ĐH) thông minh 4.0 trong những dự án thí điểm. Cụ thể là xây dựng những công cụ thông minh, gồm cả công cụ quản lý đại học và săn sóc sinh viên dựa trên thẻ thông minh, phần mềm trí tuệ nhân tạo, bản địa hóa kho tài liệu học và đẩy mạnh liên kết quốc tế.</w:t>
      </w:r>
    </w:p>
    <w:p w:rsidR="00FA6756" w:rsidRPr="00D51EB2" w:rsidRDefault="00FA6756" w:rsidP="00D51EB2">
      <w:pPr>
        <w:shd w:val="clear" w:color="auto" w:fill="FFFFFF"/>
        <w:spacing w:after="0" w:line="330" w:lineRule="atLeast"/>
        <w:jc w:val="both"/>
        <w:rPr>
          <w:rFonts w:ascii="Times New Roman" w:eastAsia="Times New Roman" w:hAnsi="Times New Roman" w:cs="Times New Roman"/>
          <w:color w:val="000000"/>
          <w:sz w:val="28"/>
          <w:szCs w:val="28"/>
        </w:rPr>
      </w:pPr>
      <w:r w:rsidRPr="00D51EB2">
        <w:rPr>
          <w:rFonts w:ascii="Times New Roman" w:eastAsia="Times New Roman" w:hAnsi="Times New Roman" w:cs="Times New Roman"/>
          <w:color w:val="000000"/>
          <w:sz w:val="28"/>
          <w:szCs w:val="28"/>
        </w:rPr>
        <w:t xml:space="preserve">Mỗi trường ĐH nên có 1 trung tâm hay 1 ban dự án về GD 4.0 nhằm chuẩn bị chủ động đối phó với thách thức và nắm bắt kịp thời cơ hội mà CMCN 4.0 đưa đến, đặc biệt là cơ hội khởi nghiệp cho doanh nghiệp xã hội. Bởi vì, cải cách theo hướng GD </w:t>
      </w:r>
      <w:r w:rsidRPr="00D51EB2">
        <w:rPr>
          <w:rFonts w:ascii="Times New Roman" w:eastAsia="Times New Roman" w:hAnsi="Times New Roman" w:cs="Times New Roman"/>
          <w:color w:val="000000"/>
          <w:sz w:val="28"/>
          <w:szCs w:val="28"/>
        </w:rPr>
        <w:lastRenderedPageBreak/>
        <w:t>4.0 mới đáp ứng nhu cầu và tính cạnh tranh cao của nguồn nhân lực cho xã hội và đó mới là xu hướng của thời đại toàn cầu.</w:t>
      </w:r>
    </w:p>
    <w:p w:rsidR="00FA6756" w:rsidRPr="00D51EB2" w:rsidRDefault="00FA6756" w:rsidP="00D51EB2">
      <w:pPr>
        <w:shd w:val="clear" w:color="auto" w:fill="FFFFFF"/>
        <w:spacing w:after="0" w:line="330" w:lineRule="atLeast"/>
        <w:jc w:val="both"/>
        <w:rPr>
          <w:rFonts w:ascii="Times New Roman" w:eastAsia="Times New Roman" w:hAnsi="Times New Roman" w:cs="Times New Roman"/>
          <w:color w:val="000000"/>
          <w:sz w:val="28"/>
          <w:szCs w:val="28"/>
        </w:rPr>
      </w:pPr>
      <w:r w:rsidRPr="00D51EB2">
        <w:rPr>
          <w:rFonts w:ascii="Times New Roman" w:eastAsia="Times New Roman" w:hAnsi="Times New Roman" w:cs="Times New Roman"/>
          <w:color w:val="000000"/>
          <w:sz w:val="28"/>
          <w:szCs w:val="28"/>
        </w:rPr>
        <w:t>Tuy nhiên, theo GS.TS Vương Thanh Sơn, mặc dù rất cấp thiết nhưng ngành GD cũng như các trường đại học không nên quá vội vàng, vấp váp chạy theo xu hướng bên ngoài mà nên có lộ trình để tìm hiểu, đánh giá và áp dụng một cách đồng nhịp, phù hợp với thực tế và bối cảnh của kinh tế, xã hội của Việt Nam.</w:t>
      </w:r>
    </w:p>
    <w:p w:rsidR="00FA6756" w:rsidRPr="00D51EB2" w:rsidRDefault="00FA6756" w:rsidP="00D51EB2">
      <w:pPr>
        <w:shd w:val="clear" w:color="auto" w:fill="FFFFFF"/>
        <w:spacing w:after="0" w:line="330" w:lineRule="atLeast"/>
        <w:jc w:val="both"/>
        <w:rPr>
          <w:rFonts w:ascii="Times New Roman" w:eastAsia="Times New Roman" w:hAnsi="Times New Roman" w:cs="Times New Roman"/>
          <w:color w:val="000000"/>
          <w:sz w:val="28"/>
          <w:szCs w:val="28"/>
        </w:rPr>
      </w:pPr>
      <w:r w:rsidRPr="00D51EB2">
        <w:rPr>
          <w:rFonts w:ascii="Times New Roman" w:eastAsia="Times New Roman" w:hAnsi="Times New Roman" w:cs="Times New Roman"/>
          <w:color w:val="000000"/>
          <w:sz w:val="28"/>
          <w:szCs w:val="28"/>
        </w:rPr>
        <w:t>Phân tích cụ thể hơn về mô hình của quá trình đổi mới GD theo hướng GD 4.0, TS. Nguyễn Đắc Hưng chỉ rõ, CMCN 4.0 sẽ đặt các trường ĐH đứng trước thách thức rất lớn, cạnh tranh nguồn lực chất lượng cao không chỉ trong nước mà nó còn mang tính toàn cầu. Người lao động lúc này phải có tư duy sáng tạo, có khả năng thích nghi với các thách thức và yêu cầu công việc thay đổi liên tục trong thị trường lao động trong nước, khu vực và quốc tế, tránh nguy cơ bị mất việc làm.</w:t>
      </w:r>
    </w:p>
    <w:p w:rsidR="00FA6756" w:rsidRPr="00D51EB2" w:rsidRDefault="00FA6756" w:rsidP="00D51EB2">
      <w:pPr>
        <w:shd w:val="clear" w:color="auto" w:fill="FFFFFF"/>
        <w:spacing w:after="0" w:line="330" w:lineRule="atLeast"/>
        <w:jc w:val="both"/>
        <w:rPr>
          <w:rFonts w:ascii="Times New Roman" w:eastAsia="Times New Roman" w:hAnsi="Times New Roman" w:cs="Times New Roman"/>
          <w:color w:val="000000"/>
          <w:sz w:val="28"/>
          <w:szCs w:val="28"/>
        </w:rPr>
      </w:pPr>
      <w:r w:rsidRPr="00D51EB2">
        <w:rPr>
          <w:rFonts w:ascii="Times New Roman" w:eastAsia="Times New Roman" w:hAnsi="Times New Roman" w:cs="Times New Roman"/>
          <w:color w:val="000000"/>
          <w:sz w:val="28"/>
          <w:szCs w:val="28"/>
        </w:rPr>
        <w:t>Do đó, để có được nguồn nhân lực đáp ứng yêu cầu thị trường, các trường ĐH cần giảng dạy những kiến thức tích hợp giữa nhiều kiến thức, đồng thời rèn luyện kỹ năng làm việc nhóm, tự học, biết cách tìm hiểu và tra cứu tài liệu, biết cách xử lý thông tin để trở thành tri thức của mình.</w:t>
      </w:r>
    </w:p>
    <w:p w:rsidR="00FA6756" w:rsidRPr="00D51EB2" w:rsidRDefault="00FA6756" w:rsidP="00D51EB2">
      <w:pPr>
        <w:shd w:val="clear" w:color="auto" w:fill="FFFFFF"/>
        <w:spacing w:after="0" w:line="330" w:lineRule="atLeast"/>
        <w:jc w:val="both"/>
        <w:rPr>
          <w:rFonts w:ascii="Times New Roman" w:eastAsia="Times New Roman" w:hAnsi="Times New Roman" w:cs="Times New Roman"/>
          <w:color w:val="000000"/>
          <w:sz w:val="28"/>
          <w:szCs w:val="28"/>
        </w:rPr>
      </w:pPr>
      <w:r w:rsidRPr="00D51EB2">
        <w:rPr>
          <w:rFonts w:ascii="Times New Roman" w:eastAsia="Times New Roman" w:hAnsi="Times New Roman" w:cs="Times New Roman"/>
          <w:color w:val="000000"/>
          <w:sz w:val="28"/>
          <w:szCs w:val="28"/>
        </w:rPr>
        <w:t>Cụ thể, cần áp dụng mô hình GD mới như phòng học ảo, thầy giáo ảo, thiết bị ảo, phòng thí nghiệm, thư viện ảo… dưới sự hỗ trợ của các thiết bị thông minh; tạo điều kiện và yêu cầu sinh viên từ năm thứ 3 phải tham gia các nhóm nghiên cứu, và các đề tài này phải gắn liền với giải quyết một vấn đề cụ thể trong chuyên môn, hoặc hoặc trong đời sống kinh tế, xã hội...</w:t>
      </w:r>
    </w:p>
    <w:p w:rsidR="00FA6756" w:rsidRPr="00D51EB2" w:rsidRDefault="00FA6756" w:rsidP="00D51EB2">
      <w:pPr>
        <w:shd w:val="clear" w:color="auto" w:fill="FFFFFF"/>
        <w:spacing w:after="0" w:line="330" w:lineRule="atLeast"/>
        <w:jc w:val="both"/>
        <w:rPr>
          <w:rFonts w:ascii="Times New Roman" w:eastAsia="Times New Roman" w:hAnsi="Times New Roman" w:cs="Times New Roman"/>
          <w:color w:val="000000"/>
          <w:sz w:val="28"/>
          <w:szCs w:val="28"/>
        </w:rPr>
      </w:pPr>
      <w:r w:rsidRPr="00D51EB2">
        <w:rPr>
          <w:rFonts w:ascii="Times New Roman" w:eastAsia="Times New Roman" w:hAnsi="Times New Roman" w:cs="Times New Roman"/>
          <w:color w:val="000000"/>
          <w:sz w:val="28"/>
          <w:szCs w:val="28"/>
        </w:rPr>
        <w:t>Cách tốt nhất là các trường ĐH nên liên danh với DN lớn để hình thành mô hình ĐH mới - ĐH doanh nghiệp.Thay đổi từ chỗ “dạy những gì giới học thuật sẵn có” sang cách “dạy những gì thị trường cần, DN cần”, hoặc thậm chí xa hơn là “dạy những gì thị trường và DN sẽ cần”.</w:t>
      </w:r>
    </w:p>
    <w:p w:rsidR="00FA6756" w:rsidRPr="00D51EB2" w:rsidRDefault="00FA6756" w:rsidP="00D51EB2">
      <w:pPr>
        <w:shd w:val="clear" w:color="auto" w:fill="FFFFFF"/>
        <w:spacing w:after="0" w:line="330" w:lineRule="atLeast"/>
        <w:jc w:val="both"/>
        <w:rPr>
          <w:rFonts w:ascii="Times New Roman" w:eastAsia="Times New Roman" w:hAnsi="Times New Roman" w:cs="Times New Roman"/>
          <w:color w:val="000000"/>
          <w:sz w:val="28"/>
          <w:szCs w:val="28"/>
        </w:rPr>
      </w:pPr>
      <w:r w:rsidRPr="00D51EB2">
        <w:rPr>
          <w:rFonts w:ascii="Times New Roman" w:eastAsia="Times New Roman" w:hAnsi="Times New Roman" w:cs="Times New Roman"/>
          <w:color w:val="000000"/>
          <w:sz w:val="28"/>
          <w:szCs w:val="28"/>
        </w:rPr>
        <w:t>Về mặt quản lý, các cơ sở GD cần chuyển hướng dần sang tự chủ trong tổ chức và hoạt động, chủ động tìm kiếm các nguồn lực đầu tư bên ngoài, mở rộng các hoạt động đầu tư liên danh, liên kết trong và ngoài nước về đào tạo, nghiên cứu khoa học. Gỡ bỏ các rào cản để hướng sự đầu tư của các thành phần kinh tế vào GD đáp ứng yêu cầu về nguồn nhân lực phục vụ sự phát triển đất nước.</w:t>
      </w:r>
    </w:p>
    <w:p w:rsidR="00FA6756" w:rsidRPr="00D51EB2" w:rsidRDefault="00FA6756" w:rsidP="00D51EB2">
      <w:pPr>
        <w:shd w:val="clear" w:color="auto" w:fill="FFFFFF"/>
        <w:spacing w:after="0" w:line="330" w:lineRule="atLeast"/>
        <w:jc w:val="both"/>
        <w:rPr>
          <w:rFonts w:ascii="Times New Roman" w:eastAsia="Times New Roman" w:hAnsi="Times New Roman" w:cs="Times New Roman"/>
          <w:color w:val="000000"/>
          <w:sz w:val="28"/>
          <w:szCs w:val="28"/>
        </w:rPr>
      </w:pPr>
      <w:r w:rsidRPr="00D51EB2">
        <w:rPr>
          <w:rFonts w:ascii="Times New Roman" w:eastAsia="Times New Roman" w:hAnsi="Times New Roman" w:cs="Times New Roman"/>
          <w:i/>
          <w:iCs/>
          <w:color w:val="000000"/>
          <w:sz w:val="28"/>
          <w:szCs w:val="28"/>
        </w:rPr>
        <w:t>Liên kết nguồn tin: </w:t>
      </w:r>
      <w:hyperlink r:id="rId55" w:history="1">
        <w:r w:rsidRPr="00D51EB2">
          <w:rPr>
            <w:rFonts w:ascii="Times New Roman" w:eastAsia="Times New Roman" w:hAnsi="Times New Roman" w:cs="Times New Roman"/>
            <w:i/>
            <w:iCs/>
            <w:color w:val="0000FF"/>
            <w:sz w:val="28"/>
            <w:szCs w:val="28"/>
          </w:rPr>
          <w:t>http://baochinhphu.vn/Khoa-hoc-Cong-nghe/Giao-duc-Viet-Nam-truoc-yeu-cau-cua-cach-mang-cong-nghiep-40/308970.vgp</w:t>
        </w:r>
      </w:hyperlink>
    </w:p>
    <w:p w:rsidR="00FA6756" w:rsidRPr="00D51EB2" w:rsidRDefault="00FA6756" w:rsidP="00D51EB2">
      <w:pPr>
        <w:shd w:val="clear" w:color="auto" w:fill="FFFFFF"/>
        <w:spacing w:after="0" w:line="240" w:lineRule="auto"/>
        <w:jc w:val="both"/>
        <w:rPr>
          <w:rFonts w:ascii="Times New Roman" w:eastAsia="Times New Roman" w:hAnsi="Times New Roman" w:cs="Times New Roman"/>
          <w:color w:val="000000"/>
          <w:sz w:val="28"/>
          <w:szCs w:val="28"/>
        </w:rPr>
      </w:pPr>
      <w:r w:rsidRPr="00D51EB2">
        <w:rPr>
          <w:rFonts w:ascii="Times New Roman" w:eastAsia="Times New Roman" w:hAnsi="Times New Roman" w:cs="Times New Roman"/>
          <w:color w:val="777777"/>
          <w:sz w:val="28"/>
          <w:szCs w:val="28"/>
        </w:rPr>
        <w:t>Nguồn: Báo điện tử Chính phủ</w:t>
      </w:r>
      <w:r w:rsidRPr="00D51EB2">
        <w:rPr>
          <w:rFonts w:ascii="Times New Roman" w:eastAsia="Times New Roman" w:hAnsi="Times New Roman" w:cs="Times New Roman"/>
          <w:noProof/>
          <w:color w:val="000000"/>
          <w:sz w:val="28"/>
          <w:szCs w:val="28"/>
        </w:rPr>
        <w:drawing>
          <wp:inline distT="0" distB="0" distL="0" distR="0">
            <wp:extent cx="152400" cy="15240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p w:rsidR="00FA6756" w:rsidRPr="00FA6756" w:rsidRDefault="00FA6756" w:rsidP="00FA6756">
      <w:pPr>
        <w:shd w:val="clear" w:color="auto" w:fill="FFFFFF"/>
        <w:spacing w:after="60" w:line="240" w:lineRule="auto"/>
        <w:jc w:val="right"/>
        <w:rPr>
          <w:rFonts w:ascii="Arial" w:eastAsia="Times New Roman" w:hAnsi="Arial" w:cs="Arial"/>
          <w:color w:val="777777"/>
          <w:sz w:val="18"/>
          <w:szCs w:val="18"/>
        </w:rPr>
      </w:pPr>
      <w:r w:rsidRPr="00FA6756">
        <w:rPr>
          <w:rFonts w:ascii="Arial" w:eastAsia="Times New Roman" w:hAnsi="Arial" w:cs="Arial"/>
          <w:color w:val="777777"/>
          <w:sz w:val="18"/>
          <w:szCs w:val="18"/>
        </w:rPr>
        <w:t>Lượt xem: 24013</w:t>
      </w:r>
    </w:p>
    <w:p w:rsidR="00FA6756" w:rsidRPr="00FA6756" w:rsidRDefault="00FA6756" w:rsidP="00FA6756">
      <w:pPr>
        <w:numPr>
          <w:ilvl w:val="0"/>
          <w:numId w:val="7"/>
        </w:numPr>
        <w:shd w:val="clear" w:color="auto" w:fill="FFFFFF"/>
        <w:spacing w:after="150" w:line="240" w:lineRule="auto"/>
        <w:ind w:left="0"/>
        <w:jc w:val="both"/>
        <w:rPr>
          <w:rFonts w:ascii="Arial" w:eastAsia="Times New Roman" w:hAnsi="Arial" w:cs="Arial"/>
          <w:color w:val="000000"/>
          <w:sz w:val="18"/>
          <w:szCs w:val="18"/>
        </w:rPr>
      </w:pPr>
    </w:p>
    <w:p w:rsidR="00FA6756" w:rsidRDefault="009E14B3" w:rsidP="00D57035">
      <w:r>
        <w:t>……………………………………………..</w:t>
      </w:r>
    </w:p>
    <w:p w:rsidR="009E14B3" w:rsidRDefault="009E14B3" w:rsidP="009E14B3">
      <w:pPr>
        <w:pStyle w:val="Heading1"/>
        <w:shd w:val="clear" w:color="auto" w:fill="FFFFFF"/>
        <w:spacing w:before="0" w:beforeAutospacing="0" w:after="150" w:afterAutospacing="0"/>
        <w:jc w:val="center"/>
        <w:rPr>
          <w:rFonts w:ascii="Helvetica" w:hAnsi="Helvetica"/>
          <w:color w:val="000000"/>
        </w:rPr>
      </w:pPr>
      <w:r>
        <w:rPr>
          <w:rFonts w:ascii="Helvetica" w:hAnsi="Helvetica"/>
          <w:color w:val="000000"/>
        </w:rPr>
        <w:lastRenderedPageBreak/>
        <w:t>Cách mạng công nghiệp 4.0 và yêu cầu đối với hệ thống giáo dục Việt Nam</w:t>
      </w:r>
    </w:p>
    <w:p w:rsidR="009E14B3" w:rsidRDefault="000955E1" w:rsidP="009E14B3">
      <w:pPr>
        <w:pStyle w:val="author"/>
        <w:shd w:val="clear" w:color="auto" w:fill="FFFFFF"/>
        <w:spacing w:before="0" w:beforeAutospacing="0" w:after="0" w:afterAutospacing="0"/>
        <w:ind w:left="150" w:right="150"/>
        <w:jc w:val="right"/>
        <w:textAlignment w:val="center"/>
        <w:rPr>
          <w:rFonts w:ascii="inherit" w:hAnsi="inherit"/>
          <w:color w:val="000000"/>
          <w:sz w:val="2"/>
          <w:szCs w:val="2"/>
        </w:rPr>
      </w:pPr>
      <w:hyperlink r:id="rId57" w:history="1">
        <w:r w:rsidR="009E14B3">
          <w:rPr>
            <w:rStyle w:val="Hyperlink"/>
            <w:rFonts w:ascii="inherit" w:hAnsi="inherit"/>
            <w:b/>
            <w:bCs/>
            <w:color w:val="0B6436"/>
            <w:sz w:val="21"/>
            <w:szCs w:val="21"/>
          </w:rPr>
          <w:t>ThS. Nguyễn Phan Anh - Đại học Thương mại</w:t>
        </w:r>
      </w:hyperlink>
    </w:p>
    <w:p w:rsidR="009E14B3" w:rsidRDefault="009E14B3" w:rsidP="009E14B3">
      <w:pPr>
        <w:shd w:val="clear" w:color="auto" w:fill="FFFFFF"/>
        <w:jc w:val="center"/>
        <w:textAlignment w:val="center"/>
        <w:rPr>
          <w:rFonts w:ascii="Helvetica" w:hAnsi="Helvetica"/>
          <w:color w:val="000000"/>
          <w:sz w:val="2"/>
          <w:szCs w:val="2"/>
        </w:rPr>
      </w:pPr>
      <w:r>
        <w:rPr>
          <w:rFonts w:ascii="Helvetica" w:hAnsi="Helvetica"/>
          <w:color w:val="000000"/>
          <w:sz w:val="2"/>
          <w:szCs w:val="2"/>
        </w:rPr>
        <w:t> 04:00 24/06/2018 </w:t>
      </w:r>
    </w:p>
    <w:p w:rsidR="009E14B3" w:rsidRPr="00413EC6" w:rsidRDefault="009E14B3" w:rsidP="00413EC6">
      <w:pPr>
        <w:pStyle w:val="Heading2"/>
        <w:shd w:val="clear" w:color="auto" w:fill="FFFFFF"/>
        <w:spacing w:before="300" w:after="150"/>
        <w:jc w:val="both"/>
        <w:rPr>
          <w:rFonts w:ascii="Times New Roman" w:hAnsi="Times New Roman" w:cs="Times New Roman"/>
          <w:i/>
          <w:iCs/>
          <w:color w:val="0070C0"/>
          <w:sz w:val="28"/>
          <w:szCs w:val="28"/>
        </w:rPr>
      </w:pPr>
      <w:r w:rsidRPr="00413EC6">
        <w:rPr>
          <w:rFonts w:ascii="Times New Roman" w:hAnsi="Times New Roman" w:cs="Times New Roman"/>
          <w:b/>
          <w:bCs/>
          <w:color w:val="0070C0"/>
          <w:sz w:val="28"/>
          <w:szCs w:val="28"/>
        </w:rPr>
        <w:t>Không chỉ ở Việt Nam mà nhiều nước đang phát triển trong khu vực và trên thế giới đều phải đối mặt với những thách thức lớn về sự thiếu hụt lao động có trình độ cao và kỹ năng chuyên nghiệp để đáp ứng được nhu cầu đặt ra từ cuộc Cách mạng công nghiệp 4.0. Vấn đề đặt ra không chỉ với nền giáo dục Việt Nam mà của cả thế giới là làm thế nào để đào tạo ra nguồn nhân lực chất lượng cao để đáp ứng nhu cầu phát triển. Nghiên cứu về một số ứng dụng cơ bản của kỷ nguyên công nghệ 4.0, bài viết nhận diện những thách thức đối với nền giáo dục Việt Nam trong việc đào tạo nguồn nhân lực</w:t>
      </w:r>
      <w:r w:rsidRPr="00413EC6">
        <w:rPr>
          <w:rFonts w:ascii="Times New Roman" w:hAnsi="Times New Roman" w:cs="Times New Roman"/>
          <w:b/>
          <w:bCs/>
          <w:i/>
          <w:iCs/>
          <w:color w:val="0070C0"/>
          <w:sz w:val="28"/>
          <w:szCs w:val="28"/>
        </w:rPr>
        <w:t>.</w:t>
      </w:r>
    </w:p>
    <w:p w:rsidR="009E14B3" w:rsidRDefault="000955E1" w:rsidP="009E14B3">
      <w:pPr>
        <w:pStyle w:val="Heading4"/>
        <w:shd w:val="clear" w:color="auto" w:fill="FFFFFF"/>
        <w:spacing w:before="0"/>
        <w:rPr>
          <w:rFonts w:ascii="inherit" w:hAnsi="inherit"/>
          <w:b/>
          <w:bCs/>
          <w:i w:val="0"/>
          <w:iCs w:val="0"/>
          <w:color w:val="000000"/>
        </w:rPr>
      </w:pPr>
      <w:hyperlink r:id="rId58" w:tooltip="Vốn tối thiểu để thành lập cơ sở giáo dục có vốn đầu tư nước ngoài là bao nhiêu?" w:history="1">
        <w:r w:rsidR="009E14B3">
          <w:rPr>
            <w:rStyle w:val="text"/>
            <w:rFonts w:ascii="inherit" w:hAnsi="inherit"/>
            <w:color w:val="000000"/>
          </w:rPr>
          <w:t>Vốn tối thiểu để thành lập cơ sở giáo dục có vốn đầu tư nước ngoài là bao nhiêu?</w:t>
        </w:r>
      </w:hyperlink>
    </w:p>
    <w:p w:rsidR="009E14B3" w:rsidRDefault="000955E1" w:rsidP="009E14B3">
      <w:pPr>
        <w:pStyle w:val="Heading4"/>
        <w:shd w:val="clear" w:color="auto" w:fill="FFFFFF"/>
        <w:spacing w:before="0"/>
        <w:rPr>
          <w:rFonts w:ascii="inherit" w:hAnsi="inherit"/>
          <w:color w:val="000000"/>
        </w:rPr>
      </w:pPr>
      <w:hyperlink r:id="rId59" w:tooltip="Để tự chủ đại học đi vào cuộc sống…" w:history="1">
        <w:r w:rsidR="009E14B3">
          <w:rPr>
            <w:rStyle w:val="text"/>
            <w:rFonts w:ascii="inherit" w:hAnsi="inherit"/>
            <w:color w:val="000000"/>
          </w:rPr>
          <w:t>Để tự chủ đại học đi vào cuộc sống…</w:t>
        </w:r>
      </w:hyperlink>
    </w:p>
    <w:p w:rsidR="009E14B3" w:rsidRDefault="000955E1" w:rsidP="009E14B3">
      <w:pPr>
        <w:pStyle w:val="Heading4"/>
        <w:shd w:val="clear" w:color="auto" w:fill="FFFFFF"/>
        <w:spacing w:before="0"/>
        <w:rPr>
          <w:rFonts w:ascii="inherit" w:hAnsi="inherit"/>
          <w:color w:val="000000"/>
        </w:rPr>
      </w:pPr>
      <w:hyperlink r:id="rId60" w:tooltip="[Video] Người Việt chi 3-4 tỷ USD mỗi năm cho du học" w:history="1">
        <w:r w:rsidR="009E14B3">
          <w:rPr>
            <w:rStyle w:val="text"/>
            <w:rFonts w:ascii="inherit" w:hAnsi="inherit"/>
            <w:color w:val="000000"/>
          </w:rPr>
          <w:t>[Video] Người Việt chi 3-4 tỷ USD mỗi năm cho du học</w:t>
        </w:r>
      </w:hyperlink>
    </w:p>
    <w:p w:rsidR="009E14B3" w:rsidRPr="008A6B64" w:rsidRDefault="009E14B3" w:rsidP="008A6B64">
      <w:pPr>
        <w:pStyle w:val="NormalWeb"/>
        <w:shd w:val="clear" w:color="auto" w:fill="FFFFFF"/>
        <w:spacing w:before="0" w:beforeAutospacing="0" w:after="225" w:afterAutospacing="0"/>
        <w:jc w:val="both"/>
        <w:rPr>
          <w:color w:val="000000"/>
          <w:sz w:val="28"/>
          <w:szCs w:val="28"/>
        </w:rPr>
      </w:pPr>
      <w:r w:rsidRPr="008A6B64">
        <w:rPr>
          <w:rStyle w:val="Strong"/>
          <w:color w:val="000000"/>
          <w:sz w:val="28"/>
          <w:szCs w:val="28"/>
        </w:rPr>
        <w:t>Một số ứng dụng cơ bản của cách mạng công nghiệp 4.0</w:t>
      </w:r>
    </w:p>
    <w:p w:rsidR="009E14B3" w:rsidRPr="008A6B64" w:rsidRDefault="009E14B3" w:rsidP="008A6B64">
      <w:pPr>
        <w:pStyle w:val="NormalWeb"/>
        <w:shd w:val="clear" w:color="auto" w:fill="FFFFFF"/>
        <w:spacing w:before="0" w:beforeAutospacing="0" w:after="225" w:afterAutospacing="0"/>
        <w:jc w:val="both"/>
        <w:rPr>
          <w:color w:val="000000"/>
          <w:sz w:val="28"/>
          <w:szCs w:val="28"/>
        </w:rPr>
      </w:pPr>
      <w:r w:rsidRPr="008A6B64">
        <w:rPr>
          <w:color w:val="000000"/>
          <w:sz w:val="28"/>
          <w:szCs w:val="28"/>
        </w:rPr>
        <w:t>Cách mạng công nghiệp (CMCN) 4.0 là xu hướng tự động hóa và trao đổi dữ liệu trong công nghệ sản xuất. Bản chất của CMCN 4.0 là dựa trên nền tảng công nghệ số và tích hợp tất cả các công nghệ thông minh để tối ưu hóa quy trình, phương thức sản xuất; nhấn mạnh những công nghệ đang và sẽ có tác động lớn nhất là công nghệ in 3D, công nghệ sinh học, công nghệ vật liệu mới, công nghệ tự động hóa, người máy... bao gồm các hệ thống không gian mạng, internet vạn vật và điện toán đám mây. Qua đó, tạo ra những nhà máy thông minh với hệ thống máy móc tự kết nối với nhau, tự tổ chức và quản lý. Đây còn được gọi là cuộc cách mạng số.</w:t>
      </w:r>
    </w:p>
    <w:p w:rsidR="009E14B3" w:rsidRPr="008A6B64" w:rsidRDefault="009E14B3" w:rsidP="008A6B64">
      <w:pPr>
        <w:pStyle w:val="NormalWeb"/>
        <w:shd w:val="clear" w:color="auto" w:fill="FFFFFF"/>
        <w:spacing w:before="0" w:beforeAutospacing="0" w:after="225" w:afterAutospacing="0"/>
        <w:jc w:val="both"/>
        <w:rPr>
          <w:color w:val="000000"/>
          <w:sz w:val="28"/>
          <w:szCs w:val="28"/>
        </w:rPr>
      </w:pPr>
      <w:r w:rsidRPr="008A6B64">
        <w:rPr>
          <w:color w:val="000000"/>
          <w:sz w:val="28"/>
          <w:szCs w:val="28"/>
        </w:rPr>
        <w:t>Điều khác biệt giữa CMCN 4.0 với 3 cuộc cách mạng trước đó là CMCN 4.0 không gắn với sự ra đời của một công nghệ nào cụ thể mà là kết quả hội tụ của nhiều công nghệ khác nhau, trong đó trọng tâm là công nghệ nano, công nghệ sinh học và công nghệ thông tin - truyền thông.</w:t>
      </w:r>
    </w:p>
    <w:p w:rsidR="009E14B3" w:rsidRPr="008A6B64" w:rsidRDefault="009E14B3" w:rsidP="008A6B64">
      <w:pPr>
        <w:pStyle w:val="NormalWeb"/>
        <w:shd w:val="clear" w:color="auto" w:fill="FFFFFF"/>
        <w:spacing w:before="0" w:beforeAutospacing="0" w:after="225" w:afterAutospacing="0"/>
        <w:jc w:val="both"/>
        <w:rPr>
          <w:color w:val="000000"/>
          <w:sz w:val="28"/>
          <w:szCs w:val="28"/>
        </w:rPr>
      </w:pPr>
      <w:r w:rsidRPr="008A6B64">
        <w:rPr>
          <w:color w:val="000000"/>
          <w:sz w:val="28"/>
          <w:szCs w:val="28"/>
        </w:rPr>
        <w:t>CMCN 4.0 bắt nguồn từ cuộc cách mạng lần thứ 3, nó kết hợp các công nghệ lại với nhau, làm mờ ranh giới giữa vật lý, kỹ thuật số và sinh học.</w:t>
      </w:r>
    </w:p>
    <w:p w:rsidR="009E14B3" w:rsidRPr="008A6B64" w:rsidRDefault="009E14B3" w:rsidP="008A6B64">
      <w:pPr>
        <w:pStyle w:val="NormalWeb"/>
        <w:shd w:val="clear" w:color="auto" w:fill="FFFFFF"/>
        <w:spacing w:before="0" w:beforeAutospacing="0" w:after="225" w:afterAutospacing="0"/>
        <w:jc w:val="both"/>
        <w:rPr>
          <w:color w:val="000000"/>
          <w:sz w:val="28"/>
          <w:szCs w:val="28"/>
        </w:rPr>
      </w:pPr>
      <w:r w:rsidRPr="008A6B64">
        <w:rPr>
          <w:color w:val="000000"/>
          <w:sz w:val="28"/>
          <w:szCs w:val="28"/>
        </w:rPr>
        <w:t>Nền công nghiệp 4.0 có nhiều ứng dụng quan trọng khác nhau, cụ thể là diễn ra trên 3 lĩnh vực chính (công nghệ sinh học, kỹ thuật số và vật lý). Những yếu tố cốt lõi của kỹ thuật số trong CMCN 4.0 chính là trí tuệ nhân tạo, vạn vật kết nối và dữ liệu lớn.</w:t>
      </w:r>
    </w:p>
    <w:p w:rsidR="009E14B3" w:rsidRPr="008A6B64" w:rsidRDefault="009E14B3" w:rsidP="008A6B64">
      <w:pPr>
        <w:pStyle w:val="NormalWeb"/>
        <w:shd w:val="clear" w:color="auto" w:fill="FFFFFF"/>
        <w:spacing w:before="0" w:beforeAutospacing="0" w:after="225" w:afterAutospacing="0"/>
        <w:jc w:val="both"/>
        <w:rPr>
          <w:color w:val="000000"/>
          <w:sz w:val="28"/>
          <w:szCs w:val="28"/>
        </w:rPr>
      </w:pPr>
      <w:r w:rsidRPr="008A6B64">
        <w:rPr>
          <w:noProof/>
          <w:color w:val="000000"/>
          <w:sz w:val="28"/>
          <w:szCs w:val="28"/>
        </w:rPr>
        <w:lastRenderedPageBreak/>
        <w:drawing>
          <wp:inline distT="0" distB="0" distL="0" distR="0">
            <wp:extent cx="5943600" cy="567817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5943600" cy="5678170"/>
                    </a:xfrm>
                    <a:prstGeom prst="rect">
                      <a:avLst/>
                    </a:prstGeom>
                    <a:noFill/>
                    <a:ln>
                      <a:noFill/>
                    </a:ln>
                  </pic:spPr>
                </pic:pic>
              </a:graphicData>
            </a:graphic>
          </wp:inline>
        </w:drawing>
      </w:r>
      <w:r w:rsidRPr="008A6B64">
        <w:rPr>
          <w:color w:val="000000"/>
          <w:sz w:val="28"/>
          <w:szCs w:val="28"/>
        </w:rPr>
        <w:t>Theo giới chuyên gia, cuộc CMCN 4.0 sẽ thay đổi nền kinh tế thế giới với 10 ứng dụng công nghệ thông tin quan trọng (Hình 1). Cụ thể:</w:t>
      </w:r>
    </w:p>
    <w:p w:rsidR="009E14B3" w:rsidRPr="008A6B64" w:rsidRDefault="009E14B3" w:rsidP="008A6B64">
      <w:pPr>
        <w:pStyle w:val="NormalWeb"/>
        <w:shd w:val="clear" w:color="auto" w:fill="FFFFFF"/>
        <w:spacing w:before="0" w:beforeAutospacing="0" w:after="225" w:afterAutospacing="0"/>
        <w:jc w:val="both"/>
        <w:rPr>
          <w:color w:val="000000"/>
          <w:sz w:val="28"/>
          <w:szCs w:val="28"/>
        </w:rPr>
      </w:pPr>
      <w:r w:rsidRPr="008A6B64">
        <w:rPr>
          <w:i/>
          <w:iCs/>
          <w:color w:val="000000"/>
          <w:sz w:val="28"/>
          <w:szCs w:val="28"/>
        </w:rPr>
        <w:t>Thứ nhất, </w:t>
      </w:r>
      <w:r w:rsidRPr="008A6B64">
        <w:rPr>
          <w:color w:val="000000"/>
          <w:sz w:val="28"/>
          <w:szCs w:val="28"/>
        </w:rPr>
        <w:t>dữ liệu lớn và phân tích dữ liệu lớn: Trong bối cảnh cuộc CMCN 4.0 rất dễ để có được những dữ liệu chính xác và số lớn từ việc thu thập thông tin, dữ liệu đầu vào bằng việc sử dụng phần mềm phân tích dữ liệu trên các thiết bị siêu máy tính để ước lượng toàn bộ các nguồn dữ liệu khác nhau.</w:t>
      </w:r>
    </w:p>
    <w:p w:rsidR="009E14B3" w:rsidRPr="008A6B64" w:rsidRDefault="009E14B3" w:rsidP="008A6B64">
      <w:pPr>
        <w:pStyle w:val="NormalWeb"/>
        <w:shd w:val="clear" w:color="auto" w:fill="FFFFFF"/>
        <w:spacing w:before="0" w:beforeAutospacing="0" w:after="225" w:afterAutospacing="0"/>
        <w:jc w:val="both"/>
        <w:rPr>
          <w:color w:val="000000"/>
          <w:sz w:val="28"/>
          <w:szCs w:val="28"/>
        </w:rPr>
      </w:pPr>
      <w:r w:rsidRPr="008A6B64">
        <w:rPr>
          <w:color w:val="000000"/>
          <w:sz w:val="28"/>
          <w:szCs w:val="28"/>
        </w:rPr>
        <w:t>Dữ liệu lớn có thể được mua bán, trao đổi, cung cấp bởi các bên thứ 3 chuyên nghiệp. Việc sử dụng dữ liệu lớn sẽ giúp kết nối doanh nghiệp (DN) với khách hàng theo thời gian thực hoặc cập nhật nhanh nhất nhu cầu của khách hàng.</w:t>
      </w:r>
    </w:p>
    <w:p w:rsidR="009E14B3" w:rsidRPr="008A6B64" w:rsidRDefault="009E14B3" w:rsidP="008A6B64">
      <w:pPr>
        <w:pStyle w:val="NormalWeb"/>
        <w:shd w:val="clear" w:color="auto" w:fill="FFFFFF"/>
        <w:spacing w:before="0" w:beforeAutospacing="0" w:after="225" w:afterAutospacing="0"/>
        <w:jc w:val="both"/>
        <w:rPr>
          <w:color w:val="000000"/>
          <w:sz w:val="28"/>
          <w:szCs w:val="28"/>
        </w:rPr>
      </w:pPr>
      <w:r w:rsidRPr="008A6B64">
        <w:rPr>
          <w:i/>
          <w:iCs/>
          <w:color w:val="000000"/>
          <w:sz w:val="28"/>
          <w:szCs w:val="28"/>
        </w:rPr>
        <w:lastRenderedPageBreak/>
        <w:t>Thứ hai, </w:t>
      </w:r>
      <w:r w:rsidRPr="008A6B64">
        <w:rPr>
          <w:color w:val="000000"/>
          <w:sz w:val="28"/>
          <w:szCs w:val="28"/>
        </w:rPr>
        <w:t>tự động hóa: Dự báo của giới chuyên gia, CMCN 4.0 làm thay đổi mạnh mẽ các ngành sản xuất và dịch vụ, nhất là việc ứng dụng các robot tự động hóa hoặc thiết bị tự hành vào quá trình sản xuất, kinh doanh, cung cấp dịch vụ. Các thiết bị robot hữu hình sẽ có mặt trong hầu hết các nhà máy, trong đời sống con người, trong các cửa hàng, cửa hiệu như là một phần của nguồn lực xã hội. </w:t>
      </w:r>
    </w:p>
    <w:p w:rsidR="009E14B3" w:rsidRPr="008A6B64" w:rsidRDefault="009E14B3" w:rsidP="008A6B64">
      <w:pPr>
        <w:pStyle w:val="NormalWeb"/>
        <w:shd w:val="clear" w:color="auto" w:fill="FFFFFF"/>
        <w:spacing w:before="0" w:beforeAutospacing="0" w:after="225" w:afterAutospacing="0"/>
        <w:jc w:val="both"/>
        <w:rPr>
          <w:color w:val="000000"/>
          <w:sz w:val="28"/>
          <w:szCs w:val="28"/>
        </w:rPr>
      </w:pPr>
      <w:r w:rsidRPr="008A6B64">
        <w:rPr>
          <w:i/>
          <w:iCs/>
          <w:color w:val="000000"/>
          <w:sz w:val="28"/>
          <w:szCs w:val="28"/>
        </w:rPr>
        <w:t>Thứ ba, </w:t>
      </w:r>
      <w:r w:rsidRPr="008A6B64">
        <w:rPr>
          <w:color w:val="000000"/>
          <w:sz w:val="28"/>
          <w:szCs w:val="28"/>
        </w:rPr>
        <w:t>mô phỏng hóa (hay thực tế ảo): Kỷ nguyên công nghệ 4.0, mô phỏng hóa sẽ được sử dụng nhiều hơn trong hầu hết các lĩnh vực sản xuất và ứng dụng trong rất nhiều ngành nghề quan trọng khác.</w:t>
      </w:r>
    </w:p>
    <w:p w:rsidR="009E14B3" w:rsidRPr="008A6B64" w:rsidRDefault="009E14B3" w:rsidP="008A6B64">
      <w:pPr>
        <w:pStyle w:val="NormalWeb"/>
        <w:shd w:val="clear" w:color="auto" w:fill="FFFFFF"/>
        <w:spacing w:before="0" w:beforeAutospacing="0" w:after="225" w:afterAutospacing="0"/>
        <w:jc w:val="both"/>
        <w:rPr>
          <w:color w:val="000000"/>
          <w:sz w:val="28"/>
          <w:szCs w:val="28"/>
        </w:rPr>
      </w:pPr>
      <w:r w:rsidRPr="008A6B64">
        <w:rPr>
          <w:color w:val="000000"/>
          <w:sz w:val="28"/>
          <w:szCs w:val="28"/>
        </w:rPr>
        <w:t>Mô phỏng hóa tận dụng các thông tin thời gian thực và phản ánh thế giới tự nhiên thông qua mô hình ảo bao gồm: Máy móc, thiết bị, sản phẩm và con người.</w:t>
      </w:r>
    </w:p>
    <w:p w:rsidR="009E14B3" w:rsidRPr="008A6B64" w:rsidRDefault="009E14B3" w:rsidP="008A6B64">
      <w:pPr>
        <w:pStyle w:val="NormalWeb"/>
        <w:shd w:val="clear" w:color="auto" w:fill="FFFFFF"/>
        <w:spacing w:before="0" w:beforeAutospacing="0" w:after="225" w:afterAutospacing="0"/>
        <w:jc w:val="both"/>
        <w:rPr>
          <w:color w:val="000000"/>
          <w:sz w:val="28"/>
          <w:szCs w:val="28"/>
        </w:rPr>
      </w:pPr>
      <w:r w:rsidRPr="008A6B64">
        <w:rPr>
          <w:color w:val="000000"/>
          <w:sz w:val="28"/>
          <w:szCs w:val="28"/>
        </w:rPr>
        <w:t>Điều này cho phép các nhà sản xuất thử nghiệm và đánh giá để thiết lập máy móc cho việc sản xuất tiếp theo trong thế giới ảo trước khi điều chỉnh lại ở thực tế, nhờ đó giảm thiểu thời gian lắp đặt máy móc và cải tiến chất lượng sản phẩm.</w:t>
      </w:r>
    </w:p>
    <w:p w:rsidR="009E14B3" w:rsidRPr="008A6B64" w:rsidRDefault="009E14B3" w:rsidP="008A6B64">
      <w:pPr>
        <w:pStyle w:val="NormalWeb"/>
        <w:shd w:val="clear" w:color="auto" w:fill="FFFFFF"/>
        <w:spacing w:before="0" w:beforeAutospacing="0" w:after="225" w:afterAutospacing="0"/>
        <w:jc w:val="both"/>
        <w:rPr>
          <w:color w:val="000000"/>
          <w:sz w:val="28"/>
          <w:szCs w:val="28"/>
        </w:rPr>
      </w:pPr>
      <w:r w:rsidRPr="008A6B64">
        <w:rPr>
          <w:i/>
          <w:iCs/>
          <w:color w:val="000000"/>
          <w:sz w:val="28"/>
          <w:szCs w:val="28"/>
        </w:rPr>
        <w:t>Thứ tư</w:t>
      </w:r>
      <w:r w:rsidRPr="008A6B64">
        <w:rPr>
          <w:color w:val="000000"/>
          <w:sz w:val="28"/>
          <w:szCs w:val="28"/>
        </w:rPr>
        <w:t>, hội tụ hệ thống: Với CMCN 4.0, các công ty, phòng ban trở nên gắn kết hơn, bởi toàn bộ các mạng lưới thông tin đồng nhất giúp hiệu lực hóa chuỗi giá trị tự động.</w:t>
      </w:r>
    </w:p>
    <w:p w:rsidR="009E14B3" w:rsidRPr="008A6B64" w:rsidRDefault="009E14B3" w:rsidP="008A6B64">
      <w:pPr>
        <w:pStyle w:val="NormalWeb"/>
        <w:shd w:val="clear" w:color="auto" w:fill="FFFFFF"/>
        <w:spacing w:before="0" w:beforeAutospacing="0" w:after="225" w:afterAutospacing="0"/>
        <w:jc w:val="both"/>
        <w:rPr>
          <w:color w:val="000000"/>
          <w:sz w:val="28"/>
          <w:szCs w:val="28"/>
        </w:rPr>
      </w:pPr>
      <w:r w:rsidRPr="008A6B64">
        <w:rPr>
          <w:color w:val="000000"/>
          <w:sz w:val="28"/>
          <w:szCs w:val="28"/>
        </w:rPr>
        <w:t>Hoạt động hội nhập hay hội tụ này được gắn kết, kết nối thông qua các ứng dụng phần mềm, các ứng dụng trợ lý ảo, không gian tương tác màn hình ba chiều theo thời gian thực với các thiết bị phần cứng hỗ trợ (máy chiếu 3D, kính 3D, âm thanh 3D, mùi vị...) có thể làm việc từ xa mà như trực tiếp.</w:t>
      </w:r>
    </w:p>
    <w:p w:rsidR="009E14B3" w:rsidRPr="008A6B64" w:rsidRDefault="009E14B3" w:rsidP="008A6B64">
      <w:pPr>
        <w:pStyle w:val="NormalWeb"/>
        <w:shd w:val="clear" w:color="auto" w:fill="FFFFFF"/>
        <w:spacing w:before="0" w:beforeAutospacing="0" w:after="225" w:afterAutospacing="0"/>
        <w:jc w:val="both"/>
        <w:rPr>
          <w:color w:val="000000"/>
          <w:sz w:val="28"/>
          <w:szCs w:val="28"/>
        </w:rPr>
      </w:pPr>
      <w:r w:rsidRPr="008A6B64">
        <w:rPr>
          <w:color w:val="000000"/>
          <w:sz w:val="28"/>
          <w:szCs w:val="28"/>
        </w:rPr>
        <w:t>Tất cả các công nghệ đều sẽ hội tụ lại và giúp cho mọi việc diễn ra theo một quá trình xuyên suốt, dễ dàng và đa chiều. Điều này giúp tiết kiệm thời gian, chi phí, tăng khả năng sáng tạo của con người và thay đổi cách mà các nhân viên trong công ty, cơ quan tương tác với nhau.</w:t>
      </w:r>
    </w:p>
    <w:p w:rsidR="009E14B3" w:rsidRPr="008A6B64" w:rsidRDefault="009E14B3" w:rsidP="008A6B64">
      <w:pPr>
        <w:pStyle w:val="NormalWeb"/>
        <w:shd w:val="clear" w:color="auto" w:fill="FFFFFF"/>
        <w:spacing w:before="0" w:beforeAutospacing="0" w:after="225" w:afterAutospacing="0"/>
        <w:jc w:val="both"/>
        <w:rPr>
          <w:color w:val="000000"/>
          <w:sz w:val="28"/>
          <w:szCs w:val="28"/>
        </w:rPr>
      </w:pPr>
      <w:r w:rsidRPr="008A6B64">
        <w:rPr>
          <w:i/>
          <w:iCs/>
          <w:color w:val="000000"/>
          <w:sz w:val="28"/>
          <w:szCs w:val="28"/>
        </w:rPr>
        <w:t>Thứ năm,</w:t>
      </w:r>
      <w:r w:rsidRPr="008A6B64">
        <w:rPr>
          <w:color w:val="000000"/>
          <w:sz w:val="28"/>
          <w:szCs w:val="28"/>
        </w:rPr>
        <w:t> mạng lưới vạn vật kết nối: Nền công nghiệp 4.0 sản xuất ra nhiều thiết bị thông minh hơn. Nói cách khác, các thiết bị trong kỷ nguyên công nghệ 4.0, có khả năng kết nối giữa các thiết bị này với thiết bị khác thông qua các ứng dụng kết nối như wifi, 3G, 4G, 5G, bluetooth hoặc các công nghệ kết nối tiên tiến hơn trong tương lai. Điều này cho phép nhiều thiết bị có thể liên lạc và tương tác với nhau.</w:t>
      </w:r>
    </w:p>
    <w:p w:rsidR="009E14B3" w:rsidRPr="008A6B64" w:rsidRDefault="009E14B3" w:rsidP="008A6B64">
      <w:pPr>
        <w:pStyle w:val="NormalWeb"/>
        <w:shd w:val="clear" w:color="auto" w:fill="FFFFFF"/>
        <w:spacing w:before="0" w:beforeAutospacing="0" w:after="225" w:afterAutospacing="0"/>
        <w:jc w:val="both"/>
        <w:rPr>
          <w:color w:val="000000"/>
          <w:sz w:val="28"/>
          <w:szCs w:val="28"/>
        </w:rPr>
      </w:pPr>
      <w:r w:rsidRPr="008A6B64">
        <w:rPr>
          <w:color w:val="000000"/>
          <w:sz w:val="28"/>
          <w:szCs w:val="28"/>
        </w:rPr>
        <w:t>Mọi thứ đều trở nên thông minh và được kết nối sẽ làm thay đổi rất nhiều về hành vi, suy nghĩ và quan điểm sống, quan điểm kinh doanh, cách mà con người tương tác với nhau. Nó cũng giúp cho việc phân quyền, phân tích và việc ra quyết định dễ dàng hơn ở bất cứ nơi đâu, bằng bất cứ cách nào, cho phép chúng ta có sự phản hồi kịp thời.</w:t>
      </w:r>
    </w:p>
    <w:p w:rsidR="009E14B3" w:rsidRPr="008A6B64" w:rsidRDefault="009E14B3" w:rsidP="008A6B64">
      <w:pPr>
        <w:pStyle w:val="NormalWeb"/>
        <w:shd w:val="clear" w:color="auto" w:fill="FFFFFF"/>
        <w:spacing w:before="0" w:beforeAutospacing="0" w:after="225" w:afterAutospacing="0"/>
        <w:jc w:val="both"/>
        <w:rPr>
          <w:color w:val="000000"/>
          <w:sz w:val="28"/>
          <w:szCs w:val="28"/>
        </w:rPr>
      </w:pPr>
      <w:r w:rsidRPr="008A6B64">
        <w:rPr>
          <w:i/>
          <w:iCs/>
          <w:color w:val="000000"/>
          <w:sz w:val="28"/>
          <w:szCs w:val="28"/>
        </w:rPr>
        <w:lastRenderedPageBreak/>
        <w:t>Thứ sáu</w:t>
      </w:r>
      <w:r w:rsidRPr="008A6B64">
        <w:rPr>
          <w:color w:val="000000"/>
          <w:sz w:val="28"/>
          <w:szCs w:val="28"/>
        </w:rPr>
        <w:t>, siêu an ninh mạng: Là việc đảm bảo an toàn và an ninh mạng ở quy mô lớn – quy mô toàn cầu theo thời gian thực. Hàng tỷ đơn vị kết nối, hàng tỷ thiết bị kết nối với nhau trên toàn cầu sẽ làm gia tăng nhu cầu đảm bảo an toàn, an ninh cho hệ thống công nghiệp và dây chuyền sản xuất… từ các mối đe dọa an ninh mạng.</w:t>
      </w:r>
    </w:p>
    <w:p w:rsidR="009E14B3" w:rsidRPr="008A6B64" w:rsidRDefault="009E14B3" w:rsidP="008A6B64">
      <w:pPr>
        <w:pStyle w:val="NormalWeb"/>
        <w:shd w:val="clear" w:color="auto" w:fill="FFFFFF"/>
        <w:spacing w:before="0" w:beforeAutospacing="0" w:after="225" w:afterAutospacing="0"/>
        <w:jc w:val="both"/>
        <w:rPr>
          <w:color w:val="000000"/>
          <w:sz w:val="28"/>
          <w:szCs w:val="28"/>
        </w:rPr>
      </w:pPr>
      <w:r w:rsidRPr="008A6B64">
        <w:rPr>
          <w:color w:val="000000"/>
          <w:sz w:val="28"/>
          <w:szCs w:val="28"/>
        </w:rPr>
        <w:t>Ứng dụng này giúp cho thông tin liên lạc được thông suốt và an toàn; giúp xác định tính định danh của người dùng; giúp bảo vệ tài sản (tiền ảo, sản phẩm số hóa, quy trình kinh doanh trực tuyến…) của người dùng, tổ chức, DN, cơ quan…</w:t>
      </w:r>
    </w:p>
    <w:p w:rsidR="009E14B3" w:rsidRPr="008A6B64" w:rsidRDefault="009E14B3" w:rsidP="008A6B64">
      <w:pPr>
        <w:pStyle w:val="NormalWeb"/>
        <w:shd w:val="clear" w:color="auto" w:fill="FFFFFF"/>
        <w:spacing w:before="0" w:beforeAutospacing="0" w:after="225" w:afterAutospacing="0"/>
        <w:jc w:val="both"/>
        <w:rPr>
          <w:color w:val="000000"/>
          <w:sz w:val="28"/>
          <w:szCs w:val="28"/>
        </w:rPr>
      </w:pPr>
      <w:r w:rsidRPr="008A6B64">
        <w:rPr>
          <w:i/>
          <w:iCs/>
          <w:color w:val="000000"/>
          <w:sz w:val="28"/>
          <w:szCs w:val="28"/>
        </w:rPr>
        <w:t>Thứ bảy, </w:t>
      </w:r>
      <w:r w:rsidRPr="008A6B64">
        <w:rPr>
          <w:color w:val="000000"/>
          <w:sz w:val="28"/>
          <w:szCs w:val="28"/>
        </w:rPr>
        <w:t>điện toán đám mây là mô hình điện toán cho phép truy cập qua mạng để lựa chọn và sử dụng tài nguyên tính toán theo nhu cầu một cách thuận tiện và nhanh chóng; đồng thời cho phép sử dụng dịch vụ, giải phóng tài nguyên dễ dàng, giảm thiểu giao tiếp với nhà cung cấp.</w:t>
      </w:r>
    </w:p>
    <w:p w:rsidR="009E14B3" w:rsidRPr="008A6B64" w:rsidRDefault="009E14B3" w:rsidP="008A6B64">
      <w:pPr>
        <w:pStyle w:val="NormalWeb"/>
        <w:shd w:val="clear" w:color="auto" w:fill="FFFFFF"/>
        <w:spacing w:before="0" w:beforeAutospacing="0" w:after="225" w:afterAutospacing="0"/>
        <w:jc w:val="both"/>
        <w:rPr>
          <w:color w:val="000000"/>
          <w:sz w:val="28"/>
          <w:szCs w:val="28"/>
        </w:rPr>
      </w:pPr>
      <w:r w:rsidRPr="008A6B64">
        <w:rPr>
          <w:color w:val="000000"/>
          <w:sz w:val="28"/>
          <w:szCs w:val="28"/>
        </w:rPr>
        <w:t>Điện toán đám mây chỉ đơn giản là một tập hợp các tài nguyên máy tính gộp lại và các dịch vụ cung cấp trên web. Với các dịch vụ sẵn có trên internet, DN không phải mua và duy trì hàng trăm, thậm chí hàng nghìn máy tính cũng như phần mềm. Họ chỉ cần tập trung vào kinh doanh lĩnh vực riêng của mình bởi đã có người khác lo cơ sở hạ tầng và công nghệ thông tin thay họ.</w:t>
      </w:r>
    </w:p>
    <w:p w:rsidR="009E14B3" w:rsidRPr="008A6B64" w:rsidRDefault="009E14B3" w:rsidP="008A6B64">
      <w:pPr>
        <w:pStyle w:val="NormalWeb"/>
        <w:shd w:val="clear" w:color="auto" w:fill="FFFFFF"/>
        <w:spacing w:before="0" w:beforeAutospacing="0" w:after="225" w:afterAutospacing="0"/>
        <w:jc w:val="both"/>
        <w:rPr>
          <w:color w:val="000000"/>
          <w:sz w:val="28"/>
          <w:szCs w:val="28"/>
        </w:rPr>
      </w:pPr>
      <w:r w:rsidRPr="008A6B64">
        <w:rPr>
          <w:i/>
          <w:iCs/>
          <w:color w:val="000000"/>
          <w:sz w:val="28"/>
          <w:szCs w:val="28"/>
        </w:rPr>
        <w:t>Thứ tám,</w:t>
      </w:r>
      <w:r w:rsidRPr="008A6B64">
        <w:rPr>
          <w:color w:val="000000"/>
          <w:sz w:val="28"/>
          <w:szCs w:val="28"/>
        </w:rPr>
        <w:t> công nghệ sản xuất bồi đắp: Các công ty trên thế giới đã bắt đầu sử dụng phương pháp sản xuất bồi đắp để tạo ra những giá trị mới cho nền kinh tế toàn cầu và cũng làm thay đổi cách sản xuất, kinh doanh và tiêu dùng.</w:t>
      </w:r>
    </w:p>
    <w:p w:rsidR="009E14B3" w:rsidRPr="008A6B64" w:rsidRDefault="009E14B3" w:rsidP="008A6B64">
      <w:pPr>
        <w:pStyle w:val="NormalWeb"/>
        <w:shd w:val="clear" w:color="auto" w:fill="FFFFFF"/>
        <w:spacing w:before="0" w:beforeAutospacing="0" w:after="225" w:afterAutospacing="0"/>
        <w:jc w:val="both"/>
        <w:rPr>
          <w:color w:val="000000"/>
          <w:sz w:val="28"/>
          <w:szCs w:val="28"/>
        </w:rPr>
      </w:pPr>
      <w:r w:rsidRPr="008A6B64">
        <w:rPr>
          <w:color w:val="000000"/>
          <w:sz w:val="28"/>
          <w:szCs w:val="28"/>
        </w:rPr>
        <w:t>Sản xuất bồi đắp được hiểu là phương pháp sản xuất dựa trên các hoạt động bồi đắp thêm vào giữa các lớp, các lớp được đè lên nhau thông qua công nghệ in 3D (là công nghệ chủ yếu của sản xuất bồi đắp hiện nay).  </w:t>
      </w:r>
    </w:p>
    <w:p w:rsidR="009E14B3" w:rsidRPr="008A6B64" w:rsidRDefault="009E14B3" w:rsidP="008A6B64">
      <w:pPr>
        <w:pStyle w:val="NormalWeb"/>
        <w:shd w:val="clear" w:color="auto" w:fill="FFFFFF"/>
        <w:spacing w:before="0" w:beforeAutospacing="0" w:after="225" w:afterAutospacing="0"/>
        <w:jc w:val="both"/>
        <w:rPr>
          <w:color w:val="000000"/>
          <w:sz w:val="28"/>
          <w:szCs w:val="28"/>
        </w:rPr>
      </w:pPr>
      <w:r w:rsidRPr="008A6B64">
        <w:rPr>
          <w:color w:val="000000"/>
          <w:sz w:val="28"/>
          <w:szCs w:val="28"/>
        </w:rPr>
        <w:t>Công nghệ sản xuất bồi đắp được thực hiện thông qua một máy in (hiện nay là các máy in 3D), kết hợp với các nguyên liệu đầu vào để tạo ra các vật phẩm theo yêu cầu của người sản xuất. Công nghệ sản xuất bồi đắp phổ biến nhất tại thời điểm này là công nghệ in 3D, chủ yếu được sử dụng để sản xuất các linh kiện đơn lẻ.</w:t>
      </w:r>
    </w:p>
    <w:p w:rsidR="009E14B3" w:rsidRPr="008A6B64" w:rsidRDefault="009E14B3" w:rsidP="008A6B64">
      <w:pPr>
        <w:pStyle w:val="NormalWeb"/>
        <w:shd w:val="clear" w:color="auto" w:fill="FFFFFF"/>
        <w:spacing w:before="0" w:beforeAutospacing="0" w:after="225" w:afterAutospacing="0"/>
        <w:jc w:val="both"/>
        <w:rPr>
          <w:color w:val="000000"/>
          <w:sz w:val="28"/>
          <w:szCs w:val="28"/>
        </w:rPr>
      </w:pPr>
      <w:r w:rsidRPr="008A6B64">
        <w:rPr>
          <w:color w:val="000000"/>
          <w:sz w:val="28"/>
          <w:szCs w:val="28"/>
        </w:rPr>
        <w:t>Công nghệ sản xuất bồi đắp hiện nay đã có mặt trên thế giới bao gồm các phiên bản công nghệ như SLA, FDM, MJM, 3DP, SLS. Với nền công nghiệp 4.0, sản xuất bồi đắp sẽ được sử dụng rộng rãi để sản xuất từng phần nhỏ của những sản phẩm đặc chế mang đến những thuận lợi về cấu trúc.</w:t>
      </w:r>
    </w:p>
    <w:p w:rsidR="009E14B3" w:rsidRPr="008A6B64" w:rsidRDefault="009E14B3" w:rsidP="008A6B64">
      <w:pPr>
        <w:pStyle w:val="NormalWeb"/>
        <w:shd w:val="clear" w:color="auto" w:fill="FFFFFF"/>
        <w:spacing w:before="0" w:beforeAutospacing="0" w:after="225" w:afterAutospacing="0"/>
        <w:jc w:val="both"/>
        <w:rPr>
          <w:color w:val="000000"/>
          <w:sz w:val="28"/>
          <w:szCs w:val="28"/>
        </w:rPr>
      </w:pPr>
      <w:r w:rsidRPr="008A6B64">
        <w:rPr>
          <w:i/>
          <w:iCs/>
          <w:color w:val="000000"/>
          <w:sz w:val="28"/>
          <w:szCs w:val="28"/>
        </w:rPr>
        <w:t>Thứ chín,</w:t>
      </w:r>
      <w:r w:rsidRPr="008A6B64">
        <w:rPr>
          <w:color w:val="000000"/>
          <w:sz w:val="28"/>
          <w:szCs w:val="28"/>
        </w:rPr>
        <w:t> công nghệ tương tác thực tế: Hệ thống công nghệ tương tác thực tế đang được hoàn thiện, nhưng trong tương lai, các công ty sẽ sử dụng công nghệ tương tác thực tế một cách phổ biến để cung cấp cho người lao động các thông tin thời gian thực, góp phần cải thiện việc ra quyết định và thủ tục làm việc.</w:t>
      </w:r>
    </w:p>
    <w:p w:rsidR="009E14B3" w:rsidRPr="008A6B64" w:rsidRDefault="009E14B3" w:rsidP="008A6B64">
      <w:pPr>
        <w:pStyle w:val="NormalWeb"/>
        <w:shd w:val="clear" w:color="auto" w:fill="FFFFFF"/>
        <w:spacing w:before="0" w:beforeAutospacing="0" w:after="225" w:afterAutospacing="0"/>
        <w:jc w:val="both"/>
        <w:rPr>
          <w:color w:val="000000"/>
          <w:sz w:val="28"/>
          <w:szCs w:val="28"/>
        </w:rPr>
      </w:pPr>
      <w:r w:rsidRPr="008A6B64">
        <w:rPr>
          <w:i/>
          <w:iCs/>
          <w:color w:val="000000"/>
          <w:sz w:val="28"/>
          <w:szCs w:val="28"/>
        </w:rPr>
        <w:lastRenderedPageBreak/>
        <w:t>Thứ mười</w:t>
      </w:r>
      <w:r w:rsidRPr="008A6B64">
        <w:rPr>
          <w:color w:val="000000"/>
          <w:sz w:val="28"/>
          <w:szCs w:val="28"/>
        </w:rPr>
        <w:t>, công nghệ trí tuệ thông minh nhân tạo: Đây là một ngành thuộc lĩnh vực khoa học máy tính, là trí tuệ do con người lập trình tạo nên với mục tiêu giúp máy tính có thể thực hiện tự động hóa các hành vi thông minh như con người.</w:t>
      </w:r>
    </w:p>
    <w:p w:rsidR="009E14B3" w:rsidRPr="008A6B64" w:rsidRDefault="009E14B3" w:rsidP="008A6B64">
      <w:pPr>
        <w:pStyle w:val="NormalWeb"/>
        <w:shd w:val="clear" w:color="auto" w:fill="FFFFFF"/>
        <w:spacing w:before="0" w:beforeAutospacing="0" w:after="225" w:afterAutospacing="0"/>
        <w:jc w:val="both"/>
        <w:rPr>
          <w:color w:val="000000"/>
          <w:sz w:val="28"/>
          <w:szCs w:val="28"/>
        </w:rPr>
      </w:pPr>
      <w:r w:rsidRPr="008A6B64">
        <w:rPr>
          <w:color w:val="000000"/>
          <w:sz w:val="28"/>
          <w:szCs w:val="28"/>
        </w:rPr>
        <w:t>Trí tuệ nhân tạo khác với việc lập trình logic là bởi việc ứng dụng các hệ thống học máy để mô phỏng trí tuệ của con người trong các xử lý mà con người làm tốt hơn máy tính. Cụ thể, trí tuệ nhân tạo giúp máy tính có được những trí tuệ của con người như: biết suy nghĩ và lập luận để giải quyết vấn đề, biết giao tiếp do hiểu ngôn ngữ, tiếng nói, biết học và tự thích nghi.</w:t>
      </w:r>
    </w:p>
    <w:p w:rsidR="009E14B3" w:rsidRPr="008A6B64" w:rsidRDefault="009E14B3" w:rsidP="008A6B64">
      <w:pPr>
        <w:pStyle w:val="NormalWeb"/>
        <w:shd w:val="clear" w:color="auto" w:fill="FFFFFF"/>
        <w:spacing w:before="0" w:beforeAutospacing="0" w:after="225" w:afterAutospacing="0"/>
        <w:jc w:val="both"/>
        <w:rPr>
          <w:color w:val="000000"/>
          <w:sz w:val="28"/>
          <w:szCs w:val="28"/>
        </w:rPr>
      </w:pPr>
      <w:r w:rsidRPr="008A6B64">
        <w:rPr>
          <w:rStyle w:val="Strong"/>
          <w:color w:val="000000"/>
          <w:sz w:val="28"/>
          <w:szCs w:val="28"/>
        </w:rPr>
        <w:t>Yêu cầu đặt ra đối với hệ thống giáo dục Việt Nam</w:t>
      </w:r>
    </w:p>
    <w:p w:rsidR="009E14B3" w:rsidRPr="008A6B64" w:rsidRDefault="009E14B3" w:rsidP="008A6B64">
      <w:pPr>
        <w:pStyle w:val="NormalWeb"/>
        <w:shd w:val="clear" w:color="auto" w:fill="FFFFFF"/>
        <w:spacing w:before="0" w:beforeAutospacing="0" w:after="225" w:afterAutospacing="0"/>
        <w:jc w:val="both"/>
        <w:rPr>
          <w:color w:val="000000"/>
          <w:sz w:val="28"/>
          <w:szCs w:val="28"/>
        </w:rPr>
      </w:pPr>
      <w:r w:rsidRPr="008A6B64">
        <w:rPr>
          <w:color w:val="000000"/>
          <w:sz w:val="28"/>
          <w:szCs w:val="28"/>
        </w:rPr>
        <w:t>Những bước nhảy vọt của CMCN 4.0 đặt ra nhiều thách thức và phát sinh thêm rất nhiều ngành nghề mới trên thị trường lao động. Sự thay đổi này đòi hỏi giáo dục phải đem lại cho người học cả tư duy những kiến thức kỹ năng mới, khả năng sáng tạo, thích ứng với thách thức và những yêu cầu mới mà các phương pháp giáo dục truyền thống không thể đáp ứng.</w:t>
      </w:r>
    </w:p>
    <w:p w:rsidR="009E14B3" w:rsidRPr="008A6B64" w:rsidRDefault="009E14B3" w:rsidP="008A6B64">
      <w:pPr>
        <w:pStyle w:val="NormalWeb"/>
        <w:shd w:val="clear" w:color="auto" w:fill="FFFFFF"/>
        <w:spacing w:before="0" w:beforeAutospacing="0" w:after="225" w:afterAutospacing="0"/>
        <w:jc w:val="both"/>
        <w:rPr>
          <w:color w:val="000000"/>
          <w:sz w:val="28"/>
          <w:szCs w:val="28"/>
        </w:rPr>
      </w:pPr>
      <w:r w:rsidRPr="008A6B64">
        <w:rPr>
          <w:color w:val="000000"/>
          <w:sz w:val="28"/>
          <w:szCs w:val="28"/>
        </w:rPr>
        <w:t>Để có thể tận dụng hiệu quả các cơ hội, vượt qua những thách thức từ cuộc CMCN 4.0, thời gian tới, hệ thống giáo dục đại học nước ta cần tập trung vào một số vấn đề trọng tâm sau:</w:t>
      </w:r>
    </w:p>
    <w:p w:rsidR="009E14B3" w:rsidRPr="008A6B64" w:rsidRDefault="009E14B3" w:rsidP="008A6B64">
      <w:pPr>
        <w:pStyle w:val="NormalWeb"/>
        <w:shd w:val="clear" w:color="auto" w:fill="FFFFFF"/>
        <w:spacing w:before="0" w:beforeAutospacing="0" w:after="225" w:afterAutospacing="0"/>
        <w:jc w:val="both"/>
        <w:rPr>
          <w:color w:val="000000"/>
          <w:sz w:val="28"/>
          <w:szCs w:val="28"/>
        </w:rPr>
      </w:pPr>
      <w:r w:rsidRPr="008A6B64">
        <w:rPr>
          <w:i/>
          <w:iCs/>
          <w:color w:val="000000"/>
          <w:sz w:val="28"/>
          <w:szCs w:val="28"/>
        </w:rPr>
        <w:t>Một là,</w:t>
      </w:r>
      <w:r w:rsidRPr="008A6B64">
        <w:rPr>
          <w:color w:val="000000"/>
          <w:sz w:val="28"/>
          <w:szCs w:val="28"/>
        </w:rPr>
        <w:t> cần tiếp tục gia cố những yếu tố nền móng, đổi mới tư duy về phát triển giáo dục trong tổng thể chiến lược phát triển của quốc gia. Mục tiêu là đào tạo đội ngũ lao động chất lượng cao đáp ứng yêu cầu phát triển của đất nước, cụ thể là chuyển từ biệt lập, tự phát về số lượng sang chất lượng, có kết nối giữa đào tạo và sử dụng lao động, từ cách đào tạo làm cho người học thụ động sang chủ động sáng tạo, không ngại đương đầu với khó khăn, thách thức.</w:t>
      </w:r>
    </w:p>
    <w:p w:rsidR="009E14B3" w:rsidRPr="008A6B64" w:rsidRDefault="009E14B3" w:rsidP="008A6B64">
      <w:pPr>
        <w:pStyle w:val="NormalWeb"/>
        <w:shd w:val="clear" w:color="auto" w:fill="FFFFFF"/>
        <w:spacing w:before="0" w:beforeAutospacing="0" w:after="225" w:afterAutospacing="0"/>
        <w:jc w:val="both"/>
        <w:rPr>
          <w:color w:val="000000"/>
          <w:sz w:val="28"/>
          <w:szCs w:val="28"/>
        </w:rPr>
      </w:pPr>
      <w:r w:rsidRPr="008A6B64">
        <w:rPr>
          <w:i/>
          <w:iCs/>
          <w:color w:val="000000"/>
          <w:sz w:val="28"/>
          <w:szCs w:val="28"/>
        </w:rPr>
        <w:t>Hai là,</w:t>
      </w:r>
      <w:r w:rsidRPr="008A6B64">
        <w:rPr>
          <w:color w:val="000000"/>
          <w:sz w:val="28"/>
          <w:szCs w:val="28"/>
        </w:rPr>
        <w:t> Nhà nước cần tiếp tục hoàn thiện hành lang pháp lý tạo môi trường thuận lợi phát triển nguồn nhân lực, khuyến khích phát triển thị trường nguồn nhân lực chất lượng cao; thị trường sản phẩm khoa học công nghệ phải phản ánh đầy đủ quan hệ cung - cầu, qua đó, làm căn cứ hoạch định chiến lược và chính sách.</w:t>
      </w:r>
    </w:p>
    <w:p w:rsidR="009E14B3" w:rsidRPr="008A6B64" w:rsidRDefault="009E14B3" w:rsidP="008A6B64">
      <w:pPr>
        <w:pStyle w:val="NormalWeb"/>
        <w:shd w:val="clear" w:color="auto" w:fill="FFFFFF"/>
        <w:spacing w:before="0" w:beforeAutospacing="0" w:after="225" w:afterAutospacing="0"/>
        <w:jc w:val="both"/>
        <w:rPr>
          <w:color w:val="000000"/>
          <w:sz w:val="28"/>
          <w:szCs w:val="28"/>
        </w:rPr>
      </w:pPr>
      <w:r w:rsidRPr="008A6B64">
        <w:rPr>
          <w:color w:val="000000"/>
          <w:sz w:val="28"/>
          <w:szCs w:val="28"/>
        </w:rPr>
        <w:t>Bên cạnh đó, cần có chính sách hỗ trợ hình thành và phát triển các vườn ươm khởi nghiệp, đổi mới sáng tạo trong các trường đại học đào tạo về công nghệ; Gắn kết chặt chẽ giữa các vườn ươm khởi nghiệp với trường đại học và DN...</w:t>
      </w:r>
    </w:p>
    <w:p w:rsidR="009E14B3" w:rsidRPr="008A6B64" w:rsidRDefault="009E14B3" w:rsidP="008A6B64">
      <w:pPr>
        <w:pStyle w:val="NormalWeb"/>
        <w:shd w:val="clear" w:color="auto" w:fill="FFFFFF"/>
        <w:spacing w:before="0" w:beforeAutospacing="0" w:after="225" w:afterAutospacing="0"/>
        <w:jc w:val="both"/>
        <w:rPr>
          <w:color w:val="000000"/>
          <w:sz w:val="28"/>
          <w:szCs w:val="28"/>
        </w:rPr>
      </w:pPr>
      <w:r w:rsidRPr="008A6B64">
        <w:rPr>
          <w:i/>
          <w:iCs/>
          <w:color w:val="000000"/>
          <w:sz w:val="28"/>
          <w:szCs w:val="28"/>
        </w:rPr>
        <w:t>Ba là,</w:t>
      </w:r>
      <w:r w:rsidRPr="008A6B64">
        <w:rPr>
          <w:color w:val="000000"/>
          <w:sz w:val="28"/>
          <w:szCs w:val="28"/>
        </w:rPr>
        <w:t> các cơ sở giáo dục đại học cần tăng cường liên kết với các DN, các trường đại học quốc tế để xây dựng các phòng thí nghiệm theo hình thức hợp tác công – tư; Xây dựng mô hình giáo dục 4.0 theo kịp với xu hướng công nghệ hiện đại trong nền kinh tế 4.0. </w:t>
      </w:r>
    </w:p>
    <w:p w:rsidR="009E14B3" w:rsidRPr="008A6B64" w:rsidRDefault="009E14B3" w:rsidP="008A6B64">
      <w:pPr>
        <w:pStyle w:val="NormalWeb"/>
        <w:shd w:val="clear" w:color="auto" w:fill="FFFFFF"/>
        <w:spacing w:before="0" w:beforeAutospacing="0" w:after="225" w:afterAutospacing="0"/>
        <w:jc w:val="both"/>
        <w:rPr>
          <w:color w:val="000000"/>
          <w:sz w:val="28"/>
          <w:szCs w:val="28"/>
        </w:rPr>
      </w:pPr>
      <w:r w:rsidRPr="008A6B64">
        <w:rPr>
          <w:i/>
          <w:iCs/>
          <w:color w:val="000000"/>
          <w:sz w:val="28"/>
          <w:szCs w:val="28"/>
        </w:rPr>
        <w:lastRenderedPageBreak/>
        <w:t>Bốn là, </w:t>
      </w:r>
      <w:r w:rsidRPr="008A6B64">
        <w:rPr>
          <w:color w:val="000000"/>
          <w:sz w:val="28"/>
          <w:szCs w:val="28"/>
        </w:rPr>
        <w:t>các trường đại học cần tập trung xây dựng đội ngũ giáo viên, cán bộ nghiên cứu, thu hút cán bộ giỏi, các chuyên gia trong và ngoài nước hợp tác với nhà trường. Đổi mới cơ chế quản lý đào tạo, nghiên cứu khoa học, tăng cường đầu tư cơ sở vật chất, trong đó xây dựng đội ngũ giáo viên là khâu then chốt…</w:t>
      </w:r>
    </w:p>
    <w:p w:rsidR="009E14B3" w:rsidRPr="008A6B64" w:rsidRDefault="009E14B3" w:rsidP="008A6B64">
      <w:pPr>
        <w:pStyle w:val="NormalWeb"/>
        <w:shd w:val="clear" w:color="auto" w:fill="FFFFFF"/>
        <w:spacing w:before="0" w:beforeAutospacing="0" w:after="225" w:afterAutospacing="0"/>
        <w:jc w:val="both"/>
        <w:rPr>
          <w:color w:val="000000"/>
          <w:sz w:val="28"/>
          <w:szCs w:val="28"/>
        </w:rPr>
      </w:pPr>
      <w:r w:rsidRPr="008A6B64">
        <w:rPr>
          <w:i/>
          <w:iCs/>
          <w:color w:val="000000"/>
          <w:sz w:val="28"/>
          <w:szCs w:val="28"/>
        </w:rPr>
        <w:t>Năm là, </w:t>
      </w:r>
      <w:r w:rsidRPr="008A6B64">
        <w:rPr>
          <w:color w:val="000000"/>
          <w:sz w:val="28"/>
          <w:szCs w:val="28"/>
        </w:rPr>
        <w:t>các chương trình đào tạo về lĩnh vực thương mại cần cập nhật kiến thức chuyên môn nhanh hơn nữa, phù hợp với xu hướng CMCN 4.0, mà cụ thể là 10 ứng dụng cơ bản của cuộc cách mạng này.     </w:t>
      </w:r>
    </w:p>
    <w:p w:rsidR="009E14B3" w:rsidRPr="008A6B64" w:rsidRDefault="009E14B3" w:rsidP="008A6B64">
      <w:pPr>
        <w:pStyle w:val="NormalWeb"/>
        <w:shd w:val="clear" w:color="auto" w:fill="FFFFFF"/>
        <w:spacing w:before="0" w:beforeAutospacing="0" w:after="225" w:afterAutospacing="0"/>
        <w:jc w:val="both"/>
        <w:rPr>
          <w:color w:val="000000"/>
          <w:sz w:val="28"/>
          <w:szCs w:val="28"/>
        </w:rPr>
      </w:pPr>
      <w:r w:rsidRPr="008A6B64">
        <w:rPr>
          <w:rStyle w:val="Emphasis"/>
          <w:b/>
          <w:bCs/>
          <w:color w:val="000000"/>
          <w:sz w:val="28"/>
          <w:szCs w:val="28"/>
        </w:rPr>
        <w:t>Tài liệu tham khảo:</w:t>
      </w:r>
    </w:p>
    <w:p w:rsidR="009E14B3" w:rsidRPr="008A6B64" w:rsidRDefault="009E14B3" w:rsidP="008A6B64">
      <w:pPr>
        <w:pStyle w:val="NormalWeb"/>
        <w:shd w:val="clear" w:color="auto" w:fill="FFFFFF"/>
        <w:spacing w:before="0" w:beforeAutospacing="0" w:after="225" w:afterAutospacing="0"/>
        <w:jc w:val="both"/>
        <w:rPr>
          <w:color w:val="000000"/>
          <w:sz w:val="28"/>
          <w:szCs w:val="28"/>
        </w:rPr>
      </w:pPr>
      <w:r w:rsidRPr="008A6B64">
        <w:rPr>
          <w:rStyle w:val="Emphasis"/>
          <w:color w:val="000000"/>
          <w:sz w:val="28"/>
          <w:szCs w:val="28"/>
        </w:rPr>
        <w:t>1. PGS., TS. Nguyễn Cúc (2017), Tác động của cuộc CMCN 4.0 đối với cơ sở giáo dục đại học ở Việt Nam và gợi ý chính sách cho Việt Nam - Học viện Chính trị khu vực I;</w:t>
      </w:r>
    </w:p>
    <w:p w:rsidR="009E14B3" w:rsidRPr="008A6B64" w:rsidRDefault="009E14B3" w:rsidP="008A6B64">
      <w:pPr>
        <w:pStyle w:val="NormalWeb"/>
        <w:shd w:val="clear" w:color="auto" w:fill="FFFFFF"/>
        <w:spacing w:before="0" w:beforeAutospacing="0" w:after="225" w:afterAutospacing="0"/>
        <w:jc w:val="both"/>
        <w:rPr>
          <w:color w:val="000000"/>
          <w:sz w:val="28"/>
          <w:szCs w:val="28"/>
        </w:rPr>
      </w:pPr>
      <w:r w:rsidRPr="008A6B64">
        <w:rPr>
          <w:rStyle w:val="Emphasis"/>
          <w:color w:val="000000"/>
          <w:sz w:val="28"/>
          <w:szCs w:val="28"/>
        </w:rPr>
        <w:t>2. ThS. Chung Thị Vân Anh (2017), CMCN 4.0 với giáo dục đại học nói chung và Đại học Bà Rịa – Vũng Tàu nói riêng;</w:t>
      </w:r>
    </w:p>
    <w:p w:rsidR="009E14B3" w:rsidRPr="008A6B64" w:rsidRDefault="009E14B3" w:rsidP="008A6B64">
      <w:pPr>
        <w:pStyle w:val="NormalWeb"/>
        <w:shd w:val="clear" w:color="auto" w:fill="FFFFFF"/>
        <w:spacing w:before="0" w:beforeAutospacing="0" w:after="225" w:afterAutospacing="0"/>
        <w:jc w:val="both"/>
        <w:rPr>
          <w:color w:val="000000"/>
          <w:sz w:val="28"/>
          <w:szCs w:val="28"/>
        </w:rPr>
      </w:pPr>
      <w:r w:rsidRPr="008A6B64">
        <w:rPr>
          <w:rStyle w:val="Emphasis"/>
          <w:color w:val="000000"/>
          <w:sz w:val="28"/>
          <w:szCs w:val="28"/>
        </w:rPr>
        <w:t>3. GS. Phan Văn Trường, Cố vấn của Chính phủ Pháp về thương mại quốc tế, ngành Giáo dục “đón đầu” cuộc Cách mạng 4.0 ra sao? Báo điện tử baoquocte.vn, ngày 14/4/2017;</w:t>
      </w:r>
    </w:p>
    <w:p w:rsidR="009E14B3" w:rsidRPr="008A6B64" w:rsidRDefault="009E14B3" w:rsidP="008A6B64">
      <w:pPr>
        <w:pStyle w:val="NormalWeb"/>
        <w:shd w:val="clear" w:color="auto" w:fill="FFFFFF"/>
        <w:spacing w:before="0" w:beforeAutospacing="0" w:after="225" w:afterAutospacing="0"/>
        <w:jc w:val="both"/>
        <w:rPr>
          <w:color w:val="000000"/>
          <w:sz w:val="28"/>
          <w:szCs w:val="28"/>
        </w:rPr>
      </w:pPr>
      <w:r w:rsidRPr="008A6B64">
        <w:rPr>
          <w:rStyle w:val="Emphasis"/>
          <w:color w:val="000000"/>
          <w:sz w:val="28"/>
          <w:szCs w:val="28"/>
        </w:rPr>
        <w:t>4. TS. Nguyễn Chí Trường (2018), Cuộc CMCN 4.0: Cơ hội, thách thức và giải pháp hai tốc độ cho giáo dục nghề nghiệp; Tổng cục Giáo dục nghề nghiệp (Bộ Lao động – Thương binh và Xã hội).</w:t>
      </w:r>
    </w:p>
    <w:p w:rsidR="009E14B3" w:rsidRDefault="009E14B3" w:rsidP="009E14B3">
      <w:r>
        <w:rPr>
          <w:rFonts w:ascii="Helvetica" w:hAnsi="Helvetica"/>
          <w:color w:val="000000"/>
          <w:sz w:val="2"/>
          <w:szCs w:val="2"/>
        </w:rPr>
        <w:br/>
      </w:r>
      <w:r>
        <w:t>………………………………………………….</w:t>
      </w:r>
    </w:p>
    <w:p w:rsidR="009E14B3" w:rsidRPr="002A6D3F" w:rsidRDefault="009E14B3" w:rsidP="009E14B3">
      <w:pPr>
        <w:pStyle w:val="Heading3"/>
        <w:shd w:val="clear" w:color="auto" w:fill="FFFFFF"/>
        <w:spacing w:before="0" w:beforeAutospacing="0" w:after="150" w:afterAutospacing="0"/>
        <w:rPr>
          <w:rFonts w:ascii="Helvetica" w:hAnsi="Helvetica"/>
          <w:color w:val="FF0000"/>
          <w:sz w:val="36"/>
          <w:szCs w:val="36"/>
        </w:rPr>
      </w:pPr>
      <w:r w:rsidRPr="002A6D3F">
        <w:rPr>
          <w:rFonts w:ascii="Helvetica" w:hAnsi="Helvetica"/>
          <w:color w:val="FF0000"/>
          <w:sz w:val="36"/>
          <w:szCs w:val="36"/>
        </w:rPr>
        <w:t>Vai trò của nhà giáo trong thời kỳ cách mạng công nghiệp 4.0</w:t>
      </w:r>
    </w:p>
    <w:p w:rsidR="009E14B3" w:rsidRDefault="009E14B3" w:rsidP="009E14B3">
      <w:pPr>
        <w:pStyle w:val="Heading5"/>
        <w:shd w:val="clear" w:color="auto" w:fill="FFFFFF"/>
        <w:spacing w:before="150" w:after="150"/>
        <w:rPr>
          <w:rFonts w:ascii="Helvetica" w:hAnsi="Helvetica"/>
          <w:color w:val="333333"/>
          <w:sz w:val="21"/>
          <w:szCs w:val="21"/>
        </w:rPr>
      </w:pPr>
      <w:r>
        <w:rPr>
          <w:rFonts w:ascii="Helvetica" w:hAnsi="Helvetica"/>
          <w:b/>
          <w:bCs/>
          <w:color w:val="333333"/>
          <w:sz w:val="21"/>
          <w:szCs w:val="21"/>
        </w:rPr>
        <w:t>Thứ Hai, 02/04/2018, 19:20:13</w:t>
      </w:r>
    </w:p>
    <w:p w:rsidR="009E14B3" w:rsidRDefault="009E14B3" w:rsidP="009E14B3">
      <w:pPr>
        <w:pStyle w:val="NormalWeb"/>
        <w:shd w:val="clear" w:color="auto" w:fill="FFFFFF"/>
        <w:spacing w:before="0" w:beforeAutospacing="0" w:after="150" w:afterAutospacing="0"/>
        <w:rPr>
          <w:rFonts w:ascii="Helvetica" w:hAnsi="Helvetica"/>
          <w:b/>
          <w:bCs/>
          <w:color w:val="333333"/>
          <w:sz w:val="21"/>
          <w:szCs w:val="21"/>
        </w:rPr>
      </w:pPr>
      <w:r>
        <w:rPr>
          <w:rFonts w:ascii="Helvetica" w:hAnsi="Helvetica"/>
          <w:b/>
          <w:bCs/>
          <w:color w:val="333333"/>
          <w:sz w:val="21"/>
          <w:szCs w:val="21"/>
        </w:rPr>
        <w:t>Cuộc cách mạng công nghiệp 4.0 đặt ra thách thức ngành giáo dục phải thay đổi cách dạy học cho phù hợp. Nếu nhà giáo chỉ cung cấp, truyền dạy thông tin tri thức của các bộ môn khoa học thì ngày nay, người máy và các thiết bị thông minh sẽ làm tốt hơn các nhà giáo.</w:t>
      </w:r>
    </w:p>
    <w:p w:rsidR="009E14B3" w:rsidRPr="008A6B64" w:rsidRDefault="009E14B3" w:rsidP="008A6B64">
      <w:pPr>
        <w:shd w:val="clear" w:color="auto" w:fill="FFFFFF"/>
        <w:jc w:val="both"/>
        <w:rPr>
          <w:rFonts w:ascii="Times New Roman" w:hAnsi="Times New Roman" w:cs="Times New Roman"/>
          <w:color w:val="333333"/>
          <w:sz w:val="28"/>
          <w:szCs w:val="28"/>
        </w:rPr>
      </w:pPr>
    </w:p>
    <w:p w:rsidR="009E14B3" w:rsidRPr="008A6B64" w:rsidRDefault="009E14B3" w:rsidP="008A6B64">
      <w:pPr>
        <w:pStyle w:val="image-caption"/>
        <w:shd w:val="clear" w:color="auto" w:fill="FFFFFF"/>
        <w:spacing w:before="0" w:beforeAutospacing="0" w:after="0" w:afterAutospacing="0"/>
        <w:jc w:val="both"/>
        <w:rPr>
          <w:i/>
          <w:iCs/>
          <w:color w:val="3F63EF"/>
          <w:sz w:val="28"/>
          <w:szCs w:val="28"/>
        </w:rPr>
      </w:pPr>
      <w:r w:rsidRPr="008A6B64">
        <w:rPr>
          <w:i/>
          <w:iCs/>
          <w:color w:val="3F63EF"/>
          <w:sz w:val="28"/>
          <w:szCs w:val="28"/>
        </w:rPr>
        <w:t>Học sinh Trường tiểu học Khu công nghiệp Sài Đồng (Hà Nội) trong giờ học. Ảnh: MINH HÀ</w:t>
      </w:r>
    </w:p>
    <w:p w:rsidR="009E14B3" w:rsidRPr="008A6B64" w:rsidRDefault="009E14B3" w:rsidP="008A6B64">
      <w:pPr>
        <w:pStyle w:val="NormalWeb"/>
        <w:shd w:val="clear" w:color="auto" w:fill="FFFFFF"/>
        <w:spacing w:before="0" w:beforeAutospacing="0" w:after="150" w:afterAutospacing="0"/>
        <w:jc w:val="both"/>
        <w:rPr>
          <w:color w:val="333333"/>
          <w:sz w:val="28"/>
          <w:szCs w:val="28"/>
        </w:rPr>
      </w:pPr>
      <w:r w:rsidRPr="008A6B64">
        <w:rPr>
          <w:color w:val="333333"/>
          <w:sz w:val="28"/>
          <w:szCs w:val="28"/>
        </w:rPr>
        <w:t>Nhưng người máy và thiết bị thông minh không thể thay thế thầy giáo, cô giáo trong các trường học vì thầy giáo, cô giáo còn có nhiệm vụ giúp học sinh phát triển phẩm chất, năng lực. Học sinh không chỉ học để có điểm cao, thi đỗ mà phải có phẩm chất và năng lực của người công dân thế kỷ 21.</w:t>
      </w:r>
    </w:p>
    <w:p w:rsidR="009E14B3" w:rsidRPr="008A6B64" w:rsidRDefault="009E14B3" w:rsidP="008A6B64">
      <w:pPr>
        <w:pStyle w:val="NormalWeb"/>
        <w:shd w:val="clear" w:color="auto" w:fill="FFFFFF"/>
        <w:spacing w:before="0" w:beforeAutospacing="0" w:after="150" w:afterAutospacing="0"/>
        <w:jc w:val="both"/>
        <w:rPr>
          <w:color w:val="333333"/>
          <w:sz w:val="28"/>
          <w:szCs w:val="28"/>
        </w:rPr>
      </w:pPr>
      <w:r w:rsidRPr="008A6B64">
        <w:rPr>
          <w:color w:val="333333"/>
          <w:sz w:val="28"/>
          <w:szCs w:val="28"/>
        </w:rPr>
        <w:lastRenderedPageBreak/>
        <w:t>Công việc dạy học của các nhà giáo ngày nay khác trước nhiều. Mọi kiến thức, hiểu biết của học sinh không chỉ được hình thành qua sách vở, qua in-tơ-nét mà phải được bổ sung qua các hoạt động trải nghiệm, biết học hỏi lẫn nhau, biết vận dụng kiến thức đã học vào cuộc sống. Thông qua giờ dạy trên lớp và hoạt động giáo dục trong và ngoài nhà trường, nhà giáo giúp học sinh biết tự học một cách sáng tạo. Nhà giáo phải thật sự là nhà giáo dục, nhà sư phạm. Chỉ có thấu hiểu tính cách, hoàn cảnh của từng học sinh, nhà giáo mới đưa ra được những phương pháp giáo dục phù hợp, làm cho học sinh thích học, biết cách học, có thói quen học và học hiệu quả.</w:t>
      </w:r>
    </w:p>
    <w:p w:rsidR="009E14B3" w:rsidRPr="008A6B64" w:rsidRDefault="009E14B3" w:rsidP="008A6B64">
      <w:pPr>
        <w:pStyle w:val="NormalWeb"/>
        <w:shd w:val="clear" w:color="auto" w:fill="FFFFFF"/>
        <w:spacing w:before="0" w:beforeAutospacing="0" w:after="150" w:afterAutospacing="0"/>
        <w:jc w:val="both"/>
        <w:rPr>
          <w:color w:val="333333"/>
          <w:sz w:val="28"/>
          <w:szCs w:val="28"/>
        </w:rPr>
      </w:pPr>
      <w:r w:rsidRPr="008A6B64">
        <w:rPr>
          <w:color w:val="333333"/>
          <w:sz w:val="28"/>
          <w:szCs w:val="28"/>
        </w:rPr>
        <w:t>Giáo dục và đào tạo trong thời kỳ cách mạng công nghiệp 4.0 phải có sứ mệnh dám đương đầu với những mặt trái của xã hội tác động đến thế hệ trẻ.Trên thực tế, xã hội hiện nay chưa được ổn định, phân cực giàu nghèo ngày càng lớn, những tác động tiêu cực của xã hội, của văn hóa đời sống ngày một nhiều. Nhiều gia đình, bố mẹ lo kiếm sống, không đủ thời gian và không có phương pháp giáo dục con một cách khoa học; chỉ kỳ vọng vào con cái, áp dụng kiểu giáo dục áp đặt mà thiếu đồng hành, lắng nghe con. Do đó, vai trò giáo dục gia đình, giáo dục của nhà trường hiện nay là rất lớn. Thầy cô giáo không tâm huyết với nghề không thể sáng tạo ra những phương pháp giáo dục hiệu quả, phù hợp với từng loại học sinh, nhất là những học sinh gặp khó khăn về hoàn cảnh sống, về điều kiện học tập.</w:t>
      </w:r>
    </w:p>
    <w:p w:rsidR="009E14B3" w:rsidRPr="008A6B64" w:rsidRDefault="009E14B3" w:rsidP="008A6B64">
      <w:pPr>
        <w:pStyle w:val="NormalWeb"/>
        <w:shd w:val="clear" w:color="auto" w:fill="FFFFFF"/>
        <w:spacing w:before="0" w:beforeAutospacing="0" w:after="150" w:afterAutospacing="0"/>
        <w:jc w:val="both"/>
        <w:rPr>
          <w:color w:val="333333"/>
          <w:sz w:val="28"/>
          <w:szCs w:val="28"/>
        </w:rPr>
      </w:pPr>
      <w:r w:rsidRPr="008A6B64">
        <w:rPr>
          <w:color w:val="333333"/>
          <w:sz w:val="28"/>
          <w:szCs w:val="28"/>
        </w:rPr>
        <w:t>Nhịp độ phát triển của đất nước không chỉ lệ thuộc vào tốc độ phát triển kinh tế, của khoa học kỹ thuật mà còn phụ thuộc vào nhịp độ phát triển của giáo dục, đào tạo. Giáo dục trong thời đại cách mạng công nghiệp 4.0 cần phải được ưu tiên phát triển đi trước một bước. Muốn vậy giáo dục phải được ưu tiên đồng bộ cả ba mặt: tài chính; cơ chế chính sách quản lý; đào tạo bồi dưỡng, đãi ngộ nhà giáo. Nhà giáo sẽ phát huy được vai trò khi yên tâm với cuộc sống đầy đủ bằng chính tiền lương Nhà nước trả. Không thể như hiện nay, nhà giáo phải kiếm sống bằng nhiều nghề, dạy học chỉ là phụ.</w:t>
      </w:r>
    </w:p>
    <w:p w:rsidR="009E14B3" w:rsidRPr="008A6B64" w:rsidRDefault="009E14B3" w:rsidP="008A6B64">
      <w:pPr>
        <w:pStyle w:val="NormalWeb"/>
        <w:shd w:val="clear" w:color="auto" w:fill="FFFFFF"/>
        <w:spacing w:before="0" w:beforeAutospacing="0" w:after="150" w:afterAutospacing="0"/>
        <w:jc w:val="both"/>
        <w:rPr>
          <w:color w:val="333333"/>
          <w:sz w:val="28"/>
          <w:szCs w:val="28"/>
        </w:rPr>
      </w:pPr>
      <w:r w:rsidRPr="008A6B64">
        <w:rPr>
          <w:color w:val="333333"/>
          <w:sz w:val="28"/>
          <w:szCs w:val="28"/>
        </w:rPr>
        <w:t>Để làm tròn sứ mệnh vẻ vang của mình, trong khi chờ đợi chính sách Nhà nước thay đổi, nhà giáo phải biết tự phát huy nội lực để có thể đóng góp cho sự nghiệp trồng người. Trước hết, thầy, cô giáo phải chuẩn bị cho mình có đủ nội lực để phát huy mọi tiềm năng của bản thân cho mục tiêu phát triển phẩm chất, năng lực của mỗi học sinh. Thầy, cô chỉ nói hay, truyền đạt kiến thức giỏi là chưa đủ mà phải có đủ kiến thức về tâm lý học, giáo dục học để có khả năng thấu hiểu từng học sinh; phải có những quan điểm giáo dục tiên tiến kịp thời khích lệ học sinh, dẫn dắt học sinh tự chiếm lĩnh kiến thức thông qua các hoạt động trải nghiệm trên lớp, ngoài nhà trường… Dạy học kiểu áp đặt, khuôn mẫu cứng nhắc chắc chắn sẽ không thành công. Dạy học theo kiểu bắt học sinh răm rắp nghe lời, học sinh nào cũng phải giỏi toàn diện các môn, môn nào cũng quan trọng như nhau là cách dạy không theo hứng thú và sự phát triển khác nhau của mỗi học sinh.</w:t>
      </w:r>
    </w:p>
    <w:p w:rsidR="009E14B3" w:rsidRPr="008A6B64" w:rsidRDefault="009E14B3" w:rsidP="008A6B64">
      <w:pPr>
        <w:pStyle w:val="NormalWeb"/>
        <w:shd w:val="clear" w:color="auto" w:fill="FFFFFF"/>
        <w:spacing w:before="0" w:beforeAutospacing="0" w:after="150" w:afterAutospacing="0"/>
        <w:jc w:val="both"/>
        <w:rPr>
          <w:color w:val="333333"/>
          <w:sz w:val="28"/>
          <w:szCs w:val="28"/>
        </w:rPr>
      </w:pPr>
      <w:r w:rsidRPr="008A6B64">
        <w:rPr>
          <w:color w:val="333333"/>
          <w:sz w:val="28"/>
          <w:szCs w:val="28"/>
        </w:rPr>
        <w:lastRenderedPageBreak/>
        <w:t>Để mỗi học sinh phát triển năng lực, thầy, cô phải nắm vững những nguyên tắc ứng xử với học sinh như: chấp nhận mọi mặt mạnh, yếu của từng học sinh, không được chỉ thích dạy những học sinh khá, giỏi, ngoan, loại trừ học sinh yếu kém, cá tính; khách quan đánh giá học sinh, không được có định kiến cá nhân để trù dập học sinh; cho phép học sinh lựa chọn những phương pháp, hình thức giáo dục phù hợp, để các em tự giác thay đổi bản thân; biết xây dựng những tập thể học sinh biết tự quản lý, tự giải quyết các công việc, nhu cầu của chính các em; biết gieo nhu cầu để học sinh dần dần thực hiện các yêu cầu giáo dục chứ không thể dùng “kỷ luật sắt” để áp đặt các em.</w:t>
      </w:r>
    </w:p>
    <w:p w:rsidR="009E14B3" w:rsidRPr="008A6B64" w:rsidRDefault="009E14B3" w:rsidP="008A6B64">
      <w:pPr>
        <w:pStyle w:val="NormalWeb"/>
        <w:shd w:val="clear" w:color="auto" w:fill="FFFFFF"/>
        <w:spacing w:before="0" w:beforeAutospacing="0" w:after="150" w:afterAutospacing="0"/>
        <w:jc w:val="both"/>
        <w:rPr>
          <w:color w:val="333333"/>
          <w:sz w:val="28"/>
          <w:szCs w:val="28"/>
        </w:rPr>
      </w:pPr>
      <w:r w:rsidRPr="008A6B64">
        <w:rPr>
          <w:color w:val="333333"/>
          <w:sz w:val="28"/>
          <w:szCs w:val="28"/>
        </w:rPr>
        <w:t>Dạy học dựa trên nhu cầu của người học và biết cách tổ chức để học sinh thực hiện bằng được những nhu cầu bản thân là cả một nghệ thuật. Nó đòi hỏi các nhà giáo phải thật sự tâm huyết, năng động và sáng tạo. Để phát huy nội lực của nhà giáo, các cấp quản lý giáo dục phải tạo ra trong mỗi nhà trường có văn hóa riêng, làm sao mỗi nhà trường phải tạo được văn hóa phát triển cho các nhà giáo.</w:t>
      </w:r>
    </w:p>
    <w:p w:rsidR="009E14B3" w:rsidRPr="008A6B64" w:rsidRDefault="009E14B3" w:rsidP="008A6B64">
      <w:pPr>
        <w:pStyle w:val="NormalWeb"/>
        <w:shd w:val="clear" w:color="auto" w:fill="FFFFFF"/>
        <w:spacing w:before="0" w:beforeAutospacing="0" w:after="150" w:afterAutospacing="0"/>
        <w:jc w:val="both"/>
        <w:rPr>
          <w:color w:val="333333"/>
          <w:sz w:val="28"/>
          <w:szCs w:val="28"/>
        </w:rPr>
      </w:pPr>
      <w:r w:rsidRPr="008A6B64">
        <w:rPr>
          <w:color w:val="333333"/>
          <w:sz w:val="28"/>
          <w:szCs w:val="28"/>
        </w:rPr>
        <w:t>Cuộc cách mạng công nghiệp 4.0 chắc chắn sẽ làm tốc độ phát triển xã hội ngày một nhanh hơn, con người sẽ được thỏa mãn nhiều nhu cầu tiện ích trong đời sống. Liệu điều đó có mang lại hạnh phúc cho số đông hay chỉ đáp ứng được nhu cầu của những người có thu nhập cao, những nơi kinh tế phát triển? Chắc chắn xã hội trong bước tiến của mình sẽ tìm được lời giải. Trong các giải pháp đó, không thể thiếu sự đóng góp của giáo dục, đào tạo. Giáo dục là một con đường dẫn mọi người đến thành công, tạo ra sự cân bằng trong xã hội. Nhà giáo Việt Nam hơn lúc nào hết phải thấy được đất nước và thế hệ trẻ đang trông chờ ở họ. Nhà giáo cần phát huy nội lực của mình mới chủ động đáp ứng được những nhu cầu thay đổi của xã hội, đất nước.</w:t>
      </w:r>
    </w:p>
    <w:p w:rsidR="009E14B3" w:rsidRPr="008A6B64" w:rsidRDefault="009E14B3" w:rsidP="008A6B64">
      <w:pPr>
        <w:pStyle w:val="text-right"/>
        <w:shd w:val="clear" w:color="auto" w:fill="FFFFFF"/>
        <w:spacing w:before="0" w:beforeAutospacing="0" w:after="150" w:afterAutospacing="0"/>
        <w:jc w:val="both"/>
        <w:rPr>
          <w:caps/>
          <w:color w:val="333333"/>
          <w:sz w:val="28"/>
          <w:szCs w:val="28"/>
        </w:rPr>
      </w:pPr>
      <w:r w:rsidRPr="008A6B64">
        <w:rPr>
          <w:caps/>
          <w:color w:val="333333"/>
          <w:sz w:val="28"/>
          <w:szCs w:val="28"/>
        </w:rPr>
        <w:t>TS NGUYỄN TÙNG LÂM</w:t>
      </w:r>
    </w:p>
    <w:p w:rsidR="009E14B3" w:rsidRPr="008A6B64" w:rsidRDefault="009E14B3" w:rsidP="008A6B64">
      <w:pPr>
        <w:pStyle w:val="text-right"/>
        <w:shd w:val="clear" w:color="auto" w:fill="FFFFFF"/>
        <w:spacing w:before="0" w:beforeAutospacing="0" w:after="150" w:afterAutospacing="0"/>
        <w:jc w:val="both"/>
        <w:rPr>
          <w:color w:val="333333"/>
          <w:sz w:val="28"/>
          <w:szCs w:val="28"/>
        </w:rPr>
      </w:pPr>
      <w:r w:rsidRPr="008A6B64">
        <w:rPr>
          <w:color w:val="333333"/>
          <w:sz w:val="28"/>
          <w:szCs w:val="28"/>
        </w:rPr>
        <w:t>Chủ tịch Hội Tâm lý giáo dục Hà Nội</w:t>
      </w:r>
    </w:p>
    <w:p w:rsidR="009E14B3" w:rsidRDefault="009E14B3" w:rsidP="009E14B3">
      <w:r>
        <w:t>……………………………………….</w:t>
      </w:r>
    </w:p>
    <w:p w:rsidR="009E14B3" w:rsidRDefault="009E14B3" w:rsidP="009E14B3">
      <w:pPr>
        <w:pStyle w:val="Heading1"/>
        <w:shd w:val="clear" w:color="auto" w:fill="FFFFFF"/>
        <w:spacing w:before="0" w:beforeAutospacing="0" w:after="0" w:afterAutospacing="0" w:line="525" w:lineRule="atLeast"/>
        <w:rPr>
          <w:color w:val="024DA1"/>
          <w:sz w:val="36"/>
          <w:szCs w:val="36"/>
        </w:rPr>
      </w:pPr>
      <w:r>
        <w:rPr>
          <w:color w:val="024DA1"/>
          <w:sz w:val="36"/>
          <w:szCs w:val="36"/>
        </w:rPr>
        <w:t>Giáo dục thay đổi thế nào trong cách mạng công nghiệp 4.0?</w:t>
      </w:r>
    </w:p>
    <w:p w:rsidR="009E14B3" w:rsidRDefault="009E14B3" w:rsidP="009E14B3">
      <w:pPr>
        <w:shd w:val="clear" w:color="auto" w:fill="FFFFFF"/>
        <w:spacing w:line="345" w:lineRule="atLeast"/>
        <w:rPr>
          <w:rFonts w:ascii="Arial" w:hAnsi="Arial" w:cs="Arial"/>
          <w:b/>
          <w:bCs/>
          <w:color w:val="333333"/>
          <w:sz w:val="24"/>
          <w:szCs w:val="24"/>
        </w:rPr>
      </w:pPr>
      <w:r>
        <w:rPr>
          <w:rFonts w:ascii="Arial" w:hAnsi="Arial" w:cs="Arial"/>
          <w:b/>
          <w:bCs/>
          <w:color w:val="333333"/>
        </w:rPr>
        <w:t>Trí tuệ nhân tạo sẽ giúp thông tin học tập được tổng hợp, phân tích và đưa ra các gợi ý hữu ích cho người học và người dạy.</w:t>
      </w:r>
    </w:p>
    <w:p w:rsidR="009E14B3" w:rsidRPr="008A6B64" w:rsidRDefault="009E14B3" w:rsidP="008A6B64">
      <w:pPr>
        <w:pStyle w:val="Normal1"/>
        <w:shd w:val="clear" w:color="auto" w:fill="FFFFFF"/>
        <w:spacing w:before="0" w:beforeAutospacing="0" w:after="240" w:afterAutospacing="0" w:line="345" w:lineRule="atLeast"/>
        <w:jc w:val="both"/>
        <w:rPr>
          <w:color w:val="333333"/>
          <w:sz w:val="28"/>
          <w:szCs w:val="28"/>
        </w:rPr>
      </w:pPr>
      <w:r w:rsidRPr="008A6B64">
        <w:rPr>
          <w:color w:val="333333"/>
          <w:sz w:val="28"/>
          <w:szCs w:val="28"/>
        </w:rPr>
        <w:t>Những người làm phần mềm đánh dấu sự thay đổi về chất bằng các phiên bản. 1.0 là phiên bản chính thức đầu tiên, 1.1 là hơi khác đi một tý, 2.0 là khác cơ bản phiên bản 1. Cứ thế, phiên bản được nối dài ra. Giờ việc này cũng quen thuộc, nên nhiều thứ cũng được gắn phiên bản không khác gì phần mềm, trong đó có các cuộc cách mạng công nghiệp. Thay vì nói cách mạng công nghiệp lần thứ nhất, người ta nói Industry 1.0, hoặc viết tắt I1.0 cho gọn.</w:t>
      </w:r>
    </w:p>
    <w:p w:rsidR="009E14B3" w:rsidRPr="008A6B64" w:rsidRDefault="009E14B3" w:rsidP="008A6B64">
      <w:pPr>
        <w:pStyle w:val="Normal1"/>
        <w:shd w:val="clear" w:color="auto" w:fill="FFFFFF"/>
        <w:spacing w:before="0" w:beforeAutospacing="0" w:after="240" w:afterAutospacing="0" w:line="345" w:lineRule="atLeast"/>
        <w:jc w:val="both"/>
        <w:rPr>
          <w:color w:val="333333"/>
          <w:sz w:val="28"/>
          <w:szCs w:val="28"/>
        </w:rPr>
      </w:pPr>
      <w:r w:rsidRPr="008A6B64">
        <w:rPr>
          <w:color w:val="333333"/>
          <w:sz w:val="28"/>
          <w:szCs w:val="28"/>
        </w:rPr>
        <w:lastRenderedPageBreak/>
        <w:t>Mỗi một cuộc cách mạng công nghiệp là một lần thay đổi căn bản. I1.0 - cuộc cách mạng công nghiệp lần thứ nhất - gắn với sự ra đời của động cơ hơi nước và cơ giới hóa giải phóng sức người. I2.0 có sự xuất hiện của điện và sản xuất hàng loạt. I3.0 gắn với công nghệ thông tin và tự động hóa sản xuất. I4.0 là sự lên ngôi của những công nghệ sinh học, công nghệ vật liệu, trạng thái số hóa và thông minh hóa các ứng dụng công nghệ thông tin.</w:t>
      </w:r>
    </w:p>
    <w:p w:rsidR="009E14B3" w:rsidRPr="008A6B64" w:rsidRDefault="009E14B3" w:rsidP="008A6B64">
      <w:pPr>
        <w:pStyle w:val="Normal1"/>
        <w:shd w:val="clear" w:color="auto" w:fill="FFFFFF"/>
        <w:spacing w:before="0" w:beforeAutospacing="0" w:after="240" w:afterAutospacing="0" w:line="345" w:lineRule="atLeast"/>
        <w:jc w:val="both"/>
        <w:rPr>
          <w:color w:val="333333"/>
          <w:sz w:val="28"/>
          <w:szCs w:val="28"/>
        </w:rPr>
      </w:pPr>
      <w:r w:rsidRPr="008A6B64">
        <w:rPr>
          <w:color w:val="333333"/>
          <w:sz w:val="28"/>
          <w:szCs w:val="28"/>
        </w:rPr>
        <w:t>Sau mỗi cuộc cách mạng công nghiệp, xã hội biến chuyển sâu sắc. Từ xã hội nông nghiệp sang công nghiệp, rồi đến xã hội tri thức, và sẽ sang xã hội sáng tạo. Những cuộc cách mạng này đều diễn ra ở phương Tây, nhưng nó lại đang ám ảnh không chỉ các nhà kinh tế, các nhà chính trị mà bắt đầu động tới các nhà giáo dục. Chúng ta bắt đầu hỏi giáo dục 4.0 là gì và tại sao nó lại quan trọng?</w:t>
      </w:r>
    </w:p>
    <w:tbl>
      <w:tblPr>
        <w:tblW w:w="9300" w:type="dxa"/>
        <w:jc w:val="center"/>
        <w:tblCellSpacing w:w="0" w:type="dxa"/>
        <w:shd w:val="clear" w:color="auto" w:fill="FFFFFF"/>
        <w:tblCellMar>
          <w:left w:w="0" w:type="dxa"/>
          <w:right w:w="0" w:type="dxa"/>
        </w:tblCellMar>
        <w:tblLook w:val="04A0" w:firstRow="1" w:lastRow="0" w:firstColumn="1" w:lastColumn="0" w:noHBand="0" w:noVBand="1"/>
      </w:tblPr>
      <w:tblGrid>
        <w:gridCol w:w="9300"/>
      </w:tblGrid>
      <w:tr w:rsidR="009E14B3" w:rsidRPr="008A6B64" w:rsidTr="009E14B3">
        <w:trPr>
          <w:tblCellSpacing w:w="0" w:type="dxa"/>
          <w:jc w:val="center"/>
        </w:trPr>
        <w:tc>
          <w:tcPr>
            <w:tcW w:w="0" w:type="auto"/>
            <w:shd w:val="clear" w:color="auto" w:fill="FFFFFF"/>
            <w:vAlign w:val="center"/>
            <w:hideMark/>
          </w:tcPr>
          <w:p w:rsidR="009E14B3" w:rsidRPr="008A6B64" w:rsidRDefault="009E14B3" w:rsidP="008A6B64">
            <w:pPr>
              <w:spacing w:line="0" w:lineRule="auto"/>
              <w:jc w:val="both"/>
              <w:rPr>
                <w:rFonts w:ascii="Times New Roman" w:hAnsi="Times New Roman" w:cs="Times New Roman"/>
                <w:color w:val="333333"/>
                <w:sz w:val="28"/>
                <w:szCs w:val="28"/>
              </w:rPr>
            </w:pPr>
            <w:r w:rsidRPr="008A6B64">
              <w:rPr>
                <w:rFonts w:ascii="Times New Roman" w:hAnsi="Times New Roman" w:cs="Times New Roman"/>
                <w:noProof/>
                <w:color w:val="333333"/>
                <w:sz w:val="28"/>
                <w:szCs w:val="28"/>
              </w:rPr>
              <w:drawing>
                <wp:inline distT="0" distB="0" distL="0" distR="0">
                  <wp:extent cx="5905500" cy="3514725"/>
                  <wp:effectExtent l="0" t="0" r="0" b="952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5905500" cy="3514725"/>
                          </a:xfrm>
                          <a:prstGeom prst="rect">
                            <a:avLst/>
                          </a:prstGeom>
                          <a:noFill/>
                          <a:ln>
                            <a:noFill/>
                          </a:ln>
                        </pic:spPr>
                      </pic:pic>
                    </a:graphicData>
                  </a:graphic>
                </wp:inline>
              </w:drawing>
            </w:r>
          </w:p>
        </w:tc>
      </w:tr>
      <w:tr w:rsidR="009E14B3" w:rsidRPr="008A6B64" w:rsidTr="009E14B3">
        <w:trPr>
          <w:tblCellSpacing w:w="0" w:type="dxa"/>
          <w:jc w:val="center"/>
        </w:trPr>
        <w:tc>
          <w:tcPr>
            <w:tcW w:w="0" w:type="auto"/>
            <w:shd w:val="clear" w:color="auto" w:fill="FFFFFF"/>
            <w:vAlign w:val="center"/>
            <w:hideMark/>
          </w:tcPr>
          <w:p w:rsidR="009E14B3" w:rsidRPr="008A6B64" w:rsidRDefault="009E14B3" w:rsidP="008A6B64">
            <w:pPr>
              <w:pStyle w:val="image"/>
              <w:shd w:val="clear" w:color="auto" w:fill="F4F4F4"/>
              <w:spacing w:before="0" w:beforeAutospacing="0" w:after="0" w:afterAutospacing="0" w:line="330" w:lineRule="atLeast"/>
              <w:jc w:val="both"/>
              <w:rPr>
                <w:i/>
                <w:iCs/>
                <w:color w:val="333333"/>
                <w:sz w:val="28"/>
                <w:szCs w:val="28"/>
              </w:rPr>
            </w:pPr>
            <w:r w:rsidRPr="008A6B64">
              <w:rPr>
                <w:i/>
                <w:iCs/>
                <w:color w:val="333333"/>
                <w:sz w:val="28"/>
                <w:szCs w:val="28"/>
              </w:rPr>
              <w:t>Trí tuệ nhân tạo sẽ thay đổi phương pháp dạy và học. </w:t>
            </w:r>
          </w:p>
        </w:tc>
      </w:tr>
    </w:tbl>
    <w:p w:rsidR="009E14B3" w:rsidRPr="008A6B64" w:rsidRDefault="009E14B3" w:rsidP="008A6B64">
      <w:pPr>
        <w:pStyle w:val="Normal1"/>
        <w:shd w:val="clear" w:color="auto" w:fill="FFFFFF"/>
        <w:spacing w:before="0" w:beforeAutospacing="0" w:after="240" w:afterAutospacing="0" w:line="345" w:lineRule="atLeast"/>
        <w:jc w:val="both"/>
        <w:rPr>
          <w:color w:val="333333"/>
          <w:sz w:val="28"/>
          <w:szCs w:val="28"/>
        </w:rPr>
      </w:pPr>
      <w:r w:rsidRPr="008A6B64">
        <w:rPr>
          <w:color w:val="333333"/>
          <w:sz w:val="28"/>
          <w:szCs w:val="28"/>
        </w:rPr>
        <w:t>Có vẻ như không có một sự thống nhất dứt khoát về những cuộc cách mạng giáo dục giống như cách mạng công nghiệp ở quy mô toàn thế giới. Nhưng ở phạm vi cục bộ thì có thể đã có những lần thay đổi lớn rõ rệt trong cách mà hệ thống giáo dục vận hành.</w:t>
      </w:r>
    </w:p>
    <w:p w:rsidR="009E14B3" w:rsidRPr="008A6B64" w:rsidRDefault="009E14B3" w:rsidP="008A6B64">
      <w:pPr>
        <w:pStyle w:val="Normal1"/>
        <w:shd w:val="clear" w:color="auto" w:fill="FFFFFF"/>
        <w:spacing w:before="0" w:beforeAutospacing="0" w:after="240" w:afterAutospacing="0" w:line="345" w:lineRule="atLeast"/>
        <w:jc w:val="both"/>
        <w:rPr>
          <w:color w:val="333333"/>
          <w:sz w:val="28"/>
          <w:szCs w:val="28"/>
        </w:rPr>
      </w:pPr>
      <w:r w:rsidRPr="008A6B64">
        <w:rPr>
          <w:color w:val="333333"/>
          <w:sz w:val="28"/>
          <w:szCs w:val="28"/>
        </w:rPr>
        <w:t xml:space="preserve">Một báo cáo của hãng tư vấn Ernts &amp; Young mang tên “Leapfrogging to Education 4.0” đưa ra một cách “gắn chấm” đối với giáo dục đại học ở phương Tây. Theo đó, Education 1.0 bắt đầu được đánh dấu cùng với I1.0. Cách mạng công nghiệp dẫn </w:t>
      </w:r>
      <w:r w:rsidRPr="008A6B64">
        <w:rPr>
          <w:color w:val="333333"/>
          <w:sz w:val="28"/>
          <w:szCs w:val="28"/>
        </w:rPr>
        <w:lastRenderedPageBreak/>
        <w:t>đến nhu cầu lượng người đi học tăng lên, nhà nước chính thức tham gia vào công cuộc giáo dục quốc dân. Trước đó, số lượng người đi học giới hạn ở tầng lớp tinh hoa, và giáo dục còn thuộc trách nhiệm của các tổ chức tôn giáo là chính.</w:t>
      </w:r>
    </w:p>
    <w:p w:rsidR="009E14B3" w:rsidRPr="008A6B64" w:rsidRDefault="009E14B3" w:rsidP="008A6B64">
      <w:pPr>
        <w:pStyle w:val="Normal1"/>
        <w:shd w:val="clear" w:color="auto" w:fill="FFFFFF"/>
        <w:spacing w:before="0" w:beforeAutospacing="0" w:after="240" w:afterAutospacing="0" w:line="345" w:lineRule="atLeast"/>
        <w:jc w:val="both"/>
        <w:rPr>
          <w:color w:val="333333"/>
          <w:sz w:val="28"/>
          <w:szCs w:val="28"/>
        </w:rPr>
      </w:pPr>
      <w:r w:rsidRPr="008A6B64">
        <w:rPr>
          <w:color w:val="333333"/>
          <w:sz w:val="28"/>
          <w:szCs w:val="28"/>
        </w:rPr>
        <w:t>Education 2.0 xuất hiện khi số lượng lớn trường đại học ra đời, gắn với việc phát triển vượt bậc của công nghệ in ấn và xuất bản. Thời kỳ này đại học chủ yếu giảng dạy và nghiên cứu, và vẫn chưa phổ biến cho số đông.</w:t>
      </w:r>
    </w:p>
    <w:p w:rsidR="009E14B3" w:rsidRPr="008A6B64" w:rsidRDefault="009E14B3" w:rsidP="008A6B64">
      <w:pPr>
        <w:pStyle w:val="Normal1"/>
        <w:shd w:val="clear" w:color="auto" w:fill="FFFFFF"/>
        <w:spacing w:before="0" w:beforeAutospacing="0" w:after="240" w:afterAutospacing="0" w:line="345" w:lineRule="atLeast"/>
        <w:jc w:val="both"/>
        <w:rPr>
          <w:color w:val="333333"/>
          <w:sz w:val="28"/>
          <w:szCs w:val="28"/>
        </w:rPr>
      </w:pPr>
      <w:r w:rsidRPr="008A6B64">
        <w:rPr>
          <w:color w:val="333333"/>
          <w:sz w:val="28"/>
          <w:szCs w:val="28"/>
        </w:rPr>
        <w:t>Education 3.0 đánh dấu sự xuất hiện ngày càng nhiều và đa dạng của công nghệ trong lớp học. Đầu thế kỷ 21 này, người ta có thể thấy nhiều lớp học không còn bảng phấn, mà thay vào đó là máy tính cá nhân, phương tiện giảng dạy tương tác. Lớp học đã đa dạng hóa, giáo dục trở nên phổ cập.</w:t>
      </w:r>
    </w:p>
    <w:p w:rsidR="009E14B3" w:rsidRPr="008A6B64" w:rsidRDefault="009E14B3" w:rsidP="008A6B64">
      <w:pPr>
        <w:pStyle w:val="Normal1"/>
        <w:shd w:val="clear" w:color="auto" w:fill="FFFFFF"/>
        <w:spacing w:before="0" w:beforeAutospacing="0" w:after="240" w:afterAutospacing="0" w:line="345" w:lineRule="atLeast"/>
        <w:jc w:val="both"/>
        <w:rPr>
          <w:color w:val="333333"/>
          <w:sz w:val="28"/>
          <w:szCs w:val="28"/>
        </w:rPr>
      </w:pPr>
      <w:r w:rsidRPr="008A6B64">
        <w:rPr>
          <w:color w:val="333333"/>
          <w:sz w:val="28"/>
          <w:szCs w:val="28"/>
        </w:rPr>
        <w:t>Giáo dục, từ 1.0 đến 3.0 vẫn quan tâm nhiều hơn đến việc dạy. Thay vì cầm cuốn sách để đọc chép, thì phát bài giảng trên TV, hoặc ngày nay là đưa bài giảng lên YouTube. Nửa cuối thế kỷ 20 và đầu thế kỉ 21 chứng kiến những cải cách giáo dục theo đường lối “lấy học trò làm trung tâm”, sự tập trung bắt đầu chuyển từ việc “dạy” sang việc “học”. Các lớp học đã tương tác nhiều hơn, hoạt động nhiều hơn, học sinh đã tích cực chủ động nhiều hơn. Nhưng do nhiều nguyên nhân về chi phí, sư phạm, hạn chế về công nghệ nên lớp học vẫn theo dạng một thầy nhiều trò, chung một chương trình.</w:t>
      </w:r>
    </w:p>
    <w:p w:rsidR="009E14B3" w:rsidRPr="008A6B64" w:rsidRDefault="009E14B3" w:rsidP="008A6B64">
      <w:pPr>
        <w:pStyle w:val="Normal1"/>
        <w:shd w:val="clear" w:color="auto" w:fill="FFFFFF"/>
        <w:spacing w:before="0" w:beforeAutospacing="0" w:after="240" w:afterAutospacing="0" w:line="345" w:lineRule="atLeast"/>
        <w:jc w:val="both"/>
        <w:rPr>
          <w:color w:val="333333"/>
          <w:sz w:val="28"/>
          <w:szCs w:val="28"/>
        </w:rPr>
      </w:pPr>
      <w:r w:rsidRPr="008A6B64">
        <w:rPr>
          <w:color w:val="333333"/>
          <w:sz w:val="28"/>
          <w:szCs w:val="28"/>
        </w:rPr>
        <w:t>Giáo dục 4.0 sẽ hướng sự tập trung đến việc học cá nhân hóa triệt để hơn. Với sự ra đời của hàng loạt nội dung học tập số hóa, sinh viên có thể lựa chọn nội dung học tập cho phù hợp với mục tiêu của mình. Các hệ thống học tập số hóa cũng giúp việc đánh giá có tính thích ứng hơn, cung cấp phản hồi về hiệu quả học tập cùng với gợi ý cho các nội dung học tập tiếp theo.</w:t>
      </w:r>
    </w:p>
    <w:p w:rsidR="009E14B3" w:rsidRPr="008A6B64" w:rsidRDefault="009E14B3" w:rsidP="008A6B64">
      <w:pPr>
        <w:pStyle w:val="Normal1"/>
        <w:shd w:val="clear" w:color="auto" w:fill="FFFFFF"/>
        <w:spacing w:before="0" w:beforeAutospacing="0" w:after="240" w:afterAutospacing="0" w:line="345" w:lineRule="atLeast"/>
        <w:jc w:val="both"/>
        <w:rPr>
          <w:color w:val="333333"/>
          <w:sz w:val="28"/>
          <w:szCs w:val="28"/>
        </w:rPr>
      </w:pPr>
      <w:r w:rsidRPr="008A6B64">
        <w:rPr>
          <w:color w:val="333333"/>
          <w:sz w:val="28"/>
          <w:szCs w:val="28"/>
        </w:rPr>
        <w:t>Trí tuệ nhân tạo được đưa vào sẽ giúp thông tin học tập được tổng hợp, phân tích và đưa ra các gợi ý hữu ích cho người học và người dạy. Mỗi sinh viên sẽ có một lộ trình học tập riêng không giống ai. Nhà giáo sẽ dịch chuyển vai trò, từ người thuyết giảng là chính sang nhiệm vụ hỗ trợ học tập và huấn luyện (coach) là chính, giúp người học phát triển năng lực hữu ích phục vụ mục tiêu học tập của từng người.</w:t>
      </w:r>
    </w:p>
    <w:p w:rsidR="009E14B3" w:rsidRPr="008A6B64" w:rsidRDefault="009E14B3" w:rsidP="008A6B64">
      <w:pPr>
        <w:pStyle w:val="Normal1"/>
        <w:shd w:val="clear" w:color="auto" w:fill="FFFFFF"/>
        <w:spacing w:before="0" w:beforeAutospacing="0" w:after="240" w:afterAutospacing="0" w:line="345" w:lineRule="atLeast"/>
        <w:jc w:val="both"/>
        <w:rPr>
          <w:color w:val="333333"/>
          <w:sz w:val="28"/>
          <w:szCs w:val="28"/>
        </w:rPr>
      </w:pPr>
      <w:r w:rsidRPr="008A6B64">
        <w:rPr>
          <w:color w:val="333333"/>
          <w:sz w:val="28"/>
          <w:szCs w:val="28"/>
        </w:rPr>
        <w:t>Các công nghệ thực tế ảo sẽ giúp người học được trải nghiệm và rèn luyện kỹ năng tốt hơn trước. Trong một tương lai không xa, nền giáo dục 4.0 sẽ hiện thực hóa mong ước mỗi người một chương trình, nền giáo dục cho một người (Education of One) giống ngày nay người ta hay nói về thị trường một người (Market of One).</w:t>
      </w:r>
    </w:p>
    <w:p w:rsidR="009E14B3" w:rsidRPr="008A6B64" w:rsidRDefault="009E14B3" w:rsidP="008A6B64">
      <w:pPr>
        <w:pStyle w:val="Normal1"/>
        <w:shd w:val="clear" w:color="auto" w:fill="FFFFFF"/>
        <w:spacing w:before="0" w:beforeAutospacing="0" w:after="240" w:afterAutospacing="0" w:line="345" w:lineRule="atLeast"/>
        <w:jc w:val="both"/>
        <w:rPr>
          <w:color w:val="333333"/>
          <w:sz w:val="28"/>
          <w:szCs w:val="28"/>
        </w:rPr>
      </w:pPr>
      <w:r w:rsidRPr="008A6B64">
        <w:rPr>
          <w:color w:val="333333"/>
          <w:sz w:val="28"/>
          <w:szCs w:val="28"/>
        </w:rPr>
        <w:lastRenderedPageBreak/>
        <w:t>Giống như những lần cách mạng trước, I4.0 sẽ không bắt đầu ở Việt Nam. Nhưng lần này thì sẽ khác hơn một chút, vì thế giới ngày nay đã kết nối chặt chẽ. Phạm vi tác động của I4.0 đối với chúng ta nhanh và trực tiếp hơn. Quá nửa dân số của chúng ta đã có Internet. Chúng ta có điều kiện để tiếp cận Education 4.0 nhanh hơn.</w:t>
      </w:r>
    </w:p>
    <w:p w:rsidR="009E14B3" w:rsidRPr="008A6B64" w:rsidRDefault="009E14B3" w:rsidP="008A6B64">
      <w:pPr>
        <w:pStyle w:val="Normal1"/>
        <w:shd w:val="clear" w:color="auto" w:fill="FFFFFF"/>
        <w:spacing w:before="0" w:beforeAutospacing="0" w:after="240" w:afterAutospacing="0" w:line="345" w:lineRule="atLeast"/>
        <w:jc w:val="both"/>
        <w:rPr>
          <w:color w:val="333333"/>
          <w:sz w:val="28"/>
          <w:szCs w:val="28"/>
        </w:rPr>
      </w:pPr>
      <w:r w:rsidRPr="008A6B64">
        <w:rPr>
          <w:color w:val="333333"/>
          <w:sz w:val="28"/>
          <w:szCs w:val="28"/>
        </w:rPr>
        <w:t>Thực tế, nhiều đơn vị làm giáo dục tại Việt Nam đã chủ động tiếp cận với các làn sóng công nghệ giáo dục mới rất nhanh chóng, để triển khai đào tạo dựa trên các khóa học MOOC, đưa AI và VR vào xây dựng hệ thống học tập, hoặc triển khai các hệ thống học tập số hóa thông minh. Nhiều đơn vị nhanh nhạy đã có thể xây dựng các hệ thống giáo dục 4.0 của riêng mình.</w:t>
      </w:r>
    </w:p>
    <w:p w:rsidR="009E14B3" w:rsidRPr="008A6B64" w:rsidRDefault="009E14B3" w:rsidP="008A6B64">
      <w:pPr>
        <w:pStyle w:val="Normal1"/>
        <w:shd w:val="clear" w:color="auto" w:fill="FFFFFF"/>
        <w:spacing w:before="0" w:beforeAutospacing="0" w:after="240" w:afterAutospacing="0" w:line="345" w:lineRule="atLeast"/>
        <w:jc w:val="both"/>
        <w:rPr>
          <w:color w:val="333333"/>
          <w:sz w:val="28"/>
          <w:szCs w:val="28"/>
        </w:rPr>
      </w:pPr>
      <w:r w:rsidRPr="008A6B64">
        <w:rPr>
          <w:color w:val="333333"/>
          <w:sz w:val="28"/>
          <w:szCs w:val="28"/>
        </w:rPr>
        <w:t>Liệu xu hướng Education 4.0 này có thể loang ra quy mô lớn để đóng góp vào sự thay đổi của cả một quốc gia hay không? Nhiều người có thể sẽ bi quan khi nhìn ngược lại lịch sử giáo dục nước nhà thời gian gần đây. Nhưng các cuộc cách mạng có một lý lẽ khác, nó làm thay đổi thế giới, dù thế giới có thích hay không. Việc lựa chọn thái độ tiếp cận với I4.0 hay E4.0 có thể tạo ra sự khác biệt lớn.</w:t>
      </w:r>
    </w:p>
    <w:tbl>
      <w:tblPr>
        <w:tblW w:w="0" w:type="auto"/>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344"/>
      </w:tblGrid>
      <w:tr w:rsidR="009E14B3" w:rsidTr="009E14B3">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tcMar>
              <w:top w:w="30" w:type="dxa"/>
              <w:left w:w="30" w:type="dxa"/>
              <w:bottom w:w="30" w:type="dxa"/>
              <w:right w:w="30" w:type="dxa"/>
            </w:tcMar>
            <w:vAlign w:val="center"/>
            <w:hideMark/>
          </w:tcPr>
          <w:p w:rsidR="009E14B3" w:rsidRDefault="009E14B3">
            <w:pPr>
              <w:jc w:val="both"/>
              <w:rPr>
                <w:rFonts w:ascii="Arial" w:hAnsi="Arial" w:cs="Arial"/>
                <w:color w:val="333333"/>
                <w:sz w:val="24"/>
                <w:szCs w:val="24"/>
              </w:rPr>
            </w:pPr>
            <w:r>
              <w:rPr>
                <w:rFonts w:ascii="Arial" w:hAnsi="Arial" w:cs="Arial"/>
                <w:color w:val="333333"/>
              </w:rPr>
              <w:t>Anh Dương Trọng Tấn là Chủ tịch Agilead Global, sáng lập viên HanoiScrum và AgileVietnam - cộng đồng Agile đầu tiên tại Việt Nam. Trước đó, Dương Trọng Tấn từng đảm nhiệm vai trò giám đốc đào tạo, giám đốc điều hành hệ thống FPT Aptech Hà Nội. Tháng 11 tới, anh sẽ tham gia trình bày nghiên cứu về giáo dục 4.0 trong hội thảo Educamp do Tổ chức Giáo dục FPT tổ chức.</w:t>
            </w:r>
          </w:p>
        </w:tc>
      </w:tr>
    </w:tbl>
    <w:p w:rsidR="009E14B3" w:rsidRDefault="000955E1" w:rsidP="009E14B3">
      <w:pPr>
        <w:pStyle w:val="Normal1"/>
        <w:shd w:val="clear" w:color="auto" w:fill="FFFFFF"/>
        <w:spacing w:before="0" w:beforeAutospacing="0" w:after="0" w:afterAutospacing="0" w:line="345" w:lineRule="atLeast"/>
        <w:rPr>
          <w:rFonts w:ascii="Arial" w:hAnsi="Arial" w:cs="Arial"/>
          <w:color w:val="333333"/>
          <w:sz w:val="26"/>
          <w:szCs w:val="26"/>
        </w:rPr>
      </w:pPr>
      <w:hyperlink r:id="rId63" w:history="1">
        <w:r w:rsidR="009E14B3">
          <w:rPr>
            <w:rStyle w:val="Hyperlink"/>
            <w:rFonts w:ascii="Arial" w:hAnsi="Arial" w:cs="Arial"/>
            <w:b/>
            <w:bCs/>
            <w:color w:val="0000CD"/>
            <w:sz w:val="21"/>
            <w:szCs w:val="21"/>
          </w:rPr>
          <w:t>&gt;&gt; FPT UBD Global Centre giảm 20% học phí khóa tiếng Anh quốc tế</w:t>
        </w:r>
      </w:hyperlink>
    </w:p>
    <w:p w:rsidR="009E14B3" w:rsidRDefault="009E14B3" w:rsidP="009E14B3">
      <w:pPr>
        <w:pStyle w:val="Normal1"/>
        <w:shd w:val="clear" w:color="auto" w:fill="FFFFFF"/>
        <w:spacing w:before="0" w:beforeAutospacing="0" w:after="0" w:afterAutospacing="0" w:line="315" w:lineRule="atLeast"/>
        <w:jc w:val="right"/>
        <w:rPr>
          <w:rFonts w:ascii="Arial" w:hAnsi="Arial" w:cs="Arial"/>
          <w:color w:val="333333"/>
          <w:sz w:val="26"/>
          <w:szCs w:val="26"/>
        </w:rPr>
      </w:pPr>
      <w:r>
        <w:rPr>
          <w:rFonts w:ascii="Arial" w:hAnsi="Arial" w:cs="Arial"/>
          <w:color w:val="333333"/>
          <w:sz w:val="26"/>
          <w:szCs w:val="26"/>
        </w:rPr>
        <w:t>Theo</w:t>
      </w:r>
      <w:r>
        <w:rPr>
          <w:rFonts w:ascii="Arial" w:hAnsi="Arial" w:cs="Arial"/>
          <w:b/>
          <w:bCs/>
          <w:color w:val="333333"/>
          <w:sz w:val="26"/>
          <w:szCs w:val="26"/>
        </w:rPr>
        <w:t> </w:t>
      </w:r>
      <w:r>
        <w:rPr>
          <w:rStyle w:val="Emphasis"/>
          <w:rFonts w:ascii="Arial" w:hAnsi="Arial" w:cs="Arial"/>
          <w:b/>
          <w:bCs/>
          <w:color w:val="333333"/>
          <w:sz w:val="26"/>
          <w:szCs w:val="26"/>
        </w:rPr>
        <w:t>VnExpress</w:t>
      </w:r>
    </w:p>
    <w:p w:rsidR="009E14B3" w:rsidRDefault="009E14B3" w:rsidP="009E14B3">
      <w:r>
        <w:t>……………………………………….</w:t>
      </w:r>
    </w:p>
    <w:p w:rsidR="009E14B3" w:rsidRDefault="009E14B3" w:rsidP="009E14B3">
      <w:pPr>
        <w:pStyle w:val="Heading1"/>
        <w:spacing w:before="150" w:beforeAutospacing="0" w:after="30" w:afterAutospacing="0"/>
        <w:textAlignment w:val="baseline"/>
        <w:rPr>
          <w:rFonts w:ascii="Roboto-Bold" w:hAnsi="Roboto-Bold" w:cs="Arial"/>
          <w:color w:val="EE3322"/>
        </w:rPr>
      </w:pPr>
      <w:r>
        <w:rPr>
          <w:rFonts w:ascii="Roboto-Bold" w:hAnsi="Roboto-Bold" w:cs="Arial"/>
          <w:color w:val="EE3322"/>
        </w:rPr>
        <w:t>Giáo dục đại học 4.0: mô hình nào phù hợp với Việt Nam?</w:t>
      </w:r>
    </w:p>
    <w:p w:rsidR="009E14B3" w:rsidRDefault="009E14B3" w:rsidP="009E14B3">
      <w:pPr>
        <w:textAlignment w:val="baseline"/>
        <w:rPr>
          <w:rFonts w:ascii="Roboto" w:hAnsi="Roboto" w:cs="Arial"/>
          <w:color w:val="727B88"/>
          <w:sz w:val="18"/>
          <w:szCs w:val="18"/>
        </w:rPr>
      </w:pPr>
      <w:r>
        <w:rPr>
          <w:rFonts w:ascii="Roboto" w:hAnsi="Roboto" w:cs="Arial"/>
          <w:color w:val="727B88"/>
          <w:sz w:val="18"/>
          <w:szCs w:val="18"/>
        </w:rPr>
        <w:t>06/11/2018 13:24 GMT+7</w:t>
      </w:r>
    </w:p>
    <w:p w:rsidR="009E14B3" w:rsidRDefault="000955E1" w:rsidP="009E14B3">
      <w:pPr>
        <w:textAlignment w:val="baseline"/>
        <w:rPr>
          <w:rFonts w:ascii="Times New Roman" w:hAnsi="Times New Roman" w:cs="Times New Roman"/>
          <w:sz w:val="24"/>
          <w:szCs w:val="24"/>
        </w:rPr>
      </w:pPr>
      <w:hyperlink r:id="rId64" w:tooltip="Thích" w:history="1">
        <w:r w:rsidR="009E14B3">
          <w:rPr>
            <w:rStyle w:val="Hyperlink"/>
            <w:rFonts w:ascii="Roboto" w:hAnsi="Roboto"/>
            <w:b/>
            <w:bCs/>
            <w:color w:val="222222"/>
            <w:sz w:val="21"/>
            <w:szCs w:val="21"/>
            <w:bdr w:val="none" w:sz="0" w:space="0" w:color="auto" w:frame="1"/>
          </w:rPr>
          <w:t>5</w:t>
        </w:r>
      </w:hyperlink>
      <w:hyperlink r:id="rId65" w:tooltip="Bình luận" w:history="1">
        <w:r w:rsidR="009E14B3">
          <w:rPr>
            <w:rStyle w:val="Hyperlink"/>
            <w:rFonts w:ascii="Roboto" w:hAnsi="Roboto"/>
            <w:b/>
            <w:bCs/>
            <w:color w:val="222222"/>
            <w:sz w:val="21"/>
            <w:szCs w:val="21"/>
            <w:bdr w:val="none" w:sz="0" w:space="0" w:color="auto" w:frame="1"/>
          </w:rPr>
          <w:t>0</w:t>
        </w:r>
      </w:hyperlink>
      <w:hyperlink r:id="rId66" w:tooltip="Lưu" w:history="1">
        <w:r w:rsidR="009E14B3">
          <w:rPr>
            <w:rStyle w:val="Hyperlink"/>
            <w:rFonts w:ascii="Roboto" w:hAnsi="Roboto"/>
            <w:b/>
            <w:bCs/>
            <w:color w:val="222222"/>
            <w:sz w:val="21"/>
            <w:szCs w:val="21"/>
            <w:bdr w:val="none" w:sz="0" w:space="0" w:color="auto" w:frame="1"/>
          </w:rPr>
          <w:t>Lưu</w:t>
        </w:r>
      </w:hyperlink>
    </w:p>
    <w:p w:rsidR="009E14B3" w:rsidRDefault="009E14B3" w:rsidP="009E14B3">
      <w:pPr>
        <w:pStyle w:val="Heading2"/>
        <w:spacing w:before="0" w:after="180" w:line="330" w:lineRule="atLeast"/>
        <w:textAlignment w:val="baseline"/>
        <w:rPr>
          <w:rFonts w:ascii="NotoSans-Bold" w:hAnsi="NotoSans-Bold"/>
          <w:color w:val="222222"/>
          <w:spacing w:val="-3"/>
          <w:sz w:val="24"/>
          <w:szCs w:val="24"/>
        </w:rPr>
      </w:pPr>
      <w:r>
        <w:rPr>
          <w:rFonts w:ascii="NotoSans-Bold" w:hAnsi="NotoSans-Bold"/>
          <w:color w:val="222222"/>
          <w:spacing w:val="-3"/>
          <w:sz w:val="24"/>
          <w:szCs w:val="24"/>
        </w:rPr>
        <w:t>TTO - Nhiều mô hình giáo dục ĐH mới đã được các chuyên gia giới thiệu tại hội thảo 'Mô hình giáo dục 4.0 áp dụng, triển khai trong điều kiện tại Việt Nam' diễn ra sáng 5-11.</w:t>
      </w:r>
    </w:p>
    <w:p w:rsidR="009E14B3" w:rsidRDefault="000955E1" w:rsidP="009E14B3">
      <w:pPr>
        <w:numPr>
          <w:ilvl w:val="0"/>
          <w:numId w:val="8"/>
        </w:numPr>
        <w:shd w:val="clear" w:color="auto" w:fill="F6F6F6"/>
        <w:spacing w:after="0" w:line="240" w:lineRule="auto"/>
        <w:ind w:left="420"/>
        <w:textAlignment w:val="baseline"/>
        <w:rPr>
          <w:rFonts w:ascii="Times New Roman" w:hAnsi="Times New Roman"/>
          <w:sz w:val="24"/>
          <w:szCs w:val="24"/>
        </w:rPr>
      </w:pPr>
      <w:hyperlink r:id="rId67" w:tooltip="Dự thảo luật giáo dục ĐH: Bộ GD-ĐT, Bộ Y tế còn 'vênh' nhau?" w:history="1">
        <w:r w:rsidR="009E14B3">
          <w:rPr>
            <w:rStyle w:val="Hyperlink"/>
            <w:rFonts w:ascii="Roboto-Bold" w:hAnsi="Roboto-Bold"/>
            <w:color w:val="222222"/>
            <w:sz w:val="18"/>
            <w:szCs w:val="18"/>
            <w:bdr w:val="none" w:sz="0" w:space="0" w:color="auto" w:frame="1"/>
          </w:rPr>
          <w:t>Dự thảo luật giáo dục ĐH: Bộ GD-ĐT, Bộ Y tế còn 'vênh' nhau?</w:t>
        </w:r>
      </w:hyperlink>
    </w:p>
    <w:p w:rsidR="009E14B3" w:rsidRDefault="000955E1" w:rsidP="009E14B3">
      <w:pPr>
        <w:numPr>
          <w:ilvl w:val="0"/>
          <w:numId w:val="8"/>
        </w:numPr>
        <w:shd w:val="clear" w:color="auto" w:fill="F6F6F6"/>
        <w:spacing w:after="0" w:line="240" w:lineRule="auto"/>
        <w:ind w:left="420"/>
        <w:textAlignment w:val="baseline"/>
      </w:pPr>
      <w:hyperlink r:id="rId68" w:tooltip="Đổi mới giáo dục kiểu 'thời vụ': cần thay đổi" w:history="1">
        <w:r w:rsidR="009E14B3">
          <w:rPr>
            <w:rStyle w:val="Hyperlink"/>
            <w:rFonts w:ascii="Roboto-Bold" w:hAnsi="Roboto-Bold"/>
            <w:color w:val="222222"/>
            <w:sz w:val="18"/>
            <w:szCs w:val="18"/>
            <w:bdr w:val="none" w:sz="0" w:space="0" w:color="auto" w:frame="1"/>
          </w:rPr>
          <w:t>Đổi mới giáo dục kiểu 'thời vụ': cần thay đổi</w:t>
        </w:r>
      </w:hyperlink>
    </w:p>
    <w:p w:rsidR="009E14B3" w:rsidRDefault="009E14B3" w:rsidP="009E14B3">
      <w:pPr>
        <w:jc w:val="center"/>
        <w:textAlignment w:val="baseline"/>
        <w:rPr>
          <w:rFonts w:ascii="Roboto" w:hAnsi="Roboto"/>
          <w:color w:val="222222"/>
          <w:spacing w:val="-3"/>
          <w:sz w:val="17"/>
          <w:szCs w:val="17"/>
        </w:rPr>
      </w:pPr>
    </w:p>
    <w:p w:rsidR="009E14B3" w:rsidRDefault="009E14B3" w:rsidP="009E14B3">
      <w:pPr>
        <w:pStyle w:val="NormalWeb"/>
        <w:shd w:val="clear" w:color="auto" w:fill="E9E9E9"/>
        <w:spacing w:before="0" w:beforeAutospacing="0"/>
        <w:textAlignment w:val="baseline"/>
        <w:rPr>
          <w:rFonts w:ascii="Roboto" w:hAnsi="Roboto"/>
          <w:color w:val="222222"/>
          <w:spacing w:val="-3"/>
          <w:sz w:val="18"/>
          <w:szCs w:val="18"/>
        </w:rPr>
      </w:pPr>
      <w:r>
        <w:rPr>
          <w:rFonts w:ascii="Roboto" w:hAnsi="Roboto"/>
          <w:color w:val="222222"/>
          <w:spacing w:val="-3"/>
          <w:sz w:val="18"/>
          <w:szCs w:val="18"/>
        </w:rPr>
        <w:t>PGS.TS Vũ Hải Quân - phó giám đốc ĐH Quốc gia TP.HCM: “Sinh viên cần được dạy khả năng thích nghi, sáng tạo ra những nghề mới” - Ảnh: TRẦN HUỲNH</w:t>
      </w:r>
    </w:p>
    <w:p w:rsidR="009E14B3" w:rsidRPr="008A6B64" w:rsidRDefault="009E14B3" w:rsidP="008A6B64">
      <w:pPr>
        <w:pStyle w:val="NormalWeb"/>
        <w:spacing w:before="0" w:beforeAutospacing="0" w:after="360" w:afterAutospacing="0"/>
        <w:jc w:val="both"/>
        <w:textAlignment w:val="baseline"/>
        <w:rPr>
          <w:color w:val="222222"/>
          <w:spacing w:val="-3"/>
          <w:sz w:val="28"/>
          <w:szCs w:val="28"/>
        </w:rPr>
      </w:pPr>
      <w:r w:rsidRPr="008A6B64">
        <w:rPr>
          <w:color w:val="222222"/>
          <w:spacing w:val="-3"/>
          <w:sz w:val="28"/>
          <w:szCs w:val="28"/>
        </w:rPr>
        <w:lastRenderedPageBreak/>
        <w:t>Hội thảo do ĐH Quốc gia TP.HCM tổ chức với sự tham gia của gần 100 chuyên gia, lãnh đạo các trường ĐH trong và ngoài nước.</w:t>
      </w:r>
    </w:p>
    <w:p w:rsidR="009E14B3" w:rsidRPr="008A6B64" w:rsidRDefault="009E14B3" w:rsidP="008A6B64">
      <w:pPr>
        <w:pStyle w:val="NormalWeb"/>
        <w:spacing w:before="0" w:beforeAutospacing="0" w:after="360" w:afterAutospacing="0"/>
        <w:jc w:val="both"/>
        <w:textAlignment w:val="baseline"/>
        <w:rPr>
          <w:color w:val="222222"/>
          <w:spacing w:val="-3"/>
          <w:sz w:val="28"/>
          <w:szCs w:val="28"/>
        </w:rPr>
      </w:pPr>
      <w:r w:rsidRPr="008A6B64">
        <w:rPr>
          <w:color w:val="222222"/>
          <w:spacing w:val="-3"/>
          <w:sz w:val="28"/>
          <w:szCs w:val="28"/>
        </w:rPr>
        <w:t>Tại hội thảo, các chuyên gia đều cho rằng để có thể chủ động thích ứng và tận dụng những tiến bộ của cách mạng công nghiệp 4.0, mỗi quốc gia cần chuẩn bị đào tạo, phát triển hệ thống công dân 4.0. Do vậy, đã đến lúc cần xác định rõ mô hình giáo dục phù hợp với bối cảnh mới này.</w:t>
      </w:r>
    </w:p>
    <w:p w:rsidR="009E14B3" w:rsidRPr="008A6B64" w:rsidRDefault="009E14B3" w:rsidP="008A6B64">
      <w:pPr>
        <w:pStyle w:val="NormalWeb"/>
        <w:spacing w:before="0" w:beforeAutospacing="0" w:after="0" w:afterAutospacing="0"/>
        <w:jc w:val="both"/>
        <w:textAlignment w:val="baseline"/>
        <w:rPr>
          <w:color w:val="222222"/>
          <w:spacing w:val="-3"/>
          <w:sz w:val="28"/>
          <w:szCs w:val="28"/>
        </w:rPr>
      </w:pPr>
      <w:r w:rsidRPr="008A6B64">
        <w:rPr>
          <w:b/>
          <w:bCs/>
          <w:color w:val="222222"/>
          <w:spacing w:val="-3"/>
          <w:sz w:val="28"/>
          <w:szCs w:val="28"/>
          <w:bdr w:val="none" w:sz="0" w:space="0" w:color="auto" w:frame="1"/>
        </w:rPr>
        <w:t>Nhu cầu thay đổi rõ nét hơn bao giờ hết</w:t>
      </w:r>
    </w:p>
    <w:p w:rsidR="009E14B3" w:rsidRPr="008A6B64" w:rsidRDefault="009E14B3" w:rsidP="008A6B64">
      <w:pPr>
        <w:pStyle w:val="NormalWeb"/>
        <w:spacing w:before="0" w:beforeAutospacing="0" w:after="360" w:afterAutospacing="0"/>
        <w:jc w:val="both"/>
        <w:textAlignment w:val="baseline"/>
        <w:rPr>
          <w:color w:val="222222"/>
          <w:spacing w:val="-3"/>
          <w:sz w:val="28"/>
          <w:szCs w:val="28"/>
        </w:rPr>
      </w:pPr>
      <w:r w:rsidRPr="008A6B64">
        <w:rPr>
          <w:color w:val="222222"/>
          <w:spacing w:val="-3"/>
          <w:sz w:val="28"/>
          <w:szCs w:val="28"/>
        </w:rPr>
        <w:t>PGS.TS Vũ Hải Quân - phó giám đốc ĐH Quốc gia TP.HCM - đặt vấn đề rằng phải chăng cách giáo dục truyền thống đang biến con người trở thành máy móc? Tiêu chí tuyển sinh giống nhau, chương trình đào tạo chú trọng quá nhiều về nghề nghiệp, thiếu sự tương tác, gắn kết với cộng đồng, chưa chú trọng đến sự tự chủ của cá nhân người học.</w:t>
      </w:r>
    </w:p>
    <w:p w:rsidR="009E14B3" w:rsidRPr="008A6B64" w:rsidRDefault="009E14B3" w:rsidP="008A6B64">
      <w:pPr>
        <w:pStyle w:val="NormalWeb"/>
        <w:spacing w:before="0" w:beforeAutospacing="0" w:after="360" w:afterAutospacing="0"/>
        <w:jc w:val="both"/>
        <w:textAlignment w:val="baseline"/>
        <w:rPr>
          <w:color w:val="222222"/>
          <w:spacing w:val="-3"/>
          <w:sz w:val="28"/>
          <w:szCs w:val="28"/>
        </w:rPr>
      </w:pPr>
      <w:r w:rsidRPr="008A6B64">
        <w:rPr>
          <w:color w:val="222222"/>
          <w:spacing w:val="-3"/>
          <w:sz w:val="28"/>
          <w:szCs w:val="28"/>
        </w:rPr>
        <w:t>"Sinh viên chưa sẵn sàng trong bối cảnh của toàn cầu hóa, của sự thay đổi quá nhanh về công nghệ? Có nhiều ngành nghề đang dần biến mất và có những nghề mới xuất hiện. Sinh viên cần được dạy khả năng thích nghi, sáng tạo ra những nghề mới" - ông Quân nói.</w:t>
      </w:r>
    </w:p>
    <w:p w:rsidR="009E14B3" w:rsidRPr="008A6B64" w:rsidRDefault="009E14B3" w:rsidP="008A6B64">
      <w:pPr>
        <w:pStyle w:val="NormalWeb"/>
        <w:spacing w:before="0" w:beforeAutospacing="0" w:after="360" w:afterAutospacing="0"/>
        <w:jc w:val="both"/>
        <w:textAlignment w:val="baseline"/>
        <w:rPr>
          <w:color w:val="222222"/>
          <w:spacing w:val="-3"/>
          <w:sz w:val="28"/>
          <w:szCs w:val="28"/>
        </w:rPr>
      </w:pPr>
      <w:r w:rsidRPr="008A6B64">
        <w:rPr>
          <w:color w:val="222222"/>
          <w:spacing w:val="-3"/>
          <w:sz w:val="28"/>
          <w:szCs w:val="28"/>
        </w:rPr>
        <w:t>PGS.TS Bùi Hoài Thắng - trưởng phòng đào tạo Trường ĐH Bách khoa (ĐH Quốc gia TP.HCM) - cũng cho rằng cách mạng công nghiệp 4.0 đã ảnh hưởng sâu sắc đến hoạt động đào tạo ở bậc ĐH.</w:t>
      </w:r>
    </w:p>
    <w:p w:rsidR="009E14B3" w:rsidRPr="008A6B64" w:rsidRDefault="009E14B3" w:rsidP="008A6B64">
      <w:pPr>
        <w:pStyle w:val="NormalWeb"/>
        <w:spacing w:before="0" w:beforeAutospacing="0" w:after="0" w:afterAutospacing="0"/>
        <w:jc w:val="both"/>
        <w:textAlignment w:val="baseline"/>
        <w:rPr>
          <w:color w:val="222222"/>
          <w:spacing w:val="-3"/>
          <w:sz w:val="28"/>
          <w:szCs w:val="28"/>
        </w:rPr>
      </w:pPr>
      <w:r w:rsidRPr="008A6B64">
        <w:rPr>
          <w:color w:val="222222"/>
          <w:spacing w:val="-3"/>
          <w:sz w:val="28"/>
          <w:szCs w:val="28"/>
        </w:rPr>
        <w:t>Nhu cầu thay đổi của các hoạt động giáo dục để đáp ứng sự thay đổi đột biến của các hoạt động công nghiệp càng rõ nét hơn bao giờ hết. </w:t>
      </w:r>
      <w:r w:rsidRPr="008A6B64">
        <w:rPr>
          <w:color w:val="222222"/>
          <w:spacing w:val="-3"/>
          <w:sz w:val="28"/>
          <w:szCs w:val="28"/>
          <w:bdr w:val="none" w:sz="0" w:space="0" w:color="auto" w:frame="1"/>
        </w:rPr>
        <w:t>Các ngành học mới là điểm giao của nhiều ngành chuyên môn khác nhau, có cả ảnh hưởng rất lớn của CNTT, xuất hiện ngày càng nhanh và nhiều hơn.</w:t>
      </w:r>
    </w:p>
    <w:p w:rsidR="009E14B3" w:rsidRPr="008A6B64" w:rsidRDefault="009E14B3" w:rsidP="008A6B64">
      <w:pPr>
        <w:pStyle w:val="NormalWeb"/>
        <w:spacing w:before="0" w:beforeAutospacing="0" w:after="360" w:afterAutospacing="0"/>
        <w:jc w:val="both"/>
        <w:textAlignment w:val="baseline"/>
        <w:rPr>
          <w:color w:val="222222"/>
          <w:spacing w:val="-3"/>
          <w:sz w:val="28"/>
          <w:szCs w:val="28"/>
        </w:rPr>
      </w:pPr>
      <w:r w:rsidRPr="008A6B64">
        <w:rPr>
          <w:color w:val="222222"/>
          <w:spacing w:val="-3"/>
          <w:sz w:val="28"/>
          <w:szCs w:val="28"/>
        </w:rPr>
        <w:t>"Các trường ĐH cần lưu ý xây dựng chương trình đào tạo cho các ngành mới xuất hiện theo nhu cầu xã hội, đặc biệt là các ngành "lai" với sự kết hợp, khai thác các tiện ích hoặc kiến thức của ngành CNTT" - ông Thắng nói.</w:t>
      </w:r>
    </w:p>
    <w:p w:rsidR="009E14B3" w:rsidRPr="008A6B64" w:rsidRDefault="009E14B3" w:rsidP="008A6B64">
      <w:pPr>
        <w:pStyle w:val="NormalWeb"/>
        <w:spacing w:before="0" w:beforeAutospacing="0" w:after="0" w:afterAutospacing="0"/>
        <w:jc w:val="both"/>
        <w:textAlignment w:val="baseline"/>
        <w:rPr>
          <w:color w:val="222222"/>
          <w:spacing w:val="-3"/>
          <w:sz w:val="28"/>
          <w:szCs w:val="28"/>
        </w:rPr>
      </w:pPr>
      <w:r w:rsidRPr="008A6B64">
        <w:rPr>
          <w:color w:val="222222"/>
          <w:spacing w:val="-3"/>
          <w:sz w:val="28"/>
          <w:szCs w:val="28"/>
        </w:rPr>
        <w:t>TS Phạm Hoàng Uyên - trưởng bộ môn toán kinh tế Trường ĐH Kinh tế - luật (ĐH Quốc gia TP.HCM) - băn khoăn: "Thật ra chương trình đào tạo ĐH hiện nay thừa kế chương trình phổ thông. </w:t>
      </w:r>
      <w:r w:rsidRPr="008A6B64">
        <w:rPr>
          <w:color w:val="222222"/>
          <w:spacing w:val="-3"/>
          <w:sz w:val="28"/>
          <w:szCs w:val="28"/>
          <w:bdr w:val="none" w:sz="0" w:space="0" w:color="auto" w:frame="1"/>
        </w:rPr>
        <w:t>Như vậy giáo dục của chúng ta mới chỉ là 2.0, nay triển khai mô hình 4.0 phải điền vào khoảng trống đó như thế nào?</w:t>
      </w:r>
    </w:p>
    <w:p w:rsidR="009E14B3" w:rsidRPr="008A6B64" w:rsidRDefault="009E14B3" w:rsidP="008A6B64">
      <w:pPr>
        <w:pStyle w:val="NormalWeb"/>
        <w:spacing w:before="0" w:beforeAutospacing="0" w:after="0" w:afterAutospacing="0"/>
        <w:jc w:val="both"/>
        <w:textAlignment w:val="baseline"/>
        <w:rPr>
          <w:color w:val="222222"/>
          <w:spacing w:val="-3"/>
          <w:sz w:val="28"/>
          <w:szCs w:val="28"/>
        </w:rPr>
      </w:pPr>
      <w:r w:rsidRPr="008A6B64">
        <w:rPr>
          <w:color w:val="222222"/>
          <w:spacing w:val="-3"/>
          <w:sz w:val="28"/>
          <w:szCs w:val="28"/>
          <w:bdr w:val="none" w:sz="0" w:space="0" w:color="auto" w:frame="1"/>
        </w:rPr>
        <w:t>Các sinh viên đã quen với chương trình truyền thống, nay phải chuyển sang mô hình mới với khả năng tự học khá cao có khả năng thích ứng?".</w:t>
      </w:r>
    </w:p>
    <w:p w:rsidR="009E14B3" w:rsidRPr="008A6B64" w:rsidRDefault="009E14B3" w:rsidP="008A6B64">
      <w:pPr>
        <w:pStyle w:val="NormalWeb"/>
        <w:spacing w:before="0" w:beforeAutospacing="0" w:after="0" w:afterAutospacing="0"/>
        <w:jc w:val="both"/>
        <w:textAlignment w:val="baseline"/>
        <w:rPr>
          <w:color w:val="222222"/>
          <w:spacing w:val="-3"/>
          <w:sz w:val="28"/>
          <w:szCs w:val="28"/>
        </w:rPr>
      </w:pPr>
      <w:r w:rsidRPr="008A6B64">
        <w:rPr>
          <w:b/>
          <w:bCs/>
          <w:color w:val="222222"/>
          <w:spacing w:val="-3"/>
          <w:sz w:val="28"/>
          <w:szCs w:val="28"/>
          <w:bdr w:val="none" w:sz="0" w:space="0" w:color="auto" w:frame="1"/>
        </w:rPr>
        <w:t>Mô hình ĐH "doanh nghiệp tri thức"</w:t>
      </w:r>
    </w:p>
    <w:p w:rsidR="009E14B3" w:rsidRPr="008A6B64" w:rsidRDefault="009E14B3" w:rsidP="008A6B64">
      <w:pPr>
        <w:pStyle w:val="Quote1"/>
        <w:spacing w:before="0" w:beforeAutospacing="0" w:after="0" w:afterAutospacing="0"/>
        <w:jc w:val="both"/>
        <w:textAlignment w:val="baseline"/>
        <w:rPr>
          <w:color w:val="222222"/>
          <w:spacing w:val="-3"/>
          <w:sz w:val="28"/>
          <w:szCs w:val="28"/>
        </w:rPr>
      </w:pPr>
      <w:r w:rsidRPr="008A6B64">
        <w:rPr>
          <w:color w:val="222222"/>
          <w:spacing w:val="-3"/>
          <w:sz w:val="28"/>
          <w:szCs w:val="28"/>
        </w:rPr>
        <w:lastRenderedPageBreak/>
        <w:t>"Theo tôi, các trường ĐH Việt Nam nghiên cứu phải mang lại điều gì cho cuộc sống, đặc biệt phải giải quyết những vấn đề thực tiễn trước mắt. Đồng thời, các trường phải đánh giá lại hiệu quả của tất cả bộ phận trong trường, mạnh dạn điều chỉnh, sửa đổi, phối hợp hoặc có thể bỏ bớt một số chương trình không còn phù hợp. Cấu trúc lại các bộ phận trong trường để hoạt động thực sự hiệu quả và đặc biệt chú ý đến vấn đề đào tạo liên ngành, xuyên ngành".</w:t>
      </w:r>
    </w:p>
    <w:p w:rsidR="009E14B3" w:rsidRPr="008A6B64" w:rsidRDefault="009E14B3" w:rsidP="008A6B64">
      <w:pPr>
        <w:pStyle w:val="starnamecaption"/>
        <w:spacing w:before="0" w:beforeAutospacing="0" w:after="360" w:afterAutospacing="0"/>
        <w:jc w:val="both"/>
        <w:textAlignment w:val="baseline"/>
        <w:rPr>
          <w:b/>
          <w:bCs/>
          <w:i/>
          <w:iCs/>
          <w:color w:val="222222"/>
          <w:spacing w:val="-3"/>
          <w:sz w:val="28"/>
          <w:szCs w:val="28"/>
        </w:rPr>
      </w:pPr>
      <w:r w:rsidRPr="008A6B64">
        <w:rPr>
          <w:b/>
          <w:bCs/>
          <w:i/>
          <w:iCs/>
          <w:color w:val="222222"/>
          <w:spacing w:val="-3"/>
          <w:sz w:val="28"/>
          <w:szCs w:val="28"/>
        </w:rPr>
        <w:t>TS Nguyễn Thanh Phượng</w:t>
      </w:r>
    </w:p>
    <w:p w:rsidR="009E14B3" w:rsidRPr="008A6B64" w:rsidRDefault="009E14B3" w:rsidP="008A6B64">
      <w:pPr>
        <w:pStyle w:val="NormalWeb"/>
        <w:spacing w:before="0" w:beforeAutospacing="0" w:after="360" w:afterAutospacing="0"/>
        <w:jc w:val="both"/>
        <w:textAlignment w:val="baseline"/>
        <w:rPr>
          <w:color w:val="222222"/>
          <w:spacing w:val="-3"/>
          <w:sz w:val="28"/>
          <w:szCs w:val="28"/>
        </w:rPr>
      </w:pPr>
      <w:r w:rsidRPr="008A6B64">
        <w:rPr>
          <w:color w:val="222222"/>
          <w:spacing w:val="-3"/>
          <w:sz w:val="28"/>
          <w:szCs w:val="28"/>
        </w:rPr>
        <w:t>Tại hội thảo, TS Nguyễn Thanh Phượng - giám đốc quốc gia, ĐH bang Arizona - ASU, Mỹ - đã giới thiệu "Mô hình ĐH mới của Mỹ và những gợi ý cho hệ thống ĐH Việt Nam" với đặc trưng là doanh nghiệp tri thức.</w:t>
      </w:r>
    </w:p>
    <w:p w:rsidR="009E14B3" w:rsidRPr="008A6B64" w:rsidRDefault="009E14B3" w:rsidP="008A6B64">
      <w:pPr>
        <w:pStyle w:val="NormalWeb"/>
        <w:spacing w:before="0" w:beforeAutospacing="0" w:after="360" w:afterAutospacing="0"/>
        <w:jc w:val="both"/>
        <w:textAlignment w:val="baseline"/>
        <w:rPr>
          <w:color w:val="222222"/>
          <w:spacing w:val="-3"/>
          <w:sz w:val="28"/>
          <w:szCs w:val="28"/>
        </w:rPr>
      </w:pPr>
      <w:r w:rsidRPr="008A6B64">
        <w:rPr>
          <w:color w:val="222222"/>
          <w:spacing w:val="-3"/>
          <w:sz w:val="28"/>
          <w:szCs w:val="28"/>
        </w:rPr>
        <w:t>"Đây là mô hình mới được phát triển để thay thế mô hình giáo dục truyền thống đã không còn phù hợp, do xã hội Mỹ đang diễn ra sự thay đổi nhanh chóng ở mọi lĩnh vực. Mô hình này Việt Nam hoàn toàn có thể áp dụng được" - bà Phượng nhấn mạnh.</w:t>
      </w:r>
    </w:p>
    <w:p w:rsidR="009E14B3" w:rsidRPr="008A6B64" w:rsidRDefault="009E14B3" w:rsidP="008A6B64">
      <w:pPr>
        <w:pStyle w:val="NormalWeb"/>
        <w:spacing w:before="0" w:beforeAutospacing="0" w:after="360" w:afterAutospacing="0"/>
        <w:jc w:val="both"/>
        <w:textAlignment w:val="baseline"/>
        <w:rPr>
          <w:color w:val="222222"/>
          <w:spacing w:val="-3"/>
          <w:sz w:val="28"/>
          <w:szCs w:val="28"/>
        </w:rPr>
      </w:pPr>
      <w:r w:rsidRPr="008A6B64">
        <w:rPr>
          <w:color w:val="222222"/>
          <w:spacing w:val="-3"/>
          <w:sz w:val="28"/>
          <w:szCs w:val="28"/>
        </w:rPr>
        <w:t>Theo đó, yếu tố đầu tiên là các trường phải có mục đích rõ ràng và mục đích này cần được chia sẻ thật kỹ với các giảng viên, sinh viên trong trường.</w:t>
      </w:r>
    </w:p>
    <w:p w:rsidR="009E14B3" w:rsidRPr="008A6B64" w:rsidRDefault="009E14B3" w:rsidP="008A6B64">
      <w:pPr>
        <w:pStyle w:val="NormalWeb"/>
        <w:spacing w:before="0" w:beforeAutospacing="0" w:after="360" w:afterAutospacing="0"/>
        <w:jc w:val="both"/>
        <w:textAlignment w:val="baseline"/>
        <w:rPr>
          <w:color w:val="222222"/>
          <w:spacing w:val="-3"/>
          <w:sz w:val="28"/>
          <w:szCs w:val="28"/>
        </w:rPr>
      </w:pPr>
      <w:r w:rsidRPr="008A6B64">
        <w:rPr>
          <w:color w:val="222222"/>
          <w:spacing w:val="-3"/>
          <w:sz w:val="28"/>
          <w:szCs w:val="28"/>
        </w:rPr>
        <w:t>Mục đích của ASU tập trung ba nội dung: tăng cường phục vụ càng nhiều sinh viên và giúp họ thành công; nghiên cứu phải giải quyết được các vấn đề thực tiễn và nhà trường phục vụ cộng đồng.</w:t>
      </w:r>
    </w:p>
    <w:p w:rsidR="009E14B3" w:rsidRPr="008A6B64" w:rsidRDefault="009E14B3" w:rsidP="008A6B64">
      <w:pPr>
        <w:pStyle w:val="NormalWeb"/>
        <w:spacing w:before="0" w:beforeAutospacing="0" w:after="360" w:afterAutospacing="0"/>
        <w:jc w:val="both"/>
        <w:textAlignment w:val="baseline"/>
        <w:rPr>
          <w:color w:val="222222"/>
          <w:spacing w:val="-3"/>
          <w:sz w:val="28"/>
          <w:szCs w:val="28"/>
        </w:rPr>
      </w:pPr>
      <w:r w:rsidRPr="008A6B64">
        <w:rPr>
          <w:color w:val="222222"/>
          <w:spacing w:val="-3"/>
          <w:sz w:val="28"/>
          <w:szCs w:val="28"/>
        </w:rPr>
        <w:t>TS Nguyễn Quốc Chính - giám đốc Trung tâm khảo thí và đánh giá chất lượng, ĐH Quốc gia TP.HCM - cũng cho rằng các trường ĐH cần có mục tiêu đúng, chính sách, bối cảnh, con người, nguồn lực đúng... nhưng phải làm sao để các yếu tố này có thể "chạy" được.</w:t>
      </w:r>
    </w:p>
    <w:p w:rsidR="009E14B3" w:rsidRPr="008A6B64" w:rsidRDefault="009E14B3" w:rsidP="008A6B64">
      <w:pPr>
        <w:pStyle w:val="NormalWeb"/>
        <w:spacing w:before="0" w:beforeAutospacing="0" w:after="360" w:afterAutospacing="0"/>
        <w:jc w:val="both"/>
        <w:textAlignment w:val="baseline"/>
        <w:rPr>
          <w:color w:val="222222"/>
          <w:spacing w:val="-3"/>
          <w:sz w:val="28"/>
          <w:szCs w:val="28"/>
        </w:rPr>
      </w:pPr>
      <w:r w:rsidRPr="008A6B64">
        <w:rPr>
          <w:color w:val="222222"/>
          <w:spacing w:val="-3"/>
          <w:sz w:val="28"/>
          <w:szCs w:val="28"/>
        </w:rPr>
        <w:t>Theo ông Chính, cần xây dựng hệ sinh thái học tập giúp người học chủ động, được trải nghiệm và hướng dẫn học tập suốt đời. Tuy nhiên, cần thấy rằng bối cảnh Việt Nam là nguồn lực hạn chế nên cần triển khai thí điểm trước khi thực hiện đại trà.</w:t>
      </w:r>
    </w:p>
    <w:p w:rsidR="009E14B3" w:rsidRPr="008A6B64" w:rsidRDefault="009E14B3" w:rsidP="008A6B64">
      <w:pPr>
        <w:pStyle w:val="NormalWeb"/>
        <w:spacing w:before="0" w:beforeAutospacing="0" w:after="360" w:afterAutospacing="0"/>
        <w:jc w:val="both"/>
        <w:textAlignment w:val="baseline"/>
        <w:rPr>
          <w:color w:val="222222"/>
          <w:spacing w:val="-3"/>
          <w:sz w:val="28"/>
          <w:szCs w:val="28"/>
        </w:rPr>
      </w:pPr>
      <w:r w:rsidRPr="008A6B64">
        <w:rPr>
          <w:color w:val="222222"/>
          <w:spacing w:val="-3"/>
          <w:sz w:val="28"/>
          <w:szCs w:val="28"/>
        </w:rPr>
        <w:t>"Đối với ĐH Quốc gia TP.HCM cần tập trung xây dựng nguồn học liệu mở cho một số môn học. Hệ thống online có thể giúp học sinh, sinh viên các trường học một số môn cơ bản. Sau đó có thể công nhận những tín chỉ đó. Việc công nhận này với hai mục đích: để tuyển sinh, thí điểm một loạt hình thức học trải nghiệm ở một số môn học" - ông Chính đề xuất.</w:t>
      </w:r>
    </w:p>
    <w:p w:rsidR="009E14B3" w:rsidRPr="008A6B64" w:rsidRDefault="009E14B3" w:rsidP="008A6B64">
      <w:pPr>
        <w:pStyle w:val="NormalWeb"/>
        <w:spacing w:before="0" w:beforeAutospacing="0" w:after="360" w:afterAutospacing="0"/>
        <w:jc w:val="both"/>
        <w:textAlignment w:val="baseline"/>
        <w:rPr>
          <w:color w:val="222222"/>
          <w:spacing w:val="-3"/>
          <w:sz w:val="28"/>
          <w:szCs w:val="28"/>
        </w:rPr>
      </w:pPr>
      <w:r w:rsidRPr="008A6B64">
        <w:rPr>
          <w:color w:val="222222"/>
          <w:spacing w:val="-3"/>
          <w:sz w:val="28"/>
          <w:szCs w:val="28"/>
        </w:rPr>
        <w:lastRenderedPageBreak/>
        <w:t>Theo TS Megan Bulloch - giám đốc phụ trách kiểm định, đổi mới và văn hóa ĐH - ĐH Fulbright Việt Nam, cuộc cách mạng công nghiệp 4.0 có nhiều tác động đối với hoạt động giảng dạy ở trường ĐH.</w:t>
      </w:r>
    </w:p>
    <w:p w:rsidR="009E14B3" w:rsidRPr="008A6B64" w:rsidRDefault="009E14B3" w:rsidP="008A6B64">
      <w:pPr>
        <w:pStyle w:val="NormalWeb"/>
        <w:spacing w:before="0" w:beforeAutospacing="0" w:after="360" w:afterAutospacing="0"/>
        <w:jc w:val="both"/>
        <w:textAlignment w:val="baseline"/>
        <w:rPr>
          <w:color w:val="222222"/>
          <w:spacing w:val="-3"/>
          <w:sz w:val="28"/>
          <w:szCs w:val="28"/>
        </w:rPr>
      </w:pPr>
      <w:r w:rsidRPr="008A6B64">
        <w:rPr>
          <w:color w:val="222222"/>
          <w:spacing w:val="-3"/>
          <w:sz w:val="28"/>
          <w:szCs w:val="28"/>
        </w:rPr>
        <w:t>"Trong bối cảnh cách mạng công nghiệp 4.0, câu hỏi đặt ra là không phải chúng ta phải dạy gì, mà cần hỏi tại sao chúng ta phải dạy điều đó. Chính các giảng viên phải nhận diện được những kỹ năng nào cần nên trang bị cho sinh viên" - bà Megan Bulloch nói.</w:t>
      </w:r>
    </w:p>
    <w:p w:rsidR="009E14B3" w:rsidRPr="008A6B64" w:rsidRDefault="009E14B3" w:rsidP="008A6B64">
      <w:pPr>
        <w:pStyle w:val="NormalWeb"/>
        <w:shd w:val="clear" w:color="auto" w:fill="F5F7F9"/>
        <w:spacing w:before="0" w:beforeAutospacing="0" w:after="0" w:afterAutospacing="0"/>
        <w:jc w:val="both"/>
        <w:textAlignment w:val="baseline"/>
        <w:rPr>
          <w:color w:val="231F20"/>
          <w:spacing w:val="-3"/>
          <w:sz w:val="28"/>
          <w:szCs w:val="28"/>
        </w:rPr>
      </w:pPr>
      <w:r w:rsidRPr="008A6B64">
        <w:rPr>
          <w:b/>
          <w:bCs/>
          <w:color w:val="231F20"/>
          <w:spacing w:val="-3"/>
          <w:sz w:val="28"/>
          <w:szCs w:val="28"/>
          <w:bdr w:val="none" w:sz="0" w:space="0" w:color="auto" w:frame="1"/>
        </w:rPr>
        <w:t>Đào tạo định hướng kiến thức toàn diện</w:t>
      </w:r>
    </w:p>
    <w:p w:rsidR="009E14B3" w:rsidRPr="008A6B64" w:rsidRDefault="009E14B3" w:rsidP="008A6B64">
      <w:pPr>
        <w:pStyle w:val="NormalWeb"/>
        <w:shd w:val="clear" w:color="auto" w:fill="F5F7F9"/>
        <w:spacing w:before="0" w:beforeAutospacing="0" w:after="307" w:afterAutospacing="0"/>
        <w:jc w:val="both"/>
        <w:textAlignment w:val="baseline"/>
        <w:rPr>
          <w:color w:val="231F20"/>
          <w:spacing w:val="-3"/>
          <w:sz w:val="28"/>
          <w:szCs w:val="28"/>
        </w:rPr>
      </w:pPr>
      <w:r w:rsidRPr="008A6B64">
        <w:rPr>
          <w:color w:val="231F20"/>
          <w:spacing w:val="-3"/>
          <w:sz w:val="28"/>
          <w:szCs w:val="28"/>
        </w:rPr>
        <w:t>PGS.TS Vũ Hải Quân cho rằng các trường ĐH cần tính đến việc khuyến khích chuyển đổi chương trình đào tạo từ đào tạo theo định hướng nghề nghiệp sang đào tạo định hướng kiến thức toàn diện; khuyến khích sinh viên học nhiều hơn một chuyên ngành; trang bị thêm kỹ năng hội nhập quốc tế; gắn chặt với doanh nghiệp thông qua các hoạt động trải nghiệm; thúc đẩy tinh thần học tập suốt đời; đề cao tinh thần đổi mới sáng tạo.</w:t>
      </w:r>
    </w:p>
    <w:p w:rsidR="009E14B3" w:rsidRPr="008A6B64" w:rsidRDefault="009E14B3" w:rsidP="008A6B64">
      <w:pPr>
        <w:pStyle w:val="NormalWeb"/>
        <w:shd w:val="clear" w:color="auto" w:fill="F5F7F9"/>
        <w:spacing w:before="0" w:beforeAutospacing="0" w:after="307" w:afterAutospacing="0"/>
        <w:jc w:val="both"/>
        <w:textAlignment w:val="baseline"/>
        <w:rPr>
          <w:color w:val="231F20"/>
          <w:spacing w:val="-3"/>
          <w:sz w:val="28"/>
          <w:szCs w:val="28"/>
        </w:rPr>
      </w:pPr>
      <w:r w:rsidRPr="008A6B64">
        <w:rPr>
          <w:color w:val="231F20"/>
          <w:spacing w:val="-3"/>
          <w:sz w:val="28"/>
          <w:szCs w:val="28"/>
        </w:rPr>
        <w:t>"Nên chăng chúng ta quyết liệt áp dụng các phương pháp, mô hình giảng dạy mới, áp dụng các phương pháp học bằng trải nghiệm, học bằng đồ án, học thích nghi, cá nhân hóa quá trình học tập, học pha trộn. Đồng thời tận dụng tối đa sự trợ giúp của công nghệ trong việc nâng cao hiệu quả giảng dạy và học tập.</w:t>
      </w:r>
    </w:p>
    <w:p w:rsidR="009E14B3" w:rsidRPr="008A6B64" w:rsidRDefault="009E14B3" w:rsidP="008A6B64">
      <w:pPr>
        <w:pStyle w:val="NormalWeb"/>
        <w:shd w:val="clear" w:color="auto" w:fill="F5F7F9"/>
        <w:spacing w:before="0" w:beforeAutospacing="0" w:after="307" w:afterAutospacing="0"/>
        <w:jc w:val="both"/>
        <w:textAlignment w:val="baseline"/>
        <w:rPr>
          <w:color w:val="231F20"/>
          <w:spacing w:val="-3"/>
          <w:sz w:val="28"/>
          <w:szCs w:val="28"/>
        </w:rPr>
      </w:pPr>
      <w:r w:rsidRPr="008A6B64">
        <w:rPr>
          <w:color w:val="231F20"/>
          <w:spacing w:val="-3"/>
          <w:sz w:val="28"/>
          <w:szCs w:val="28"/>
        </w:rPr>
        <w:t>Bên cạnh đó, cần có chính sách khen thưởng cho giảng viên có thành tích, kinh nghiệm giảng dạy tốt. Đặc biệt, cần mạnh mẽ đổi mới mô hình quản trị ĐH hướng đến việc tự chủ, tự chịu trách nhiệm" - ông Quân nói.</w:t>
      </w:r>
    </w:p>
    <w:tbl>
      <w:tblPr>
        <w:tblW w:w="8790" w:type="dxa"/>
        <w:jc w:val="center"/>
        <w:tblCellMar>
          <w:left w:w="0" w:type="dxa"/>
          <w:right w:w="0" w:type="dxa"/>
        </w:tblCellMar>
        <w:tblLook w:val="04A0" w:firstRow="1" w:lastRow="0" w:firstColumn="1" w:lastColumn="0" w:noHBand="0" w:noVBand="1"/>
      </w:tblPr>
      <w:tblGrid>
        <w:gridCol w:w="2907"/>
        <w:gridCol w:w="2933"/>
        <w:gridCol w:w="2950"/>
      </w:tblGrid>
      <w:tr w:rsidR="009E14B3" w:rsidRPr="008A6B64" w:rsidTr="009E14B3">
        <w:trPr>
          <w:jc w:val="center"/>
        </w:trPr>
        <w:tc>
          <w:tcPr>
            <w:tcW w:w="3100" w:type="dxa"/>
            <w:tcBorders>
              <w:top w:val="nil"/>
              <w:left w:val="nil"/>
              <w:bottom w:val="nil"/>
              <w:right w:val="nil"/>
            </w:tcBorders>
            <w:tcMar>
              <w:top w:w="90" w:type="dxa"/>
              <w:left w:w="0" w:type="dxa"/>
              <w:bottom w:w="90" w:type="dxa"/>
              <w:right w:w="0" w:type="dxa"/>
            </w:tcMar>
            <w:vAlign w:val="bottom"/>
            <w:hideMark/>
          </w:tcPr>
          <w:p w:rsidR="009E14B3" w:rsidRPr="008A6B64" w:rsidRDefault="000955E1" w:rsidP="008A6B64">
            <w:pPr>
              <w:ind w:left="120"/>
              <w:jc w:val="both"/>
              <w:rPr>
                <w:rFonts w:ascii="Times New Roman" w:hAnsi="Times New Roman" w:cs="Times New Roman"/>
                <w:color w:val="231F20"/>
                <w:sz w:val="28"/>
                <w:szCs w:val="28"/>
              </w:rPr>
            </w:pPr>
            <w:hyperlink r:id="rId69" w:history="1">
              <w:r w:rsidR="009E14B3" w:rsidRPr="008A6B64">
                <w:rPr>
                  <w:rStyle w:val="Hyperlink"/>
                  <w:rFonts w:ascii="Times New Roman" w:hAnsi="Times New Roman" w:cs="Times New Roman"/>
                  <w:b/>
                  <w:bCs/>
                  <w:color w:val="1A4C90"/>
                  <w:spacing w:val="-3"/>
                  <w:sz w:val="28"/>
                  <w:szCs w:val="28"/>
                  <w:bdr w:val="none" w:sz="0" w:space="0" w:color="auto" w:frame="1"/>
                </w:rPr>
                <w:t>Đổi mới giáo dục kiểu 'thời vụ': cần thay đổi</w:t>
              </w:r>
            </w:hyperlink>
          </w:p>
        </w:tc>
        <w:tc>
          <w:tcPr>
            <w:tcW w:w="3100" w:type="dxa"/>
            <w:tcBorders>
              <w:top w:val="nil"/>
              <w:left w:val="nil"/>
              <w:bottom w:val="nil"/>
              <w:right w:val="nil"/>
            </w:tcBorders>
            <w:tcMar>
              <w:top w:w="90" w:type="dxa"/>
              <w:left w:w="0" w:type="dxa"/>
              <w:bottom w:w="90" w:type="dxa"/>
              <w:right w:w="0" w:type="dxa"/>
            </w:tcMar>
            <w:vAlign w:val="bottom"/>
            <w:hideMark/>
          </w:tcPr>
          <w:p w:rsidR="009E14B3" w:rsidRPr="008A6B64" w:rsidRDefault="000955E1" w:rsidP="008A6B64">
            <w:pPr>
              <w:ind w:left="120"/>
              <w:jc w:val="both"/>
              <w:rPr>
                <w:rFonts w:ascii="Times New Roman" w:hAnsi="Times New Roman" w:cs="Times New Roman"/>
                <w:color w:val="231F20"/>
                <w:sz w:val="28"/>
                <w:szCs w:val="28"/>
              </w:rPr>
            </w:pPr>
            <w:hyperlink r:id="rId70" w:history="1">
              <w:r w:rsidR="009E14B3" w:rsidRPr="008A6B64">
                <w:rPr>
                  <w:rStyle w:val="Hyperlink"/>
                  <w:rFonts w:ascii="Times New Roman" w:hAnsi="Times New Roman" w:cs="Times New Roman"/>
                  <w:b/>
                  <w:bCs/>
                  <w:color w:val="1A4C90"/>
                  <w:spacing w:val="-3"/>
                  <w:sz w:val="28"/>
                  <w:szCs w:val="28"/>
                  <w:bdr w:val="none" w:sz="0" w:space="0" w:color="auto" w:frame="1"/>
                </w:rPr>
                <w:t>'Cách mạng' biên chế để giáo dục cất cánh, tại sao không?</w:t>
              </w:r>
            </w:hyperlink>
          </w:p>
        </w:tc>
        <w:tc>
          <w:tcPr>
            <w:tcW w:w="3100" w:type="dxa"/>
            <w:tcBorders>
              <w:top w:val="nil"/>
              <w:left w:val="nil"/>
              <w:bottom w:val="nil"/>
              <w:right w:val="nil"/>
            </w:tcBorders>
            <w:tcMar>
              <w:top w:w="90" w:type="dxa"/>
              <w:left w:w="0" w:type="dxa"/>
              <w:bottom w:w="90" w:type="dxa"/>
              <w:right w:w="0" w:type="dxa"/>
            </w:tcMar>
            <w:vAlign w:val="bottom"/>
            <w:hideMark/>
          </w:tcPr>
          <w:p w:rsidR="009E14B3" w:rsidRPr="008A6B64" w:rsidRDefault="000955E1" w:rsidP="008A6B64">
            <w:pPr>
              <w:ind w:left="120"/>
              <w:jc w:val="both"/>
              <w:rPr>
                <w:rFonts w:ascii="Times New Roman" w:hAnsi="Times New Roman" w:cs="Times New Roman"/>
                <w:color w:val="231F20"/>
                <w:sz w:val="28"/>
                <w:szCs w:val="28"/>
              </w:rPr>
            </w:pPr>
            <w:hyperlink r:id="rId71" w:history="1">
              <w:r w:rsidR="009E14B3" w:rsidRPr="008A6B64">
                <w:rPr>
                  <w:rStyle w:val="Hyperlink"/>
                  <w:rFonts w:ascii="Times New Roman" w:hAnsi="Times New Roman" w:cs="Times New Roman"/>
                  <w:b/>
                  <w:bCs/>
                  <w:color w:val="1A4C90"/>
                  <w:spacing w:val="-3"/>
                  <w:sz w:val="28"/>
                  <w:szCs w:val="28"/>
                  <w:bdr w:val="none" w:sz="0" w:space="0" w:color="auto" w:frame="1"/>
                </w:rPr>
                <w:t>Triển khai mô hình giáo dục 4.0 tại ĐH Quốc gia TP.HCM</w:t>
              </w:r>
            </w:hyperlink>
          </w:p>
        </w:tc>
      </w:tr>
    </w:tbl>
    <w:p w:rsidR="009E14B3" w:rsidRPr="008A6B64" w:rsidRDefault="009E14B3" w:rsidP="008A6B64">
      <w:pPr>
        <w:jc w:val="both"/>
        <w:textAlignment w:val="baseline"/>
        <w:rPr>
          <w:rFonts w:ascii="Times New Roman" w:hAnsi="Times New Roman" w:cs="Times New Roman"/>
          <w:color w:val="222222"/>
          <w:sz w:val="28"/>
          <w:szCs w:val="28"/>
        </w:rPr>
      </w:pPr>
      <w:r w:rsidRPr="008A6B64">
        <w:rPr>
          <w:rFonts w:ascii="Times New Roman" w:hAnsi="Times New Roman" w:cs="Times New Roman"/>
          <w:color w:val="222222"/>
          <w:sz w:val="28"/>
          <w:szCs w:val="28"/>
        </w:rPr>
        <w:t>TRẦN HUỲNH</w:t>
      </w:r>
    </w:p>
    <w:p w:rsidR="009E14B3" w:rsidRDefault="00F12959" w:rsidP="009E14B3">
      <w:r>
        <w:t>……………………………….</w:t>
      </w:r>
    </w:p>
    <w:p w:rsidR="008A6B64" w:rsidRPr="002A6D3F" w:rsidRDefault="00F12959" w:rsidP="009E14B3">
      <w:pPr>
        <w:rPr>
          <w:rFonts w:ascii="Fira Sans" w:hAnsi="Fira Sans"/>
          <w:color w:val="FF0000"/>
          <w:sz w:val="27"/>
          <w:szCs w:val="27"/>
        </w:rPr>
      </w:pPr>
      <w:r w:rsidRPr="002A6D3F">
        <w:rPr>
          <w:rFonts w:ascii="Fira Sans" w:hAnsi="Fira Sans"/>
          <w:color w:val="FF0000"/>
          <w:sz w:val="27"/>
          <w:szCs w:val="27"/>
        </w:rPr>
        <w:t xml:space="preserve">CÁCH MẠNG CÔNG NGHIỆP 4.0 THAY ĐỔI DIỆN MẠO NỀN GIÁO DỤC </w:t>
      </w:r>
    </w:p>
    <w:p w:rsidR="008A6B64" w:rsidRDefault="00F12959" w:rsidP="009E14B3">
      <w:pPr>
        <w:rPr>
          <w:rFonts w:ascii="Fira Sans" w:hAnsi="Fira Sans"/>
          <w:color w:val="000000"/>
          <w:sz w:val="27"/>
          <w:szCs w:val="27"/>
        </w:rPr>
      </w:pPr>
      <w:r>
        <w:rPr>
          <w:rFonts w:ascii="Fira Sans" w:hAnsi="Fira Sans"/>
          <w:color w:val="000000"/>
          <w:sz w:val="27"/>
          <w:szCs w:val="27"/>
        </w:rPr>
        <w:t xml:space="preserve">Bởi Ánh Nguyệt - 27/03/2018 Chia sẻ Nhân loại đã trải qua ba cuộc cách mạng công nghiệp trong hơn 300 năm qua và đang đứng trước ngưỡng cửa của cuộc cách mạng 4.0. Đây là cuộc cách mạng đã, đang và sẽ ảnh hưởng sâu rộng đến tất cả các lĩnh vực trong đời sống, trong đó có giáo dục. </w:t>
      </w:r>
    </w:p>
    <w:p w:rsidR="00F12959" w:rsidRDefault="00F12959" w:rsidP="008A6B64">
      <w:pPr>
        <w:jc w:val="both"/>
      </w:pPr>
      <w:r w:rsidRPr="008A6B64">
        <w:rPr>
          <w:rFonts w:ascii="Times New Roman" w:hAnsi="Times New Roman" w:cs="Times New Roman"/>
          <w:color w:val="000000"/>
          <w:sz w:val="28"/>
          <w:szCs w:val="28"/>
        </w:rPr>
        <w:lastRenderedPageBreak/>
        <w:t xml:space="preserve">Cuộc cách mạng công nghiệp 4.0 mà điển hình là sự bùng nổ ngày càng mạnh mẽ của công nghệ thông tin đang thay đổi diện mạo của nền giáo dục không chỉ ở các quốc gia phát triển mà còn ở các nước đang phát triển như Việt Nam. Xu hướng đào tạo trực tuyến Đào tạo trực tuyến đang là xu hướng giáo dục nổi bật nhằm chuẩn bị cho nguồn nhân lực số, có kiến thức, kỹ năng làm việc trong môi trường toàn cầu hóa. Cùng với sự phát triển của công nghệ, việc xây dựng môi trường học tập trực tuyến hiện đại, xây dựng các nội dung giảng dạy trực tuyến được phát triển theo hướng ngày càng tiếp cận gần hơn với người học. Người học có thể khai thác nội dung học tập trực tuyến từ thiết bị di động, hay học tập trong mô hình trường đại học ảo… Còn với trí tuệ nhân tạo, có bốn cách để áp dụng xu thế này trong giáo dục, đó chính là: giúp hỗ trợ học viên; dạy học viên những kỹ năng học thuộc; mang đến những bài tập theo đúng trình độ của học viên và cuối cùng là tích hợp cả ba cách trên, cùng với công nghệ 3D. Cùng với công nghệ, môi trường học tập trực tuyến, quan điểm về học tập suốt đời cũng đã thay đổi rất nhiều. Nếu trước đây người ta nghĩ đi học là việc dành cho độ tuổi thanh niên, thì giờ độ tuổi ấy đã bị xóa bỏ. Trước đây độ tuổi 20 mới nghĩ việc học đại học, dưới 36 tuổi mới nghĩ việc đi làm nghiên cứu sinh. Bây giờ có những sinh viên tuổi thậm chí 70, theo học hoàn toàn vì sở thích của bản thân và muốn làm cho con cháu hiểu nhu cầu tri thức trong xã hội là rất cao. Bộ Lao động, Thương binh và Xã hội cũng đang dự kiến xây dựng hệ thống đào tạo trực tuyến dành cho công nhân nâng cao kỹ năng an toàn lao động do có thực trạng là các khu công nghiệp tuyển lao động phổ thông không qua đào tạo, không có kỹ năng tự bảo vệ mình. Khi mà sức lao động phổ thông bị vắt kiệt, đồng lương thì không thể tăng mãi, gia đình con cái làm cho năng suất lao động kém đi…, thì họ sẽ bị đẩy ra khỏi thị trường lao động. Khi đó cuộc sống của họ sẽ rất bấp bênh bởi xuất phát của họ là không được đào tạo, trong tay họ không có nghề gì cả, đã thoát ly khỏi nông thôn giờ quay về làm nông dân cũng gặp khó khi công cụ, đất đai không có. Nông nghiệp bây giờ cũng là nông nghiệp hữu cơ, đòi hỏi có tri thức. Chỉ có giáo dục hiện đại, thông qua giáo dục trực tuyến mới giúp họ được đào tạo lại. Xu hướng đào tạo trực tiếp đồng thời mở ra lối đi mới cho cả nhà tuyển dụng lẫn sinh viên – những người vô cùng chật vật để có thể tìm kiếm một công việc phù hợp khi ra trường. Hiện đang có những công ty làm việc trực tiếp với nhà tuyển dụng và thiết kế nên những khóa học dựa trên chính nhu cầu của doanh nghiệp, có cấp bằng cũng như chứng chỉ. Học viên sau khi hoàn thành khóa học có thể đảm bảo 100% công việc mà nhà tuyển dụng yêu cầu, giảm bớt rủi ro thất nghiệp. Doanh nghiệp cũng sẽ có được cho mình một đội ngũ lao động chất lượng. Mô hình đại học 4.0 Cuộc cách mạng công nghiệp 4.0 đang lan tỏa, gắn kết các thành phần kinh tế, thúc đẩy sự phát triển vượt trội các thành tựu khoa học-công nghệ. Nó tác động rất lớn </w:t>
      </w:r>
      <w:r w:rsidRPr="008A6B64">
        <w:rPr>
          <w:rFonts w:ascii="Times New Roman" w:hAnsi="Times New Roman" w:cs="Times New Roman"/>
          <w:color w:val="000000"/>
          <w:sz w:val="28"/>
          <w:szCs w:val="28"/>
        </w:rPr>
        <w:lastRenderedPageBreak/>
        <w:t xml:space="preserve">đến nền kinh tế, có thể thay đổi, làm triệt tiêu nhiều ngành nghề trong tương lai. Chẳng hạn như, với sự ra đời của điện thoại thông minh, nghề chụp ảnh gần như đã không còn tồn tại. Hay với sức mạnh của internet, báo giấy là một trong những ngành có nguy cơ triệt tiêu. Sự ra đời của dịch vụ Uber, Grab làm chao đảo taxi truyền thống. Chính vì vậy, nền giáo dục, trong đó giáo dục đại học phải nhanh chóng có những thay đổi, đổi mới mô hình giảng dạy, đào tạo và nghiên cứu thì mới có thể đáp ứng được nhu cầu nhân lực mới của xã hội. Giáo dục 4.0 là mô hình ứng dụng các tiến bộ công nghệ thông tin để nâng cao hiệu quả cho việc đào tạo, giúp hoạt động dạy và học diễn ra mọi nơi. Đặc biệt hơn là nó còn góp phần thay đổi tư duy và cách tiếp cận về mô hình đại học. Trong nền giáo dục 4.0, trường đại học không chỉ là nơi đào tạo, nghiên cứu, mà còn là trung tâm đổi mới sáng tạo, giải quyết các vấn đề thực tiễn, mang giá trị cho xã hội.   Các trường đại học đang đặt ra câu hỏi làm thế nào để đổi mới phương pháp giảng dạy, thay đổi chương trình đào tạo, ứng dụng các tiến bộ công nghệ thông tin, giúp nâng cao hiệu quả việc dạy và học, giúp hoạt động dạy và học diễn ra mọi lúc và mọi nơi. Bộ Giáo dục và Đào tạo đã khuyến khích các trường triển khai đổi mới căn bản, toàn diện giáo dục và đào tạo để hướng tới một nền giáo dục hiện đại, hội nhập quốc tế theo hướng đổi mới phương pháp dạy học, thi và đánh giá; phát triển đội ngũ nhà giáo, cán bộ quản lý; xây dựng thương hiệu riêng của từng trường để thu hút người học và điều quan trọng nhất là đáp ứng được nhu cầu ngày càng cao về nhân lực của xã hội. Tại buổi hội thảo Mô hình ĐH 4.0 – </w:t>
      </w:r>
      <w:r w:rsidRPr="008A6B64">
        <w:rPr>
          <w:rFonts w:ascii="Times New Roman" w:hAnsi="Times New Roman" w:cs="Times New Roman"/>
          <w:color w:val="FF0000"/>
          <w:sz w:val="28"/>
          <w:szCs w:val="28"/>
        </w:rPr>
        <w:t>Nền tảng giáo dục thế kỷ XXI do Trường Đại học Nguyễn Tất Thành tổ chức vào tháng 7-2017, giáo sư Gottfried Vossen (ĐH Münster, Đức) đã đề xuất mô hình: Dạy học 4.0 – Nghiên cứu 4.0 – Quản lý 4.0. Trong đó: dạy học 4.0 gồm: có nhiều hình thức học tập mới, thời gian và địa điểm học tập không bị ràng buộc, có sự thay đổi phù hợp với đối tượng học, cung cấp nhiều kỹ năng phù hợp hơn. Nghiên cứu 4.0 bao gồm: hình thức nghiên cứu mới (tốc độ, kết quả, quá trình đánh giá), hệ thống dữ liệu quy mô lớn hơn và đa đạng nguồn hơn. Quản lý 4.0 gồm: giảng dạy (hệ thống phần mềm thực hiện được nhiều mục đích hơn, những công cụ quản lý hiệu quả hơn, hệ thống thông tin lớn hơn), nghiên cứu khoa học (hệ thống thông tin nghiên cứu khoa học, quản lý dự án), quản lý cơ sở đào tạo, bộ phận hỗ trợ tài chính</w:t>
      </w:r>
      <w:r w:rsidRPr="008A6B64">
        <w:rPr>
          <w:rFonts w:ascii="Times New Roman" w:hAnsi="Times New Roman" w:cs="Times New Roman"/>
          <w:color w:val="000000"/>
          <w:sz w:val="28"/>
          <w:szCs w:val="28"/>
        </w:rPr>
        <w:t>.</w:t>
      </w:r>
      <w:r w:rsidRPr="008A6B64">
        <w:rPr>
          <w:rFonts w:ascii="Times New Roman" w:hAnsi="Times New Roman" w:cs="Times New Roman"/>
          <w:color w:val="000000"/>
          <w:sz w:val="28"/>
          <w:szCs w:val="28"/>
        </w:rPr>
        <w:br/>
      </w:r>
      <w:r>
        <w:rPr>
          <w:rFonts w:ascii="Fira Sans" w:hAnsi="Fira Sans"/>
          <w:color w:val="000000"/>
          <w:sz w:val="27"/>
          <w:szCs w:val="27"/>
        </w:rPr>
        <w:br/>
        <w:t>Nguon bai viet: </w:t>
      </w:r>
      <w:hyperlink r:id="rId72" w:history="1">
        <w:r>
          <w:rPr>
            <w:rStyle w:val="Hyperlink"/>
            <w:rFonts w:ascii="Fira Sans" w:hAnsi="Fira Sans"/>
            <w:color w:val="FE02FA"/>
            <w:sz w:val="27"/>
            <w:szCs w:val="27"/>
            <w:u w:val="none"/>
          </w:rPr>
          <w:t>https://www.vtmonline.vn/cach-mang-cong-nghiep-4-0-thay-doi-dien-mao-nen-giao-duc-243584.html</w:t>
        </w:r>
      </w:hyperlink>
    </w:p>
    <w:p w:rsidR="00D2101C" w:rsidRDefault="00D2101C" w:rsidP="009E14B3">
      <w:r>
        <w:t>…………………………..</w:t>
      </w:r>
    </w:p>
    <w:p w:rsidR="00D2101C" w:rsidRPr="008A6B64" w:rsidRDefault="00D2101C" w:rsidP="008A6B64">
      <w:pPr>
        <w:pStyle w:val="NormalWeb"/>
        <w:spacing w:before="0" w:beforeAutospacing="0" w:after="0" w:afterAutospacing="0"/>
        <w:jc w:val="both"/>
        <w:rPr>
          <w:color w:val="000000"/>
          <w:sz w:val="28"/>
          <w:szCs w:val="28"/>
        </w:rPr>
      </w:pPr>
      <w:r w:rsidRPr="008A6B64">
        <w:rPr>
          <w:color w:val="000000"/>
          <w:sz w:val="28"/>
          <w:szCs w:val="28"/>
        </w:rPr>
        <w:lastRenderedPageBreak/>
        <w:t>Ngày 20/5/2019, Đại học Quốc gia Hà Nội (ĐHQGHN) và Hội đồng Lý luận Trung ương đã đồng tổ chức hội thảo “Giáo dục và đào tạo Việt Nam trong giai đoạn chuyển đổi thích ứng với cuộc cách mạng công nghiệp lần thứ tư: vấn đề và giải pháp”. Hội thảo là một trong những hoạt động thiết thực chào mừng Ngày KH&amp;CN Việt Nam 18/5.</w:t>
      </w:r>
    </w:p>
    <w:p w:rsidR="00D2101C" w:rsidRPr="008A6B64" w:rsidRDefault="00D2101C" w:rsidP="008A6B64">
      <w:pPr>
        <w:pStyle w:val="NormalWeb"/>
        <w:spacing w:before="0" w:beforeAutospacing="0" w:after="0" w:afterAutospacing="0"/>
        <w:jc w:val="both"/>
        <w:rPr>
          <w:color w:val="000000"/>
          <w:sz w:val="28"/>
          <w:szCs w:val="28"/>
        </w:rPr>
      </w:pPr>
    </w:p>
    <w:p w:rsidR="00D2101C" w:rsidRPr="008A6B64" w:rsidRDefault="00D2101C" w:rsidP="008A6B64">
      <w:pPr>
        <w:pStyle w:val="NormalWeb"/>
        <w:spacing w:before="0" w:beforeAutospacing="0" w:after="0" w:afterAutospacing="0"/>
        <w:jc w:val="both"/>
        <w:rPr>
          <w:rStyle w:val="Emphasis"/>
          <w:b/>
          <w:bCs/>
          <w:color w:val="000000"/>
          <w:sz w:val="28"/>
          <w:szCs w:val="28"/>
          <w:bdr w:val="none" w:sz="0" w:space="0" w:color="auto" w:frame="1"/>
        </w:rPr>
      </w:pPr>
      <w:r w:rsidRPr="008A6B64">
        <w:rPr>
          <w:color w:val="000000"/>
          <w:sz w:val="28"/>
          <w:szCs w:val="28"/>
        </w:rPr>
        <w:t>Mục tiêu của hội thảo nhằm cung cấp luận cứ, cơ sở khoa học cho định hướng và chiến lược phát triển giáo dục và đào tạo ở Việt Nam trong bối cảnh cuộc cách mạng công nghiệp 4.0 và sự hình thành nền kinh tế số, góp phần phục vụ soạn thảo các văn kiện trình Đại hội đại biểu toàn quốc lần thứ XIII của Đảng. </w:t>
      </w:r>
      <w:r w:rsidRPr="008A6B64">
        <w:rPr>
          <w:color w:val="000000"/>
          <w:sz w:val="28"/>
          <w:szCs w:val="28"/>
        </w:rPr>
        <w:br/>
        <w:t>Phát biểu đề dẫn hội thảo, đồng chí Phạm Văn Linh - Phó Chủ tịch Hội đồng Lý luận Trung ương, Phó Trưởng ban Tổ chức Hội thảo nhấn mạnh, trong 2 thập niên gần đây, tốc độ phát triển KH&amp;CN diễn ra nhanh như vũ bão, do đó đòi hỏi sự nghiệp giáo dục và đào tạo càng trở nên cấp thiết hơn khi mà cuộc cách mạng công nghiệp 4.0 đang diễn ra và đã hình thành nhiều ngành nghề, phương thức sản xuất mới dựa trên nền tảng của thông tin thông minh và phân tích cơ sở dữ liệu lớn, do vậy, xã hội đang đòi hỏi phải có một nền giáo dục kiểu mới, để có nguồn nhân lực mới thích ứng với một nền kinh tế kiểu mới, mà thế giới gọi chung là nền kinh tế số. Mặc dù nhiều nghị quyết đã ban hành và luật Giáo dục, Giáo dục đại học đã được sửa đổi, tuy nhiên, trong điều kiện hiện nay, giáo dục, đào tạo hơn lúc nào hết, cần có cơ chế và chính sách mới nhằm khơi dậy niềm đam mê của người học, khuyến khích tinh thần nghiên cứu, tiếp thu, làm chủ tri thức, sáng tạo công nghệ mới để sáng nghiệp nhằm cống hiến cho đất nước phát triển nhanh, mạnh hơn nữa… </w:t>
      </w:r>
      <w:r w:rsidRPr="008A6B64">
        <w:rPr>
          <w:color w:val="000000"/>
          <w:sz w:val="28"/>
          <w:szCs w:val="28"/>
        </w:rPr>
        <w:br/>
        <w:t>Phó Giám đốc ĐHQGHN Nguyễn Hoàng Hải chia sẻ về những thay đổi mà cuộc cách mạng công nghiệp mới mang lại, nó tạo ra những cơ hội và tốc độ phát triển cho tất cả các quốc gia trên thế giới, đồng thời cũng đặt ra những thách thức lớn cho nhiều quốc gia. Thích ứng và đồng hành cùng cách mạng công nghiệp 4.0 để phát triển, trong đó yếu tố nguồn nhân lực đóng vai trò quyết định. Chính vì thế, cần có các chính sách và cơ chế mới để thích ứng với thay đổi trên toàn cầu hiện nay. Ông Nguyễn Hoàng Hải cho biết thêm, ĐHQGHN đã và đang phát huy vai trò tiên phong trong việc đổi mới về phương diện tư duy trong giáo dục và đào tạo, KH&amp;CN, nhận diện các vấn đề, đề xuất các giải pháp phù hợp. ĐHQGHN đã tích cực triển khai nhiều nhiệm vụ KH&amp;CN với Bộ Giáo dục và Đào tạo; Bộ KH&amp;CN về tự chủ đại học, phát triển đại học Việt Nam trong bối cảnh cuộc cách mạng công nghiệp 4.0; giải pháp tích cực trong xếp hạng đại học, đổi mới kiểm định chất lượng và đảm bảo chất lược đào tạo; đổi mới hoạt động kiểm tra đánh giá…</w:t>
      </w:r>
      <w:r w:rsidRPr="008A6B64">
        <w:rPr>
          <w:color w:val="000000"/>
          <w:sz w:val="28"/>
          <w:szCs w:val="28"/>
        </w:rPr>
        <w:br/>
        <w:t xml:space="preserve">Tại hội thảo, các đại biểu tập trung đánh giá việc thực hiện Nghị quyết 29-NQ/TW của Ban Chấp hành Trung ương Đảng khóa XI và những vấn đề mới đặt ra trong phát triển giáo dục và đào tạo ở Việt Nam. Các đại biểu đều thống nhất rằng, giáo dục và đào tạo không thể tách rời mà cần song hành với các nhiệm vụ khác của xã </w:t>
      </w:r>
      <w:r w:rsidRPr="008A6B64">
        <w:rPr>
          <w:color w:val="000000"/>
          <w:sz w:val="28"/>
          <w:szCs w:val="28"/>
        </w:rPr>
        <w:lastRenderedPageBreak/>
        <w:t>hội như: KH&amp;CN, kinh tế… Nhiều vấn đề cụ thể về giáo dục và đào tạo của Việt Nam trong giai đoạn chuyển đổi, thích ứng với cuộc cách mạng công nghiệp 4.0 cũng được các đại biểu đề cập, thảo luận như: Hệ sinh thái của giáo dục tương lai trong bối cảnh cách mạng công nghiệp 4.0; giáo dục trong tương lai ở Việt Nam; giải pháp nâng cao chất lượng đào tạo giáo dục đại học Việt Nam; các xu thế đầu tư cho đổi mới giáo dục trên thế giới; một số kiến nghị đầu tư cho đổi mới giáo dục đại học Việt Nam…</w:t>
      </w:r>
      <w:r w:rsidRPr="008A6B64">
        <w:rPr>
          <w:color w:val="000000"/>
          <w:sz w:val="28"/>
          <w:szCs w:val="28"/>
        </w:rPr>
        <w:br/>
        <w:t>Kết luận hội thảo, đồng chí Phùng Hữu Phú - Phó Chủ tịch thường trực Hội đồng Lý luận Trung ương đánh giá cao các tham luận và ý kiến thảo luận tại hội thảo và khẳng định, Hội đồng Lý luận Trung ương sẽ tiếp thu, cân nhắc và lựa chọn các ý kiến đóng góp tại hội thảo, phục vụ cho việc xây dựng các chính sách của Đảng và Nhà nước.</w:t>
      </w:r>
      <w:r w:rsidRPr="008A6B64">
        <w:rPr>
          <w:color w:val="000000"/>
          <w:sz w:val="28"/>
          <w:szCs w:val="28"/>
        </w:rPr>
        <w:br/>
      </w:r>
      <w:r w:rsidRPr="008A6B64">
        <w:rPr>
          <w:rStyle w:val="Emphasis"/>
          <w:b/>
          <w:bCs/>
          <w:color w:val="000000"/>
          <w:sz w:val="28"/>
          <w:szCs w:val="28"/>
          <w:bdr w:val="none" w:sz="0" w:space="0" w:color="auto" w:frame="1"/>
        </w:rPr>
        <w:t>VVH</w:t>
      </w:r>
    </w:p>
    <w:p w:rsidR="00D2101C" w:rsidRDefault="0047173A" w:rsidP="00D2101C">
      <w:pPr>
        <w:pStyle w:val="NormalWeb"/>
        <w:spacing w:before="0" w:beforeAutospacing="0" w:after="0" w:afterAutospacing="0"/>
        <w:jc w:val="both"/>
        <w:rPr>
          <w:rStyle w:val="Emphasis"/>
          <w:b/>
          <w:bCs/>
          <w:color w:val="000000"/>
          <w:bdr w:val="none" w:sz="0" w:space="0" w:color="auto" w:frame="1"/>
        </w:rPr>
      </w:pPr>
      <w:r>
        <w:rPr>
          <w:rStyle w:val="Emphasis"/>
          <w:b/>
          <w:bCs/>
          <w:color w:val="000000"/>
          <w:bdr w:val="none" w:sz="0" w:space="0" w:color="auto" w:frame="1"/>
        </w:rPr>
        <w:t>……………………………..</w:t>
      </w:r>
    </w:p>
    <w:p w:rsidR="0047173A" w:rsidRPr="0047173A" w:rsidRDefault="0047173A" w:rsidP="0047173A">
      <w:pPr>
        <w:shd w:val="clear" w:color="auto" w:fill="FFFFFF"/>
        <w:spacing w:before="100" w:beforeAutospacing="1" w:after="100" w:afterAutospacing="1" w:line="327" w:lineRule="atLeast"/>
        <w:rPr>
          <w:rFonts w:ascii="Arial" w:eastAsia="Times New Roman" w:hAnsi="Arial" w:cs="Arial"/>
          <w:color w:val="323232"/>
          <w:sz w:val="26"/>
          <w:szCs w:val="26"/>
        </w:rPr>
      </w:pPr>
      <w:r w:rsidRPr="0047173A">
        <w:rPr>
          <w:rFonts w:ascii="Arial" w:eastAsia="Times New Roman" w:hAnsi="Arial" w:cs="Arial"/>
          <w:b/>
          <w:bCs/>
          <w:color w:val="FF0000"/>
          <w:sz w:val="36"/>
          <w:szCs w:val="36"/>
        </w:rPr>
        <w:t>Quản trị nhà trường trong bối cảnh mới – bắt đầu từ đâu?</w:t>
      </w:r>
    </w:p>
    <w:p w:rsidR="0047173A" w:rsidRPr="0047173A" w:rsidRDefault="0047173A" w:rsidP="0047173A">
      <w:pPr>
        <w:shd w:val="clear" w:color="auto" w:fill="FFFFFF"/>
        <w:spacing w:before="360" w:after="360" w:line="327" w:lineRule="atLeast"/>
        <w:jc w:val="both"/>
        <w:rPr>
          <w:rFonts w:ascii="Arial" w:eastAsia="Times New Roman" w:hAnsi="Arial" w:cs="Arial"/>
          <w:color w:val="323232"/>
          <w:sz w:val="26"/>
          <w:szCs w:val="26"/>
        </w:rPr>
      </w:pPr>
      <w:r w:rsidRPr="0047173A">
        <w:rPr>
          <w:rFonts w:ascii="Arial" w:eastAsia="Times New Roman" w:hAnsi="Arial" w:cs="Arial"/>
          <w:b/>
          <w:bCs/>
          <w:color w:val="111111"/>
        </w:rPr>
        <w:t>BTO- Trong tuần qua, tại Tp Phan Thiết, Hội thảo khoa học “Nâng cao năng lực quản trị nhà trường trong bối cảnh mới” được diễn ra với sự tham dự của Thứ trưởng Bộ Giáo dục &amp; Đào tạo Nguyễn Hữu Độ và gần 200 đại biểu đến từ  các viện, học viện, các trường đại học, lãnh đạo 32 Sở GD&amp;ĐT các tỉnh thành phía nam và tây nguyên.</w:t>
      </w:r>
    </w:p>
    <w:p w:rsidR="0047173A" w:rsidRPr="008A6B64" w:rsidRDefault="0047173A" w:rsidP="008A6B64">
      <w:pPr>
        <w:shd w:val="clear" w:color="auto" w:fill="FFFFFF"/>
        <w:spacing w:before="360" w:after="360" w:line="327" w:lineRule="atLeast"/>
        <w:jc w:val="both"/>
        <w:rPr>
          <w:rFonts w:ascii="Times New Roman" w:eastAsia="Times New Roman" w:hAnsi="Times New Roman" w:cs="Times New Roman"/>
          <w:color w:val="323232"/>
          <w:sz w:val="28"/>
          <w:szCs w:val="28"/>
        </w:rPr>
      </w:pPr>
    </w:p>
    <w:p w:rsidR="0047173A" w:rsidRPr="008A6B64" w:rsidRDefault="0047173A" w:rsidP="008A6B64">
      <w:pPr>
        <w:shd w:val="clear" w:color="auto" w:fill="FFFFFF"/>
        <w:spacing w:before="360" w:after="360" w:line="327" w:lineRule="atLeast"/>
        <w:jc w:val="both"/>
        <w:rPr>
          <w:rFonts w:ascii="Times New Roman" w:eastAsia="Times New Roman" w:hAnsi="Times New Roman" w:cs="Times New Roman"/>
          <w:color w:val="323232"/>
          <w:sz w:val="28"/>
          <w:szCs w:val="28"/>
        </w:rPr>
      </w:pPr>
      <w:r w:rsidRPr="008A6B64">
        <w:rPr>
          <w:rFonts w:ascii="Times New Roman" w:eastAsia="Times New Roman" w:hAnsi="Times New Roman" w:cs="Times New Roman"/>
          <w:color w:val="111111"/>
          <w:sz w:val="28"/>
          <w:szCs w:val="28"/>
        </w:rPr>
        <w:t>Hội thảo do Trường Cán bộ quản lý giáo dục TPHCM phối hợp với Sở GD&amp;ĐT Bình Thuận tổ chức tại Khách sạn Bình Minh.</w:t>
      </w:r>
    </w:p>
    <w:p w:rsidR="0047173A" w:rsidRPr="008A6B64" w:rsidRDefault="0047173A" w:rsidP="008A6B64">
      <w:pPr>
        <w:shd w:val="clear" w:color="auto" w:fill="FFFFFF"/>
        <w:spacing w:before="360" w:after="360" w:line="327" w:lineRule="atLeast"/>
        <w:jc w:val="both"/>
        <w:rPr>
          <w:rFonts w:ascii="Times New Roman" w:eastAsia="Times New Roman" w:hAnsi="Times New Roman" w:cs="Times New Roman"/>
          <w:color w:val="323232"/>
          <w:sz w:val="28"/>
          <w:szCs w:val="28"/>
        </w:rPr>
      </w:pPr>
      <w:r w:rsidRPr="008A6B64">
        <w:rPr>
          <w:rFonts w:ascii="Times New Roman" w:eastAsia="Times New Roman" w:hAnsi="Times New Roman" w:cs="Times New Roman"/>
          <w:color w:val="111111"/>
          <w:sz w:val="28"/>
          <w:szCs w:val="28"/>
        </w:rPr>
        <w:t>Có 80 bài viết tham luận của các chuyên gia, nhà khoa học gởi đến hội thảo lần này đã cho thấy một cái nhìn toàn cục về bối cảnh mới của giáo dục nước ta và chỉ ra những vấn đề vừa bao quát, vừa cụ thể về công tác quản trị nhà trường.</w:t>
      </w:r>
    </w:p>
    <w:p w:rsidR="0047173A" w:rsidRPr="008A6B64" w:rsidRDefault="0047173A" w:rsidP="008A6B64">
      <w:pPr>
        <w:shd w:val="clear" w:color="auto" w:fill="FFFFFF"/>
        <w:spacing w:before="360" w:after="360" w:line="327" w:lineRule="atLeast"/>
        <w:jc w:val="both"/>
        <w:rPr>
          <w:rFonts w:ascii="Times New Roman" w:eastAsia="Times New Roman" w:hAnsi="Times New Roman" w:cs="Times New Roman"/>
          <w:color w:val="323232"/>
          <w:sz w:val="28"/>
          <w:szCs w:val="28"/>
        </w:rPr>
      </w:pPr>
      <w:r w:rsidRPr="008A6B64">
        <w:rPr>
          <w:rFonts w:ascii="Times New Roman" w:eastAsia="Times New Roman" w:hAnsi="Times New Roman" w:cs="Times New Roman"/>
          <w:color w:val="111111"/>
          <w:sz w:val="28"/>
          <w:szCs w:val="28"/>
        </w:rPr>
        <w:t>Tại hội thảo, hầu hết các ý kiến đều đánh giá rõ thực trạng, những cơ hội và thách thức của giáo dục Việt Nam trong bối cảnh mới. Trong đó tập trung các giải pháp nâng cao năng lực quản trị nhà trường sao cho tạo sự chuyển biến tích cực của nền giáo dục nước nhà, sao cho chất lượng giáo dục và đào tạo nâng cao, đáp ứng yêu cầu nguồn nhân lực phục vụ phát triển kinh tế xã hội trong tình hình mới.</w:t>
      </w:r>
    </w:p>
    <w:p w:rsidR="0047173A" w:rsidRPr="008A6B64" w:rsidRDefault="0047173A" w:rsidP="008A6B64">
      <w:pPr>
        <w:shd w:val="clear" w:color="auto" w:fill="FFFFFF"/>
        <w:spacing w:before="360" w:after="360" w:line="327" w:lineRule="atLeast"/>
        <w:jc w:val="both"/>
        <w:rPr>
          <w:rFonts w:ascii="Times New Roman" w:eastAsia="Times New Roman" w:hAnsi="Times New Roman" w:cs="Times New Roman"/>
          <w:color w:val="323232"/>
          <w:sz w:val="28"/>
          <w:szCs w:val="28"/>
        </w:rPr>
      </w:pPr>
      <w:r w:rsidRPr="008A6B64">
        <w:rPr>
          <w:rFonts w:ascii="Times New Roman" w:eastAsia="Times New Roman" w:hAnsi="Times New Roman" w:cs="Times New Roman"/>
          <w:color w:val="323232"/>
          <w:sz w:val="28"/>
          <w:szCs w:val="28"/>
        </w:rPr>
        <w:lastRenderedPageBreak/>
        <w:t> </w:t>
      </w:r>
    </w:p>
    <w:p w:rsidR="0047173A" w:rsidRPr="008A6B64" w:rsidRDefault="0047173A" w:rsidP="008A6B64">
      <w:pPr>
        <w:shd w:val="clear" w:color="auto" w:fill="FFFFFF"/>
        <w:spacing w:before="360" w:after="360" w:line="327" w:lineRule="atLeast"/>
        <w:jc w:val="both"/>
        <w:rPr>
          <w:rFonts w:ascii="Times New Roman" w:eastAsia="Times New Roman" w:hAnsi="Times New Roman" w:cs="Times New Roman"/>
          <w:color w:val="323232"/>
          <w:sz w:val="28"/>
          <w:szCs w:val="28"/>
        </w:rPr>
      </w:pPr>
      <w:r w:rsidRPr="008A6B64">
        <w:rPr>
          <w:rFonts w:ascii="Times New Roman" w:eastAsia="Times New Roman" w:hAnsi="Times New Roman" w:cs="Times New Roman"/>
          <w:color w:val="111111"/>
          <w:sz w:val="28"/>
          <w:szCs w:val="28"/>
        </w:rPr>
        <w:t>Nhiều ý kiến cho rằng hiệu trưởng phải thay đổi quan điểm, xóa bỏ tư duy quản lý theo kiểu áp đặt, bao cấp, mệnh lệnh, chủ động tháo dỡ những rào cản do chính mình dựng lên. Phải xác lập cụ thể, vai trò và nâng cao năng lực của nhà quản trị trường học; phải thay đổi phương thức quản lý, điều hành theo hướng quyền tự chủ của Hội đồng trường, đẩy mạnh dân chủ và hợp tác, phát huy vai trò của người dạy, phát triển năng lực của người học, không ngừng đào tạo, bồi dưỡng cho đội ngũ các phương pháp dạy học tích cực, các kỹ năng quản trị nhà trường, nhanh chóng và tích cực ứng dụng các thành tựu khoa học công nghệ torng công tác quản lý và dạy học ở nhà trường.</w:t>
      </w:r>
    </w:p>
    <w:p w:rsidR="0047173A" w:rsidRPr="008A6B64" w:rsidRDefault="0047173A" w:rsidP="008A6B64">
      <w:pPr>
        <w:shd w:val="clear" w:color="auto" w:fill="FFFFFF"/>
        <w:spacing w:before="360" w:after="360" w:line="327" w:lineRule="atLeast"/>
        <w:jc w:val="both"/>
        <w:rPr>
          <w:rFonts w:ascii="Times New Roman" w:eastAsia="Times New Roman" w:hAnsi="Times New Roman" w:cs="Times New Roman"/>
          <w:color w:val="323232"/>
          <w:sz w:val="28"/>
          <w:szCs w:val="28"/>
        </w:rPr>
      </w:pPr>
      <w:r w:rsidRPr="008A6B64">
        <w:rPr>
          <w:rFonts w:ascii="Times New Roman" w:eastAsia="Times New Roman" w:hAnsi="Times New Roman" w:cs="Times New Roman"/>
          <w:color w:val="111111"/>
          <w:sz w:val="28"/>
          <w:szCs w:val="28"/>
        </w:rPr>
        <w:t>Không ít ý kiến đã thẳng thắn đề nghị chỉ có thể quản trị hiệu quả nhà trường một khi các cấp quản lý vĩ mô phân quyền, phân cấp mạnh mẽ, chuyển từ cơ chế “chỉ huy và kiểm soát” đối với các cơ sở giáo dục  sang “giao quyền và giám sát” như Nghị quyết 29 của Trung ương đã xác định “Đẩy mạnh phân cấp, nâng cao trách nhiệm, tạo động lực và tính chủ động, sáng tạo của các cơ sở giáo dục và đào tạo”.</w:t>
      </w:r>
    </w:p>
    <w:p w:rsidR="0047173A" w:rsidRPr="008A6B64" w:rsidRDefault="0047173A" w:rsidP="008A6B64">
      <w:pPr>
        <w:shd w:val="clear" w:color="auto" w:fill="FFFFFF"/>
        <w:spacing w:before="360" w:after="360" w:line="327" w:lineRule="atLeast"/>
        <w:jc w:val="both"/>
        <w:rPr>
          <w:rFonts w:ascii="Times New Roman" w:eastAsia="Times New Roman" w:hAnsi="Times New Roman" w:cs="Times New Roman"/>
          <w:color w:val="323232"/>
          <w:sz w:val="28"/>
          <w:szCs w:val="28"/>
        </w:rPr>
      </w:pPr>
      <w:r w:rsidRPr="008A6B64">
        <w:rPr>
          <w:rFonts w:ascii="Times New Roman" w:eastAsia="Times New Roman" w:hAnsi="Times New Roman" w:cs="Times New Roman"/>
          <w:color w:val="111111"/>
          <w:sz w:val="28"/>
          <w:szCs w:val="28"/>
        </w:rPr>
        <w:t>Trước ngưỡng cửa cách mạng công nghiệp 4.0, những người làm giáo dục cũng đang lo lắng về những thách thức, khó khăn trong công tác quản trị và giảng dạy. Từ cơ sở vật chất, trang thiết bị, đến con người, cơ chế, chính sách liệu có thể đáp ứng trong tình hình mới? Trong khi, toàn ngành đang  bắt tay thực hiện các nghị quyết 18, 19 của Trung ương về tinh giản biên chế, tinh giản bộ máy ở các đơn vị sự nghiệp công lập, đây là công việc hết sức khó khăn và nảy sinh nhiều bất cập cho ngành. Nhất là chưa đầy một năm nữa, toàn ngành sẽ thực hiện giảng dạy theo chương trình mới (lớp 1) nhưng về sách giáo khoa mới đến thời điểm này chưa được giáo viên tiếp cận. Giáo viên hàng năm phải tinh giản 10%, lấy đâu giáo viên để giảng dạy? Việc nhiều, trong khi phải giảm đầu mối các phòng chức năng của Sở, phòng, điều này được nhiều ý kiến bức xúc và kiến nghị đến Bộ GD&amp;ĐT.</w:t>
      </w:r>
    </w:p>
    <w:p w:rsidR="0047173A" w:rsidRPr="008A6B64" w:rsidRDefault="0047173A" w:rsidP="008A6B64">
      <w:pPr>
        <w:shd w:val="clear" w:color="auto" w:fill="FFFFFF"/>
        <w:spacing w:before="360" w:after="360" w:line="327" w:lineRule="atLeast"/>
        <w:jc w:val="both"/>
        <w:rPr>
          <w:rFonts w:ascii="Times New Roman" w:eastAsia="Times New Roman" w:hAnsi="Times New Roman" w:cs="Times New Roman"/>
          <w:color w:val="323232"/>
          <w:sz w:val="28"/>
          <w:szCs w:val="28"/>
        </w:rPr>
      </w:pPr>
      <w:r w:rsidRPr="008A6B64">
        <w:rPr>
          <w:rFonts w:ascii="Times New Roman" w:eastAsia="Times New Roman" w:hAnsi="Times New Roman" w:cs="Times New Roman"/>
          <w:color w:val="111111"/>
          <w:sz w:val="28"/>
          <w:szCs w:val="28"/>
        </w:rPr>
        <w:t>Những vấn đề đặt ra tại hội thảo hết sức sâu sắc, những định hướng và giải pháp nâng cao năng lực quản trị nhà trường được đề xuất là hết sức đáng trân trọng. Từ hội thảo này, nhiều vấn đề cũng được soi rọi cho hoạt động quản lý tại các cơ giáo dục hiện nay, góp phần giúp cho lĩnh vực Giáo dục &amp; Đào tạo có thêm những thông tin thiết thực trong việc hoạch định chiến lược, chính sách đối với công tác quản lý nhà nước và hoạt động quản trị trong nhà trường thời gian tới.</w:t>
      </w:r>
    </w:p>
    <w:p w:rsidR="0047173A" w:rsidRPr="0047173A" w:rsidRDefault="0047173A" w:rsidP="0047173A">
      <w:pPr>
        <w:shd w:val="clear" w:color="auto" w:fill="FFFFFF"/>
        <w:spacing w:before="360" w:after="360" w:line="327" w:lineRule="atLeast"/>
        <w:jc w:val="right"/>
        <w:rPr>
          <w:rFonts w:ascii="Arial" w:eastAsia="Times New Roman" w:hAnsi="Arial" w:cs="Arial"/>
          <w:color w:val="323232"/>
          <w:sz w:val="26"/>
          <w:szCs w:val="26"/>
        </w:rPr>
      </w:pPr>
      <w:r w:rsidRPr="0047173A">
        <w:rPr>
          <w:rFonts w:ascii="Arial" w:eastAsia="Times New Roman" w:hAnsi="Arial" w:cs="Arial"/>
          <w:b/>
          <w:bCs/>
          <w:color w:val="111111"/>
        </w:rPr>
        <w:t>Khánh Ngọc – Ngọc Lân</w:t>
      </w:r>
    </w:p>
    <w:p w:rsidR="0047173A" w:rsidRDefault="0047173A" w:rsidP="00D2101C">
      <w:pPr>
        <w:pStyle w:val="NormalWeb"/>
        <w:spacing w:before="0" w:beforeAutospacing="0" w:after="0" w:afterAutospacing="0"/>
        <w:jc w:val="both"/>
        <w:rPr>
          <w:color w:val="000000"/>
        </w:rPr>
      </w:pPr>
      <w:r>
        <w:rPr>
          <w:color w:val="000000"/>
        </w:rPr>
        <w:lastRenderedPageBreak/>
        <w:t>……………………….</w:t>
      </w:r>
    </w:p>
    <w:p w:rsidR="0047173A" w:rsidRDefault="0047173A" w:rsidP="0047173A">
      <w:pPr>
        <w:pStyle w:val="Heading1"/>
        <w:shd w:val="clear" w:color="auto" w:fill="FFFFFF"/>
        <w:spacing w:before="0" w:beforeAutospacing="0" w:after="0" w:afterAutospacing="0"/>
        <w:textAlignment w:val="baseline"/>
        <w:rPr>
          <w:rFonts w:ascii="Arial" w:hAnsi="Arial" w:cs="Arial"/>
          <w:b w:val="0"/>
          <w:bCs w:val="0"/>
          <w:color w:val="111111"/>
          <w:sz w:val="44"/>
          <w:szCs w:val="44"/>
        </w:rPr>
      </w:pPr>
      <w:r>
        <w:rPr>
          <w:rFonts w:ascii="Arial" w:hAnsi="Arial" w:cs="Arial"/>
          <w:b w:val="0"/>
          <w:bCs w:val="0"/>
          <w:color w:val="111111"/>
          <w:sz w:val="44"/>
          <w:szCs w:val="44"/>
        </w:rPr>
        <w:t>Đổi mới quản trị nhà trường để phát triển giáo dục</w:t>
      </w:r>
    </w:p>
    <w:p w:rsidR="0047173A" w:rsidRDefault="0047173A" w:rsidP="0047173A">
      <w:pPr>
        <w:textAlignment w:val="baseline"/>
        <w:rPr>
          <w:rFonts w:ascii="Arial" w:hAnsi="Arial" w:cs="Arial"/>
          <w:color w:val="999999"/>
          <w:sz w:val="17"/>
          <w:szCs w:val="17"/>
        </w:rPr>
      </w:pPr>
      <w:r>
        <w:rPr>
          <w:rFonts w:ascii="Arial" w:hAnsi="Arial" w:cs="Arial"/>
          <w:color w:val="999999"/>
          <w:sz w:val="17"/>
          <w:szCs w:val="17"/>
        </w:rPr>
        <w:t>10-12-2015 10:53</w:t>
      </w:r>
    </w:p>
    <w:p w:rsidR="0047173A" w:rsidRDefault="0047173A" w:rsidP="0047173A">
      <w:pPr>
        <w:textAlignment w:val="baseline"/>
        <w:rPr>
          <w:rFonts w:ascii="Arial" w:hAnsi="Arial" w:cs="Arial"/>
          <w:color w:val="000000"/>
          <w:sz w:val="21"/>
          <w:szCs w:val="21"/>
        </w:rPr>
      </w:pPr>
      <w:r>
        <w:rPr>
          <w:rFonts w:ascii="Arial" w:hAnsi="Arial" w:cs="Arial"/>
          <w:color w:val="000000"/>
          <w:sz w:val="21"/>
          <w:szCs w:val="21"/>
        </w:rPr>
        <w:t> </w:t>
      </w:r>
    </w:p>
    <w:p w:rsidR="0047173A" w:rsidRPr="008A6B64" w:rsidRDefault="0047173A" w:rsidP="008A6B64">
      <w:pPr>
        <w:spacing w:line="330" w:lineRule="atLeast"/>
        <w:jc w:val="both"/>
        <w:textAlignment w:val="baseline"/>
        <w:rPr>
          <w:rFonts w:ascii="Times New Roman" w:hAnsi="Times New Roman" w:cs="Times New Roman"/>
          <w:color w:val="222222"/>
          <w:sz w:val="28"/>
          <w:szCs w:val="28"/>
        </w:rPr>
      </w:pPr>
      <w:r w:rsidRPr="008A6B64">
        <w:rPr>
          <w:rFonts w:ascii="Times New Roman" w:hAnsi="Times New Roman" w:cs="Times New Roman"/>
          <w:color w:val="222222"/>
          <w:sz w:val="28"/>
          <w:szCs w:val="28"/>
        </w:rPr>
        <w:t>Kinhtedothi - Theo Nghị quyết về đổi mới căn bản toàn diện giáo dục, trong những năm tới, giáo dục phổ thông nước ta sẽ xác lập một cách vững chắc mô hình giáo dục mở, thực học, thực nghiệp, tập trung nâng cao chất lượng đào tạo nguồn nhân lực.</w:t>
      </w:r>
    </w:p>
    <w:p w:rsidR="0047173A" w:rsidRPr="008A6B64" w:rsidRDefault="0047173A" w:rsidP="008A6B64">
      <w:pPr>
        <w:spacing w:line="240" w:lineRule="auto"/>
        <w:jc w:val="both"/>
        <w:textAlignment w:val="baseline"/>
        <w:rPr>
          <w:rFonts w:ascii="Times New Roman" w:hAnsi="Times New Roman" w:cs="Times New Roman"/>
          <w:color w:val="000000"/>
          <w:sz w:val="28"/>
          <w:szCs w:val="28"/>
        </w:rPr>
      </w:pPr>
      <w:r w:rsidRPr="008A6B64">
        <w:rPr>
          <w:rFonts w:ascii="Times New Roman" w:hAnsi="Times New Roman" w:cs="Times New Roman"/>
          <w:color w:val="000000"/>
          <w:sz w:val="28"/>
          <w:szCs w:val="28"/>
          <w:bdr w:val="none" w:sz="0" w:space="0" w:color="auto" w:frame="1"/>
        </w:rPr>
        <w:t>TS Phạm Đỗ Nhật Tiến (Bộ GD&amp;ĐT) cho rằng, để làm việc này cần chú trọng đổi mới quản trị nhà trường.</w:t>
      </w:r>
      <w:r w:rsidRPr="008A6B64">
        <w:rPr>
          <w:rFonts w:ascii="Times New Roman" w:hAnsi="Times New Roman" w:cs="Times New Roman"/>
          <w:color w:val="000000"/>
          <w:sz w:val="28"/>
          <w:szCs w:val="28"/>
          <w:bdr w:val="none" w:sz="0" w:space="0" w:color="auto" w:frame="1"/>
        </w:rPr>
        <w:br/>
        <w:t> TS Tiến phân tích: “Để nâng cao chất lượng giáo dục, tạo bước chuyển của giáo dục phổ thông sau năm 2015, trước hết cần tập trung vào các lĩnh vực: Chương trình giáo dục; Giáo viên và hiệu trưởng; Bộ máy quản lý; Công nghệ và văn hóa. Trong đó, đối với chương trình giáo dục, cần xây dựng nền tảng nhận thức vững chắc từ các môn học cốt lõi, phát triển các kỹ năng cơ bản để đảm bảo thành công của người học. Đối với đội ngũ giáo viên, cần tuyển những người giỏi và đào tạo đến nơi đến chốn, bảo đảm sự phát triển liên tục về kiến thức, kỹ năng sư phạm. Bên cạnh đó, bộ máy quản lý cũng cần tạo môi trường thuận lợi cho đổi mới dạy và học, hướng tới các kết quả đầu ra…</w:t>
      </w:r>
      <w:r w:rsidRPr="008A6B64">
        <w:rPr>
          <w:rFonts w:ascii="Times New Roman" w:hAnsi="Times New Roman" w:cs="Times New Roman"/>
          <w:color w:val="000000"/>
          <w:sz w:val="28"/>
          <w:szCs w:val="28"/>
          <w:bdr w:val="none" w:sz="0" w:space="0" w:color="auto" w:frame="1"/>
        </w:rPr>
        <w:br/>
        <w:t>Hiện nay, chương trình giáo dục vẫn tập trung vào truyền thụ kiến thức với tư duy đồng loạt, mọi học sinh đều học như nhau, lấy giáo viên làm trung tâm với nhiệm vụ chính là truyền thụ kiến thức trên lớp học… Để thay đổi, tái cơ cấu nhà trường phổ thông sau năm 2015, trước hết mỗi nhà trường xây dựng nhân cách và chuẩn bị cho học sinh hành trang để học suốt đời, phù hợp với các yêu cầu công nghiệp hóa, hiện đại hóa, hội nhập quốc tế và phát triển bền vững; Lấy học sinh làm trung tâm, việc đánh giá được sử dụng để chỉ ra cách học thích hợp cho người học; Cần đội ngũ giáo viên chuyên nghiệp, tức là giáo viên có khả năng đáp ứng các vai trò mới tương ứng với những đòi hỏi mới của chương trình giáo dục. Để không tiếp tục rơi vào cái “bẫy luẩn quẩn” của sự đổi mới trong những năm qua, chúng ta cần học kinh nghiệm phát triển giáo dục của thế giới. Điều kiện tiên quyết mà giáo dục Việt Nam cần tôn trọng nghiêm ngặt là bảo đảm tính đồng bộ giữa đổi mới chương trình giáo dục phổ thông với đổi mới nhà trường phổ thông sau năm 2015. Nghĩa là đổi mới chương trình cần được đặt trong quan hệ tổng thể với đổi mới đội ngũ giáo viên, quản trị nhà trường, áp dụng công nghệ thông tin trong dạy và học. Trong đó, cần coi đổi mới quản trị nhà trường là khâu then chốt để mở cánh cửa bước vào giai đoạn phát triển mới”.</w:t>
      </w:r>
    </w:p>
    <w:p w:rsidR="0047173A" w:rsidRDefault="0047173A" w:rsidP="00D2101C">
      <w:pPr>
        <w:pStyle w:val="NormalWeb"/>
        <w:spacing w:before="0" w:beforeAutospacing="0" w:after="0" w:afterAutospacing="0"/>
        <w:jc w:val="both"/>
        <w:rPr>
          <w:color w:val="000000"/>
        </w:rPr>
      </w:pPr>
      <w:r>
        <w:rPr>
          <w:color w:val="000000"/>
        </w:rPr>
        <w:lastRenderedPageBreak/>
        <w:t>……………………….</w:t>
      </w:r>
    </w:p>
    <w:p w:rsidR="0047173A" w:rsidRPr="0047173A" w:rsidRDefault="0047173A" w:rsidP="0047173A">
      <w:pPr>
        <w:shd w:val="clear" w:color="auto" w:fill="EEEEEE"/>
        <w:spacing w:before="100" w:beforeAutospacing="1" w:after="100" w:afterAutospacing="1" w:line="240" w:lineRule="auto"/>
        <w:outlineLvl w:val="2"/>
        <w:rPr>
          <w:rFonts w:ascii="Helvetica" w:eastAsia="Times New Roman" w:hAnsi="Helvetica" w:cs="Times New Roman"/>
          <w:color w:val="504C48"/>
          <w:sz w:val="27"/>
          <w:szCs w:val="27"/>
        </w:rPr>
      </w:pPr>
      <w:r w:rsidRPr="0047173A">
        <w:rPr>
          <w:rFonts w:ascii="Helvetica" w:eastAsia="Times New Roman" w:hAnsi="Helvetica" w:cs="Times New Roman"/>
          <w:color w:val="504C48"/>
          <w:sz w:val="27"/>
          <w:szCs w:val="27"/>
        </w:rPr>
        <w:t>Quản lý giáo dục và quản lý nhà trường</w:t>
      </w:r>
    </w:p>
    <w:p w:rsidR="0047173A" w:rsidRPr="008A6B64" w:rsidRDefault="0047173A" w:rsidP="008A6B64">
      <w:pPr>
        <w:numPr>
          <w:ilvl w:val="0"/>
          <w:numId w:val="9"/>
        </w:numPr>
        <w:shd w:val="clear" w:color="auto" w:fill="EEEEEE"/>
        <w:spacing w:after="0" w:line="240" w:lineRule="auto"/>
        <w:jc w:val="both"/>
        <w:rPr>
          <w:rFonts w:ascii="Times New Roman" w:eastAsia="Times New Roman" w:hAnsi="Times New Roman" w:cs="Times New Roman"/>
          <w:color w:val="3B3835"/>
          <w:sz w:val="28"/>
          <w:szCs w:val="28"/>
        </w:rPr>
      </w:pPr>
      <w:r w:rsidRPr="008A6B64">
        <w:rPr>
          <w:rFonts w:ascii="Times New Roman" w:eastAsia="Times New Roman" w:hAnsi="Times New Roman" w:cs="Times New Roman"/>
          <w:color w:val="3B3835"/>
          <w:sz w:val="28"/>
          <w:szCs w:val="28"/>
        </w:rPr>
        <w:t>1. QUẢN LÝ GIÁO DỤC VÀ QUẢN LÝ NHÀ TRƯỜNG</w:t>
      </w:r>
    </w:p>
    <w:p w:rsidR="0047173A" w:rsidRPr="008A6B64" w:rsidRDefault="000955E1" w:rsidP="008A6B64">
      <w:pPr>
        <w:numPr>
          <w:ilvl w:val="0"/>
          <w:numId w:val="9"/>
        </w:numPr>
        <w:shd w:val="clear" w:color="auto" w:fill="EEEEEE"/>
        <w:spacing w:after="0" w:line="240" w:lineRule="auto"/>
        <w:jc w:val="both"/>
        <w:rPr>
          <w:rFonts w:ascii="Times New Roman" w:eastAsia="Times New Roman" w:hAnsi="Times New Roman" w:cs="Times New Roman"/>
          <w:color w:val="3B3835"/>
          <w:sz w:val="28"/>
          <w:szCs w:val="28"/>
        </w:rPr>
      </w:pPr>
      <w:hyperlink r:id="rId73" w:tgtFrame="_blank" w:tooltip="P.V Khuđôminxky cho rằng: " w:history="1">
        <w:r w:rsidR="0047173A" w:rsidRPr="008A6B64">
          <w:rPr>
            <w:rFonts w:ascii="Times New Roman" w:eastAsia="Times New Roman" w:hAnsi="Times New Roman" w:cs="Times New Roman"/>
            <w:color w:val="008ED2"/>
            <w:sz w:val="28"/>
            <w:szCs w:val="28"/>
            <w:u w:val="single"/>
          </w:rPr>
          <w:t>2. </w:t>
        </w:r>
      </w:hyperlink>
      <w:r w:rsidR="0047173A" w:rsidRPr="008A6B64">
        <w:rPr>
          <w:rFonts w:ascii="Times New Roman" w:eastAsia="Times New Roman" w:hAnsi="Times New Roman" w:cs="Times New Roman"/>
          <w:color w:val="3B3835"/>
          <w:sz w:val="28"/>
          <w:szCs w:val="28"/>
        </w:rPr>
        <w:t>P.V Khuđôminxky cho rằng: “Quản lý giáo dục là tác động có hệ thống, có kế hoạch, có ý thức, có mục đích của các chủ thể quản lý ở các cấp khác nhau đến tất cả các khâu của hệ thống ( từ Bộ Giáo dục &amp; Đào tạo đến trường học) nhằm đảm bảo việc giáo dục Cộng sản chủ nghĩa cho thế hệ trẻ, đảm bảo sự phát triển toàn diện và hài hòa của họ trên cơ sở nhận thức và sử dụng1. quy luật về giáo dục, các của sự phát triển cũng như các quy luật khách quan của quá trình dạy học và giáo dục, của sự phát triển thể chất và tâm lý của trẻ em.’’</w:t>
      </w:r>
    </w:p>
    <w:p w:rsidR="0047173A" w:rsidRPr="008A6B64" w:rsidRDefault="000955E1" w:rsidP="008A6B64">
      <w:pPr>
        <w:numPr>
          <w:ilvl w:val="0"/>
          <w:numId w:val="9"/>
        </w:numPr>
        <w:shd w:val="clear" w:color="auto" w:fill="EEEEEE"/>
        <w:spacing w:after="0" w:line="240" w:lineRule="auto"/>
        <w:jc w:val="both"/>
        <w:rPr>
          <w:rFonts w:ascii="Times New Roman" w:eastAsia="Times New Roman" w:hAnsi="Times New Roman" w:cs="Times New Roman"/>
          <w:color w:val="3B3835"/>
          <w:sz w:val="28"/>
          <w:szCs w:val="28"/>
        </w:rPr>
      </w:pPr>
      <w:hyperlink r:id="rId74" w:tgtFrame="_blank" w:tooltip="Tác giả Nguyễn Ngọc Quang cho rằng:&#10;&quot;QLGD là hệ thống những..." w:history="1">
        <w:r w:rsidR="0047173A" w:rsidRPr="008A6B64">
          <w:rPr>
            <w:rFonts w:ascii="Times New Roman" w:eastAsia="Times New Roman" w:hAnsi="Times New Roman" w:cs="Times New Roman"/>
            <w:color w:val="008ED2"/>
            <w:sz w:val="28"/>
            <w:szCs w:val="28"/>
            <w:u w:val="single"/>
          </w:rPr>
          <w:t>3. </w:t>
        </w:r>
      </w:hyperlink>
      <w:r w:rsidR="0047173A" w:rsidRPr="008A6B64">
        <w:rPr>
          <w:rFonts w:ascii="Times New Roman" w:eastAsia="Times New Roman" w:hAnsi="Times New Roman" w:cs="Times New Roman"/>
          <w:color w:val="3B3835"/>
          <w:sz w:val="28"/>
          <w:szCs w:val="28"/>
        </w:rPr>
        <w:t>Tác giả Nguyễn Ngọc Quang cho rằng: "QLGD là hệ thống những tác động có mục đích, có kế hoạch, hợp quy luật của chủ thể quản lý nhằm làm cho hệ thống vận hành theo đường lối và nguyên lý giáo dục của Đảng, thực hiện được tính chất của nhà trường xã hội chủ nghĩa Việt Nam mà tiêu điểm hội tụ là quá trình dạy học-giáo dục thế hệ trẻ, đưa hệ giáo dục tới mục tiêu dự kiến, tiến lên trạng thái mới về chất."</w:t>
      </w:r>
    </w:p>
    <w:p w:rsidR="0047173A" w:rsidRPr="008A6B64" w:rsidRDefault="000955E1" w:rsidP="008A6B64">
      <w:pPr>
        <w:numPr>
          <w:ilvl w:val="0"/>
          <w:numId w:val="9"/>
        </w:numPr>
        <w:shd w:val="clear" w:color="auto" w:fill="EEEEEE"/>
        <w:spacing w:after="0" w:line="240" w:lineRule="auto"/>
        <w:jc w:val="both"/>
        <w:rPr>
          <w:rFonts w:ascii="Times New Roman" w:eastAsia="Times New Roman" w:hAnsi="Times New Roman" w:cs="Times New Roman"/>
          <w:color w:val="3B3835"/>
          <w:sz w:val="28"/>
          <w:szCs w:val="28"/>
        </w:rPr>
      </w:pPr>
      <w:hyperlink r:id="rId75" w:tgtFrame="_blank" w:tooltip="Còn theo Đỗ Hoàng Toàn thì:&#10;&#10;&quot;QLGD là tập hợp những biện ph..." w:history="1">
        <w:r w:rsidR="0047173A" w:rsidRPr="008A6B64">
          <w:rPr>
            <w:rFonts w:ascii="Times New Roman" w:eastAsia="Times New Roman" w:hAnsi="Times New Roman" w:cs="Times New Roman"/>
            <w:color w:val="008ED2"/>
            <w:sz w:val="28"/>
            <w:szCs w:val="28"/>
            <w:u w:val="single"/>
          </w:rPr>
          <w:t>4. </w:t>
        </w:r>
      </w:hyperlink>
      <w:r w:rsidR="0047173A" w:rsidRPr="008A6B64">
        <w:rPr>
          <w:rFonts w:ascii="Times New Roman" w:eastAsia="Times New Roman" w:hAnsi="Times New Roman" w:cs="Times New Roman"/>
          <w:color w:val="3B3835"/>
          <w:sz w:val="28"/>
          <w:szCs w:val="28"/>
        </w:rPr>
        <w:t>Còn theo Đỗ Hoàng Toàn thì: "QLGD là tập hợp những biện pháp tổ chức, phương pháp giáo dục, kế hoạch hóa, tài chính, …nhằm đảm bảo sự vận hành bình thường của các cơ quan trong hệ thống giáo dục, bảo đảm sự tiếp tục phát triển và mở rộng hệ thống cả về mặt số lượng cũng như chất lượng."</w:t>
      </w:r>
    </w:p>
    <w:p w:rsidR="0047173A" w:rsidRPr="008A6B64" w:rsidRDefault="000955E1" w:rsidP="008A6B64">
      <w:pPr>
        <w:numPr>
          <w:ilvl w:val="0"/>
          <w:numId w:val="9"/>
        </w:numPr>
        <w:shd w:val="clear" w:color="auto" w:fill="EEEEEE"/>
        <w:spacing w:after="0" w:line="240" w:lineRule="auto"/>
        <w:jc w:val="both"/>
        <w:rPr>
          <w:rFonts w:ascii="Times New Roman" w:eastAsia="Times New Roman" w:hAnsi="Times New Roman" w:cs="Times New Roman"/>
          <w:color w:val="3B3835"/>
          <w:sz w:val="28"/>
          <w:szCs w:val="28"/>
        </w:rPr>
      </w:pPr>
      <w:hyperlink r:id="rId76" w:tgtFrame="_blank" w:tooltip="Quản lý giáo dục là những tác động có hệ&#10;thống, có kế hoạch..." w:history="1">
        <w:r w:rsidR="0047173A" w:rsidRPr="008A6B64">
          <w:rPr>
            <w:rFonts w:ascii="Times New Roman" w:eastAsia="Times New Roman" w:hAnsi="Times New Roman" w:cs="Times New Roman"/>
            <w:color w:val="008ED2"/>
            <w:sz w:val="28"/>
            <w:szCs w:val="28"/>
            <w:u w:val="single"/>
          </w:rPr>
          <w:t>5. </w:t>
        </w:r>
      </w:hyperlink>
      <w:r w:rsidR="0047173A" w:rsidRPr="008A6B64">
        <w:rPr>
          <w:rFonts w:ascii="Times New Roman" w:eastAsia="Times New Roman" w:hAnsi="Times New Roman" w:cs="Times New Roman"/>
          <w:color w:val="3B3835"/>
          <w:sz w:val="28"/>
          <w:szCs w:val="28"/>
        </w:rPr>
        <w:t>Quản lý giáo dục là những tác động có hệ thống, có kế hoạch, có ý thức và hướng đích của chủ thể quản lý ở mọi cấp khác nhau, đến tất cả các mắt xích của toàn bộ hệ thống nhằm mục đích đảm bảo sự hình thành nhân cách cho thế hệ trẻ trên cơ sở quy luật của quá trình giáo dục về sự phát triển thể lực, trí lực và tâm lực trẻ em.</w:t>
      </w:r>
    </w:p>
    <w:p w:rsidR="0047173A" w:rsidRPr="008A6B64" w:rsidRDefault="000955E1" w:rsidP="008A6B64">
      <w:pPr>
        <w:numPr>
          <w:ilvl w:val="0"/>
          <w:numId w:val="9"/>
        </w:numPr>
        <w:shd w:val="clear" w:color="auto" w:fill="EEEEEE"/>
        <w:spacing w:after="0" w:line="240" w:lineRule="auto"/>
        <w:jc w:val="both"/>
        <w:rPr>
          <w:rFonts w:ascii="Times New Roman" w:eastAsia="Times New Roman" w:hAnsi="Times New Roman" w:cs="Times New Roman"/>
          <w:color w:val="3B3835"/>
          <w:sz w:val="28"/>
          <w:szCs w:val="28"/>
        </w:rPr>
      </w:pPr>
      <w:hyperlink r:id="rId77" w:tgtFrame="_blank" w:tooltip="Quản lý giáo dục là hệ thống tác động có mục đích,&#10;có kế ho..." w:history="1">
        <w:r w:rsidR="0047173A" w:rsidRPr="008A6B64">
          <w:rPr>
            <w:rFonts w:ascii="Times New Roman" w:eastAsia="Times New Roman" w:hAnsi="Times New Roman" w:cs="Times New Roman"/>
            <w:color w:val="008ED2"/>
            <w:sz w:val="28"/>
            <w:szCs w:val="28"/>
            <w:u w:val="single"/>
          </w:rPr>
          <w:t>6. </w:t>
        </w:r>
      </w:hyperlink>
      <w:r w:rsidR="0047173A" w:rsidRPr="008A6B64">
        <w:rPr>
          <w:rFonts w:ascii="Times New Roman" w:eastAsia="Times New Roman" w:hAnsi="Times New Roman" w:cs="Times New Roman"/>
          <w:color w:val="3B3835"/>
          <w:sz w:val="28"/>
          <w:szCs w:val="28"/>
        </w:rPr>
        <w:t>Quản lý giáo dục là hệ thống tác động có mục đích, có kế hoạch hợp qui luật của chủ thể quản lý, nhằm làm cho hệ vận hành theo đường lối giáo dục của Đảng và nhà nước, thực hiện được các tính chất của nhà trường xã hội chủ nghĩa Việt Nam mà tiêu điểm hội tụ là quá trình dạy học-giáo dục thế hệ trẻ, đưa hệ giáo dục đến mục tiêu dự kiến, tiến lên trạng thái mới về chất.</w:t>
      </w:r>
    </w:p>
    <w:p w:rsidR="0047173A" w:rsidRPr="008A6B64" w:rsidRDefault="000955E1" w:rsidP="008A6B64">
      <w:pPr>
        <w:numPr>
          <w:ilvl w:val="0"/>
          <w:numId w:val="9"/>
        </w:numPr>
        <w:shd w:val="clear" w:color="auto" w:fill="EEEEEE"/>
        <w:spacing w:after="0" w:line="240" w:lineRule="auto"/>
        <w:jc w:val="both"/>
        <w:rPr>
          <w:rFonts w:ascii="Times New Roman" w:eastAsia="Times New Roman" w:hAnsi="Times New Roman" w:cs="Times New Roman"/>
          <w:color w:val="3B3835"/>
          <w:sz w:val="28"/>
          <w:szCs w:val="28"/>
        </w:rPr>
      </w:pPr>
      <w:hyperlink r:id="rId78" w:tgtFrame="_blank" w:tooltip="Từ những quan điểm trên, ta thấy, bản&#10;chất của hoạt động QL..." w:history="1">
        <w:r w:rsidR="0047173A" w:rsidRPr="008A6B64">
          <w:rPr>
            <w:rFonts w:ascii="Times New Roman" w:eastAsia="Times New Roman" w:hAnsi="Times New Roman" w:cs="Times New Roman"/>
            <w:color w:val="008ED2"/>
            <w:sz w:val="28"/>
            <w:szCs w:val="28"/>
            <w:u w:val="single"/>
          </w:rPr>
          <w:t>7. </w:t>
        </w:r>
      </w:hyperlink>
      <w:r w:rsidR="0047173A" w:rsidRPr="008A6B64">
        <w:rPr>
          <w:rFonts w:ascii="Times New Roman" w:eastAsia="Times New Roman" w:hAnsi="Times New Roman" w:cs="Times New Roman"/>
          <w:color w:val="3B3835"/>
          <w:sz w:val="28"/>
          <w:szCs w:val="28"/>
        </w:rPr>
        <w:t>Từ những quan điểm trên, ta thấy, bản chất của hoạt động QLGD là quản lý hệ thống giáo dục, là sự tác động có mục đích, có hệ thống, có kế hoạch, có ý thức của chủ thể quản lý lên đối tượng quản lý theo các quy luật khách quan nhằm đưa hoạt động sư phạm của hệ thống giáo dục đạt tới kết quả mong muốn.</w:t>
      </w:r>
    </w:p>
    <w:p w:rsidR="0047173A" w:rsidRPr="008A6B64" w:rsidRDefault="000955E1" w:rsidP="008A6B64">
      <w:pPr>
        <w:numPr>
          <w:ilvl w:val="0"/>
          <w:numId w:val="9"/>
        </w:numPr>
        <w:shd w:val="clear" w:color="auto" w:fill="EEEEEE"/>
        <w:spacing w:after="0" w:line="240" w:lineRule="auto"/>
        <w:jc w:val="both"/>
        <w:rPr>
          <w:rFonts w:ascii="Times New Roman" w:eastAsia="Times New Roman" w:hAnsi="Times New Roman" w:cs="Times New Roman"/>
          <w:color w:val="3B3835"/>
          <w:sz w:val="28"/>
          <w:szCs w:val="28"/>
        </w:rPr>
      </w:pPr>
      <w:hyperlink r:id="rId79" w:tgtFrame="_blank" w:tooltip="Quản&#10;lý giáo&#10;dục&#10;&#10;Quản&#10;lý giáo&#10;dục&#10;&#10;Quản lý vĩ mô&#10;&#10;Quản lý ..." w:history="1">
        <w:r w:rsidR="0047173A" w:rsidRPr="008A6B64">
          <w:rPr>
            <w:rFonts w:ascii="Times New Roman" w:eastAsia="Times New Roman" w:hAnsi="Times New Roman" w:cs="Times New Roman"/>
            <w:color w:val="008ED2"/>
            <w:sz w:val="28"/>
            <w:szCs w:val="28"/>
            <w:u w:val="single"/>
          </w:rPr>
          <w:t>8. </w:t>
        </w:r>
      </w:hyperlink>
      <w:r w:rsidR="0047173A" w:rsidRPr="008A6B64">
        <w:rPr>
          <w:rFonts w:ascii="Times New Roman" w:eastAsia="Times New Roman" w:hAnsi="Times New Roman" w:cs="Times New Roman"/>
          <w:color w:val="3B3835"/>
          <w:sz w:val="28"/>
          <w:szCs w:val="28"/>
        </w:rPr>
        <w:t>Quản lý giáo dục Quản lý giáo dục Quản lý vĩ mô Quản lý vi mô Quản lý nhà nước Quản lý nhà trường</w:t>
      </w:r>
    </w:p>
    <w:p w:rsidR="0047173A" w:rsidRPr="008A6B64" w:rsidRDefault="0047173A" w:rsidP="008A6B64">
      <w:pPr>
        <w:pStyle w:val="NormalWeb"/>
        <w:spacing w:before="0" w:beforeAutospacing="0" w:after="0" w:afterAutospacing="0"/>
        <w:jc w:val="both"/>
        <w:rPr>
          <w:color w:val="000000"/>
          <w:sz w:val="28"/>
          <w:szCs w:val="28"/>
        </w:rPr>
      </w:pPr>
      <w:r w:rsidRPr="008A6B64">
        <w:rPr>
          <w:color w:val="000000"/>
          <w:sz w:val="28"/>
          <w:szCs w:val="28"/>
        </w:rPr>
        <w:t>…………………………</w:t>
      </w:r>
    </w:p>
    <w:p w:rsidR="0047173A" w:rsidRDefault="000955E1" w:rsidP="0047173A">
      <w:pPr>
        <w:pStyle w:val="Heading1"/>
        <w:shd w:val="clear" w:color="auto" w:fill="FFFFFF"/>
        <w:spacing w:before="300" w:beforeAutospacing="0" w:after="150" w:afterAutospacing="0"/>
        <w:rPr>
          <w:rFonts w:ascii="inherit" w:hAnsi="inherit" w:cs="Arial"/>
          <w:b w:val="0"/>
          <w:bCs w:val="0"/>
          <w:color w:val="333333"/>
          <w:sz w:val="20"/>
          <w:szCs w:val="20"/>
        </w:rPr>
      </w:pPr>
      <w:hyperlink r:id="rId80" w:history="1">
        <w:r w:rsidR="0047173A">
          <w:rPr>
            <w:rStyle w:val="Hyperlink"/>
            <w:rFonts w:ascii="inherit" w:hAnsi="inherit" w:cs="Arial"/>
            <w:color w:val="004175"/>
            <w:sz w:val="32"/>
            <w:szCs w:val="32"/>
          </w:rPr>
          <w:t>Quản trị nhà trường trong bối cảnh Giáo dục vì Phát triển bền vững</w:t>
        </w:r>
      </w:hyperlink>
    </w:p>
    <w:p w:rsidR="0047173A" w:rsidRDefault="0047173A" w:rsidP="0047173A">
      <w:pPr>
        <w:pStyle w:val="NormalWeb"/>
        <w:shd w:val="clear" w:color="auto" w:fill="FFFFFF"/>
        <w:spacing w:before="0" w:beforeAutospacing="0" w:after="150" w:afterAutospacing="0"/>
        <w:jc w:val="center"/>
        <w:rPr>
          <w:rFonts w:ascii="Arial" w:hAnsi="Arial" w:cs="Arial"/>
          <w:color w:val="333333"/>
          <w:sz w:val="20"/>
          <w:szCs w:val="20"/>
        </w:rPr>
      </w:pPr>
    </w:p>
    <w:p w:rsidR="0047173A" w:rsidRDefault="0047173A" w:rsidP="0047173A">
      <w:pPr>
        <w:pStyle w:val="NormalWeb"/>
        <w:shd w:val="clear" w:color="auto" w:fill="FFFFFF"/>
        <w:spacing w:before="0" w:beforeAutospacing="0" w:after="150" w:afterAutospacing="0"/>
        <w:jc w:val="center"/>
        <w:rPr>
          <w:rFonts w:ascii="Arial" w:hAnsi="Arial" w:cs="Arial"/>
          <w:color w:val="333333"/>
          <w:sz w:val="20"/>
          <w:szCs w:val="20"/>
        </w:rPr>
      </w:pPr>
      <w:r>
        <w:rPr>
          <w:rStyle w:val="Strong"/>
          <w:color w:val="333333"/>
          <w:sz w:val="28"/>
          <w:szCs w:val="28"/>
        </w:rPr>
        <w:t>Quản trị nhà trường trong bối cảnh Giáo dục vì Phát triển bền vững</w:t>
      </w:r>
    </w:p>
    <w:p w:rsidR="0047173A" w:rsidRDefault="0047173A" w:rsidP="0047173A">
      <w:pPr>
        <w:pStyle w:val="NormalWeb"/>
        <w:shd w:val="clear" w:color="auto" w:fill="FFFFFF"/>
        <w:spacing w:before="0" w:beforeAutospacing="0" w:after="150" w:afterAutospacing="0"/>
        <w:jc w:val="center"/>
        <w:rPr>
          <w:rFonts w:ascii="Arial" w:hAnsi="Arial" w:cs="Arial"/>
          <w:color w:val="333333"/>
          <w:sz w:val="20"/>
          <w:szCs w:val="20"/>
        </w:rPr>
      </w:pPr>
      <w:r>
        <w:rPr>
          <w:rStyle w:val="Strong"/>
          <w:color w:val="333333"/>
          <w:sz w:val="28"/>
          <w:szCs w:val="28"/>
        </w:rPr>
        <w:t> THỰC TIỄN VÀ XU THẾ QUỐC TẾ TỪ CÁCH TIẾP CẬN QUYỀN TRẺ EM</w:t>
      </w:r>
    </w:p>
    <w:p w:rsidR="0047173A" w:rsidRDefault="0047173A" w:rsidP="0047173A">
      <w:pPr>
        <w:pStyle w:val="NormalWeb"/>
        <w:shd w:val="clear" w:color="auto" w:fill="FFFFFF"/>
        <w:spacing w:before="0" w:beforeAutospacing="0" w:after="150" w:afterAutospacing="0"/>
        <w:jc w:val="center"/>
        <w:rPr>
          <w:rFonts w:ascii="Arial" w:hAnsi="Arial" w:cs="Arial"/>
          <w:color w:val="333333"/>
          <w:sz w:val="20"/>
          <w:szCs w:val="20"/>
        </w:rPr>
      </w:pPr>
      <w:r>
        <w:rPr>
          <w:rStyle w:val="Strong"/>
          <w:color w:val="333333"/>
          <w:sz w:val="28"/>
          <w:szCs w:val="28"/>
        </w:rPr>
        <w:t> </w:t>
      </w:r>
    </w:p>
    <w:p w:rsidR="0047173A" w:rsidRPr="008A6B64" w:rsidRDefault="0047173A" w:rsidP="008A6B64">
      <w:pPr>
        <w:pStyle w:val="NormalWeb"/>
        <w:shd w:val="clear" w:color="auto" w:fill="FFFFFF"/>
        <w:spacing w:before="0" w:beforeAutospacing="0" w:after="150" w:afterAutospacing="0"/>
        <w:jc w:val="both"/>
        <w:rPr>
          <w:color w:val="333333"/>
          <w:sz w:val="28"/>
          <w:szCs w:val="28"/>
        </w:rPr>
      </w:pPr>
      <w:r w:rsidRPr="008A6B64">
        <w:rPr>
          <w:color w:val="333333"/>
          <w:sz w:val="28"/>
          <w:szCs w:val="28"/>
        </w:rPr>
        <w:t>          Vừa qua, những vụ việc nóng hổi về bạo lực học đường, xâm hại trẻ em đã tiếp tục khơi mở một vấn đề thảo luận chưa bao giờ ngừng được quan tâm trong xã hội: Quyền trẻ em trong môi trường trường học. Liệu công tác quản trị trường học và quản lý lớp học sẽ cần đi theo những hướng nào để đảm bảo một môi trường tự do, an toàn, thân thiện với tất cả các em?</w:t>
      </w:r>
    </w:p>
    <w:p w:rsidR="0047173A" w:rsidRPr="008A6B64" w:rsidRDefault="0047173A" w:rsidP="008A6B64">
      <w:pPr>
        <w:pStyle w:val="NormalWeb"/>
        <w:shd w:val="clear" w:color="auto" w:fill="FFFFFF"/>
        <w:spacing w:before="0" w:beforeAutospacing="0" w:after="150" w:afterAutospacing="0"/>
        <w:jc w:val="both"/>
        <w:rPr>
          <w:color w:val="333333"/>
          <w:sz w:val="28"/>
          <w:szCs w:val="28"/>
        </w:rPr>
      </w:pPr>
      <w:r w:rsidRPr="008A6B64">
        <w:rPr>
          <w:color w:val="333333"/>
          <w:sz w:val="28"/>
          <w:szCs w:val="28"/>
        </w:rPr>
        <w:t>          Trong bối cảnh đó, nhằm góp phần chủ động xây dựng trường học thân thiện, thúc đẩy sự phát triển toàn diện của học sinh theo Công ước Quốc tế về Quyền Trẻ em mà Việt Nam đã phê chuẩn,Trường THPT Olympia và ĐH Lund, Thụy Điển phối hợp tổ chức Hội thảo “</w:t>
      </w:r>
      <w:r w:rsidRPr="008A6B64">
        <w:rPr>
          <w:rStyle w:val="Emphasis"/>
          <w:color w:val="333333"/>
          <w:sz w:val="28"/>
          <w:szCs w:val="28"/>
        </w:rPr>
        <w:t>Quản trị nhà trường trong bối cảnh Giáo dục vì Phát triển bền vững: Thực tiễn và xu thế quốc tế từ cách tiếp cận quyền trẻ em</w:t>
      </w:r>
      <w:r w:rsidRPr="008A6B64">
        <w:rPr>
          <w:color w:val="333333"/>
          <w:sz w:val="28"/>
          <w:szCs w:val="28"/>
        </w:rPr>
        <w:t>” (gọi tắt: Hội thảo Quyền trẻ em trong quản trị trường học và quản lý lớp học) vào ngày 09/4/2019 tại trường THPTOlympia.</w:t>
      </w:r>
    </w:p>
    <w:p w:rsidR="0047173A" w:rsidRPr="008A6B64" w:rsidRDefault="0047173A" w:rsidP="008A6B64">
      <w:pPr>
        <w:pStyle w:val="NormalWeb"/>
        <w:shd w:val="clear" w:color="auto" w:fill="FFFFFF"/>
        <w:spacing w:before="0" w:beforeAutospacing="0" w:after="150" w:afterAutospacing="0"/>
        <w:jc w:val="both"/>
        <w:rPr>
          <w:color w:val="333333"/>
          <w:sz w:val="28"/>
          <w:szCs w:val="28"/>
        </w:rPr>
      </w:pPr>
      <w:r w:rsidRPr="008A6B64">
        <w:rPr>
          <w:color w:val="333333"/>
          <w:sz w:val="28"/>
          <w:szCs w:val="28"/>
        </w:rPr>
        <w:t>          Hội thảo có sự tham gia của phó Đại sứ quán Thụy Điển, đại diện UNESCO, đại diện Sở Giáo dục &amp; Đào tạo Hà Nội cùng với hơn 60 khách mời đến từ các trường học trên địa bàn Thành phố.</w:t>
      </w:r>
    </w:p>
    <w:p w:rsidR="0047173A" w:rsidRPr="008A6B64" w:rsidRDefault="0047173A" w:rsidP="008A6B64">
      <w:pPr>
        <w:pStyle w:val="NormalWeb"/>
        <w:shd w:val="clear" w:color="auto" w:fill="FFFFFF"/>
        <w:spacing w:before="0" w:beforeAutospacing="0" w:after="150" w:afterAutospacing="0"/>
        <w:jc w:val="both"/>
        <w:rPr>
          <w:color w:val="333333"/>
          <w:sz w:val="28"/>
          <w:szCs w:val="28"/>
        </w:rPr>
      </w:pPr>
    </w:p>
    <w:p w:rsidR="0047173A" w:rsidRPr="008A6B64" w:rsidRDefault="0047173A" w:rsidP="008A6B64">
      <w:pPr>
        <w:pStyle w:val="NormalWeb"/>
        <w:shd w:val="clear" w:color="auto" w:fill="FFFFFF"/>
        <w:spacing w:before="0" w:beforeAutospacing="0" w:after="150" w:afterAutospacing="0"/>
        <w:jc w:val="both"/>
        <w:rPr>
          <w:color w:val="333333"/>
          <w:sz w:val="28"/>
          <w:szCs w:val="28"/>
        </w:rPr>
      </w:pPr>
      <w:r w:rsidRPr="008A6B64">
        <w:rPr>
          <w:color w:val="333333"/>
          <w:sz w:val="28"/>
          <w:szCs w:val="28"/>
        </w:rPr>
        <w:t> </w:t>
      </w:r>
    </w:p>
    <w:p w:rsidR="0047173A" w:rsidRPr="008A6B64" w:rsidRDefault="0047173A" w:rsidP="008A6B64">
      <w:pPr>
        <w:pStyle w:val="NormalWeb"/>
        <w:shd w:val="clear" w:color="auto" w:fill="FFFFFF"/>
        <w:spacing w:before="0" w:beforeAutospacing="0" w:after="150" w:afterAutospacing="0"/>
        <w:jc w:val="both"/>
        <w:rPr>
          <w:color w:val="333333"/>
          <w:sz w:val="28"/>
          <w:szCs w:val="28"/>
        </w:rPr>
      </w:pPr>
      <w:r w:rsidRPr="008A6B64">
        <w:rPr>
          <w:color w:val="333333"/>
          <w:sz w:val="28"/>
          <w:szCs w:val="28"/>
        </w:rPr>
        <w:t>          Phát biểu khai mạc Hội thảo, Bà Bùi Thị Minh Nga, Phó trưởng phòng Giáo dục Phổ thông, Sở Giáo dục và Đào tạo Hà Nội cho biết: “</w:t>
      </w:r>
      <w:r w:rsidRPr="008A6B64">
        <w:rPr>
          <w:rStyle w:val="Emphasis"/>
          <w:color w:val="333333"/>
          <w:sz w:val="28"/>
          <w:szCs w:val="28"/>
        </w:rPr>
        <w:t>Hội thảo này sẽ là một hoạt động tốt cho các nhà trường, các nhà quản lý trao đổi học hỏi từ các chuyên gia từ Đại học Lund và UNESCO.Sở GD&amp;ĐT Hà Nội ghi nhận sự đóng góp của trường Olympia trong việc mang đến các cơ hội trao đổi kinh nghiệm quốc tế trong giáo dục.”</w:t>
      </w:r>
    </w:p>
    <w:p w:rsidR="0047173A" w:rsidRPr="008A6B64" w:rsidRDefault="0047173A" w:rsidP="008A6B64">
      <w:pPr>
        <w:pStyle w:val="NormalWeb"/>
        <w:shd w:val="clear" w:color="auto" w:fill="FFFFFF"/>
        <w:spacing w:before="0" w:beforeAutospacing="0" w:after="150" w:afterAutospacing="0"/>
        <w:jc w:val="both"/>
        <w:rPr>
          <w:color w:val="333333"/>
          <w:sz w:val="28"/>
          <w:szCs w:val="28"/>
        </w:rPr>
      </w:pPr>
      <w:r w:rsidRPr="008A6B64">
        <w:rPr>
          <w:color w:val="333333"/>
          <w:sz w:val="28"/>
          <w:szCs w:val="28"/>
        </w:rPr>
        <w:t xml:space="preserve">          Trong hội thảo, các diễn giả đã tiếp cận và đặt Quyền trẻ em bên cạnh những thực hành văn hoá xã hội. Có những việc mà chúng ta làm vì thói quen, vì xã hội chung đều chấp nhận nhưng trên thực tế lại đang vi phạm Quyền trẻ em và ảnh hưởng tới chất lượng giáo dục nói chung. Làm thế nào để nhận diện được đâu là thực hành tốt, đâu là thực hành chưa thúc đẩy Quyền trẻ em và chất lượng giáo dục trong trường </w:t>
      </w:r>
      <w:r w:rsidRPr="008A6B64">
        <w:rPr>
          <w:color w:val="333333"/>
          <w:sz w:val="28"/>
          <w:szCs w:val="28"/>
        </w:rPr>
        <w:lastRenderedPageBreak/>
        <w:t>học là một trong những câu hỏi quan trọng đã được thảo luận trong buổi hội thảo và tập huấn.</w:t>
      </w:r>
    </w:p>
    <w:p w:rsidR="0047173A" w:rsidRPr="008A6B64" w:rsidRDefault="0047173A" w:rsidP="008A6B64">
      <w:pPr>
        <w:pStyle w:val="NormalWeb"/>
        <w:shd w:val="clear" w:color="auto" w:fill="FFFFFF"/>
        <w:spacing w:before="0" w:beforeAutospacing="0" w:after="150" w:afterAutospacing="0"/>
        <w:jc w:val="both"/>
        <w:rPr>
          <w:color w:val="333333"/>
          <w:sz w:val="28"/>
          <w:szCs w:val="28"/>
        </w:rPr>
      </w:pPr>
      <w:r w:rsidRPr="008A6B64">
        <w:rPr>
          <w:color w:val="333333"/>
          <w:sz w:val="28"/>
          <w:szCs w:val="28"/>
        </w:rPr>
        <w:t>          Các diễn giả có mặt trong hội thảo là các chuyên gia uy tín đến từ Đại học Lund, Thụy Điển, nằm trong top 100 trường Đại học tốt nhất trên thế giới.</w:t>
      </w:r>
    </w:p>
    <w:p w:rsidR="0047173A" w:rsidRPr="008A6B64" w:rsidRDefault="0047173A" w:rsidP="008A6B64">
      <w:pPr>
        <w:pStyle w:val="NormalWeb"/>
        <w:shd w:val="clear" w:color="auto" w:fill="FFFFFF"/>
        <w:spacing w:before="0" w:beforeAutospacing="0" w:after="150" w:afterAutospacing="0"/>
        <w:jc w:val="both"/>
        <w:rPr>
          <w:color w:val="333333"/>
          <w:sz w:val="28"/>
          <w:szCs w:val="28"/>
        </w:rPr>
      </w:pPr>
    </w:p>
    <w:p w:rsidR="0047173A" w:rsidRPr="008A6B64" w:rsidRDefault="0047173A" w:rsidP="008A6B64">
      <w:pPr>
        <w:pStyle w:val="NormalWeb"/>
        <w:shd w:val="clear" w:color="auto" w:fill="FFFFFF"/>
        <w:spacing w:before="0" w:beforeAutospacing="0" w:after="150" w:afterAutospacing="0"/>
        <w:jc w:val="both"/>
        <w:rPr>
          <w:color w:val="333333"/>
          <w:sz w:val="28"/>
          <w:szCs w:val="28"/>
        </w:rPr>
      </w:pPr>
      <w:r w:rsidRPr="008A6B64">
        <w:rPr>
          <w:color w:val="333333"/>
          <w:sz w:val="28"/>
          <w:szCs w:val="28"/>
        </w:rPr>
        <w:t> </w:t>
      </w:r>
    </w:p>
    <w:p w:rsidR="0047173A" w:rsidRPr="008A6B64" w:rsidRDefault="0047173A" w:rsidP="008A6B64">
      <w:pPr>
        <w:pStyle w:val="NormalWeb"/>
        <w:shd w:val="clear" w:color="auto" w:fill="FFFFFF"/>
        <w:spacing w:before="0" w:beforeAutospacing="0" w:after="150" w:afterAutospacing="0"/>
        <w:jc w:val="both"/>
        <w:rPr>
          <w:color w:val="333333"/>
          <w:sz w:val="28"/>
          <w:szCs w:val="28"/>
        </w:rPr>
      </w:pPr>
      <w:r w:rsidRPr="008A6B64">
        <w:rPr>
          <w:rStyle w:val="Strong"/>
          <w:color w:val="333333"/>
          <w:sz w:val="28"/>
          <w:szCs w:val="28"/>
        </w:rPr>
        <w:t>          GS. Per Wickenberg, Tiến sĩ Xã hội học về Luật, Đại học Lund</w:t>
      </w:r>
      <w:r w:rsidRPr="008A6B64">
        <w:rPr>
          <w:color w:val="333333"/>
          <w:sz w:val="28"/>
          <w:szCs w:val="28"/>
        </w:rPr>
        <w:t>: GS. Per Wickenberg nghiên cứu về Chuẩn và quá trình hình thành các Chuẩn trong các tổ chức cũng nhưn hững ảnh hưởng của nó tới việc lãnh đạo hiệu quả. Trongđó, giáo dục là một trong những hình thức gây ảnh hưởng mà ông quan tâm. Trong nhiều năm, ông đã tiến hành nghiên cứu và giảng dạy trong lĩnh vực phát triển bền vững và giáo dục. Ông là một trong những người dẫn đầu trong chương trình đào tạo “Quyền trẻ em, Quản lý lớp học và trường học” 2003-2016 và hiện đang là Giám đốc Viện Quyền trẻ em, ĐH Lund, Thụy Điển.</w:t>
      </w:r>
    </w:p>
    <w:p w:rsidR="0047173A" w:rsidRPr="008A6B64" w:rsidRDefault="0047173A" w:rsidP="008A6B64">
      <w:pPr>
        <w:pStyle w:val="NormalWeb"/>
        <w:shd w:val="clear" w:color="auto" w:fill="FFFFFF"/>
        <w:spacing w:before="0" w:beforeAutospacing="0" w:after="150" w:afterAutospacing="0"/>
        <w:jc w:val="both"/>
        <w:rPr>
          <w:color w:val="333333"/>
          <w:sz w:val="28"/>
          <w:szCs w:val="28"/>
        </w:rPr>
      </w:pPr>
      <w:r w:rsidRPr="008A6B64">
        <w:rPr>
          <w:rStyle w:val="Strong"/>
          <w:color w:val="333333"/>
          <w:sz w:val="28"/>
          <w:szCs w:val="28"/>
        </w:rPr>
        <w:t>          PGS. MånsSvensson, Tiến sĩ Xã hội học về Luật, Đại học Lund</w:t>
      </w:r>
      <w:r w:rsidRPr="008A6B64">
        <w:rPr>
          <w:color w:val="333333"/>
          <w:sz w:val="28"/>
          <w:szCs w:val="28"/>
        </w:rPr>
        <w:t>: PGS. MånsSvensson nghiên cứu về Quản trị, Internet và Xã hội. Ông được bổ nhiệm là cố vấn của Hội đồng khoa học của Hội đồng Sức khoẻ và Phúc lợi Quốc gia Thụy Điển.</w:t>
      </w:r>
    </w:p>
    <w:p w:rsidR="0047173A" w:rsidRPr="008A6B64" w:rsidRDefault="0047173A" w:rsidP="008A6B64">
      <w:pPr>
        <w:pStyle w:val="NormalWeb"/>
        <w:shd w:val="clear" w:color="auto" w:fill="FFFFFF"/>
        <w:spacing w:before="0" w:beforeAutospacing="0" w:after="150" w:afterAutospacing="0"/>
        <w:jc w:val="both"/>
        <w:rPr>
          <w:color w:val="333333"/>
          <w:sz w:val="28"/>
          <w:szCs w:val="28"/>
        </w:rPr>
      </w:pPr>
      <w:r w:rsidRPr="008A6B64">
        <w:rPr>
          <w:color w:val="333333"/>
          <w:sz w:val="28"/>
          <w:szCs w:val="28"/>
        </w:rPr>
        <w:t>         Qua hội thảo, Trường THPT Olympia mong muốn được chia sẻ và nhân rộng những kinh nghiệm và mô hình quản lý lớp học với hình thức học sinh được tham gia xây dựng kỷ luật và nội quy trường lớp như một minh chứng của Quyền Tham gia - một trụ cột quan trọng của Quyền trẻ em theo Công ước Quốc tế.</w:t>
      </w:r>
    </w:p>
    <w:p w:rsidR="0047173A" w:rsidRPr="008A6B64" w:rsidRDefault="0047173A" w:rsidP="008A6B64">
      <w:pPr>
        <w:shd w:val="clear" w:color="auto" w:fill="FFFFFF"/>
        <w:jc w:val="both"/>
        <w:rPr>
          <w:rFonts w:ascii="Times New Roman" w:hAnsi="Times New Roman" w:cs="Times New Roman"/>
          <w:color w:val="333333"/>
          <w:sz w:val="28"/>
          <w:szCs w:val="28"/>
        </w:rPr>
      </w:pPr>
      <w:r w:rsidRPr="008A6B64">
        <w:rPr>
          <w:rFonts w:ascii="Times New Roman" w:hAnsi="Times New Roman" w:cs="Times New Roman"/>
          <w:color w:val="333333"/>
          <w:sz w:val="28"/>
          <w:szCs w:val="28"/>
        </w:rPr>
        <w:t>Tác giả: Phòng GDPTNguồn tin: THPT Olympia</w:t>
      </w:r>
    </w:p>
    <w:p w:rsidR="0047173A" w:rsidRDefault="0047173A" w:rsidP="00D2101C">
      <w:pPr>
        <w:pStyle w:val="NormalWeb"/>
        <w:spacing w:before="0" w:beforeAutospacing="0" w:after="0" w:afterAutospacing="0"/>
        <w:jc w:val="both"/>
        <w:rPr>
          <w:color w:val="000000"/>
        </w:rPr>
      </w:pPr>
      <w:r>
        <w:rPr>
          <w:color w:val="000000"/>
        </w:rPr>
        <w:t>………………………………..</w:t>
      </w:r>
    </w:p>
    <w:p w:rsidR="0047173A" w:rsidRDefault="0047173A" w:rsidP="0047173A">
      <w:pPr>
        <w:pStyle w:val="Heading1"/>
        <w:shd w:val="clear" w:color="auto" w:fill="FFFFFF"/>
        <w:spacing w:before="300" w:beforeAutospacing="0" w:after="0" w:afterAutospacing="0" w:line="510" w:lineRule="atLeast"/>
        <w:rPr>
          <w:rFonts w:ascii="Arial" w:hAnsi="Arial" w:cs="Arial"/>
          <w:color w:val="181818"/>
          <w:sz w:val="38"/>
          <w:szCs w:val="38"/>
        </w:rPr>
      </w:pPr>
      <w:r>
        <w:rPr>
          <w:rFonts w:ascii="Arial" w:hAnsi="Arial" w:cs="Arial"/>
          <w:color w:val="181818"/>
          <w:sz w:val="38"/>
          <w:szCs w:val="38"/>
        </w:rPr>
        <w:t>Ứng dụng Cách mạng công nghiệp 4.0 trong giáo dục đại học ở Việt Nam</w:t>
      </w:r>
    </w:p>
    <w:p w:rsidR="0047173A" w:rsidRDefault="0047173A" w:rsidP="0047173A">
      <w:pPr>
        <w:pStyle w:val="author"/>
        <w:shd w:val="clear" w:color="auto" w:fill="FFFFFF"/>
        <w:spacing w:before="0" w:beforeAutospacing="0" w:after="0" w:afterAutospacing="0" w:line="390" w:lineRule="atLeast"/>
        <w:rPr>
          <w:rFonts w:ascii="Arial" w:hAnsi="Arial" w:cs="Arial"/>
          <w:b/>
          <w:bCs/>
          <w:color w:val="757575"/>
          <w:sz w:val="20"/>
          <w:szCs w:val="20"/>
        </w:rPr>
      </w:pPr>
      <w:r>
        <w:rPr>
          <w:rFonts w:ascii="Arial" w:hAnsi="Arial" w:cs="Arial"/>
          <w:b/>
          <w:bCs/>
          <w:color w:val="757575"/>
          <w:sz w:val="20"/>
          <w:szCs w:val="20"/>
        </w:rPr>
        <w:t>Trung tâm Tin tức VTV24</w:t>
      </w:r>
      <w:r>
        <w:rPr>
          <w:rStyle w:val="time"/>
          <w:rFonts w:ascii="Arial" w:hAnsi="Arial" w:cs="Arial"/>
          <w:color w:val="8C8C8C"/>
          <w:sz w:val="20"/>
          <w:szCs w:val="20"/>
          <w:bdr w:val="none" w:sz="0" w:space="0" w:color="auto" w:frame="1"/>
        </w:rPr>
        <w:t>-Thứ bảy, ngày 25/02/2017 05:00 GMT+7</w:t>
      </w:r>
    </w:p>
    <w:p w:rsidR="0047173A" w:rsidRDefault="0047173A" w:rsidP="0047173A">
      <w:pPr>
        <w:rPr>
          <w:rFonts w:ascii="Times New Roman" w:hAnsi="Times New Roman" w:cs="Times New Roman"/>
          <w:sz w:val="24"/>
          <w:szCs w:val="24"/>
        </w:rPr>
      </w:pPr>
    </w:p>
    <w:p w:rsidR="0047173A" w:rsidRDefault="0047173A" w:rsidP="0047173A">
      <w:pPr>
        <w:shd w:val="clear" w:color="auto" w:fill="000000"/>
        <w:spacing w:line="240" w:lineRule="atLeast"/>
        <w:rPr>
          <w:rFonts w:ascii="Arial" w:hAnsi="Arial" w:cs="Arial"/>
          <w:color w:val="FFFFFF"/>
          <w:sz w:val="18"/>
          <w:szCs w:val="18"/>
        </w:rPr>
      </w:pPr>
      <w:r>
        <w:rPr>
          <w:rFonts w:ascii="Arial" w:hAnsi="Arial" w:cs="Arial"/>
          <w:color w:val="FFFFFF"/>
          <w:sz w:val="18"/>
          <w:szCs w:val="18"/>
        </w:rPr>
        <w:t>Hội thảo diễn ra từ ngày 24/2 tại TP.HCM và tỉnh Bà Rịa - Vũng Tàu.</w:t>
      </w:r>
    </w:p>
    <w:p w:rsidR="0047173A" w:rsidRDefault="0047173A" w:rsidP="0047173A">
      <w:pPr>
        <w:pStyle w:val="Heading2"/>
        <w:shd w:val="clear" w:color="auto" w:fill="FFFFFF"/>
        <w:spacing w:before="300" w:after="300" w:line="375" w:lineRule="atLeast"/>
        <w:rPr>
          <w:rFonts w:ascii="Times New Roman" w:hAnsi="Times New Roman" w:cs="Times New Roman"/>
          <w:color w:val="565656"/>
          <w:sz w:val="29"/>
          <w:szCs w:val="29"/>
        </w:rPr>
      </w:pPr>
      <w:r>
        <w:rPr>
          <w:color w:val="565656"/>
          <w:sz w:val="29"/>
          <w:szCs w:val="29"/>
        </w:rPr>
        <w:lastRenderedPageBreak/>
        <w:t>VTV.vn - Việt Nam sẽ ứng dụng nội dung của cuộc cách mạng công nghiệp 4.0 trong giáo dục đại học, dạy nghề và có những bước chuẩn bị cho cuộc cách mạng này.</w:t>
      </w:r>
    </w:p>
    <w:p w:rsidR="0047173A" w:rsidRDefault="000955E1" w:rsidP="0047173A">
      <w:pPr>
        <w:numPr>
          <w:ilvl w:val="0"/>
          <w:numId w:val="10"/>
        </w:numPr>
        <w:shd w:val="clear" w:color="auto" w:fill="FFFFFF"/>
        <w:spacing w:after="0" w:line="210" w:lineRule="atLeast"/>
        <w:ind w:left="0"/>
        <w:rPr>
          <w:color w:val="333333"/>
          <w:sz w:val="29"/>
          <w:szCs w:val="29"/>
        </w:rPr>
      </w:pPr>
      <w:hyperlink r:id="rId81" w:tooltip="Trường dạy nghề chuyển giao Bộ chủ quản: Nhiều sinh viên nghỉ học" w:history="1">
        <w:r w:rsidR="0047173A">
          <w:rPr>
            <w:rStyle w:val="Hyperlink"/>
            <w:rFonts w:ascii="Arial" w:hAnsi="Arial" w:cs="Arial"/>
            <w:b/>
            <w:bCs/>
            <w:color w:val="004383"/>
            <w:sz w:val="21"/>
            <w:szCs w:val="21"/>
            <w:bdr w:val="none" w:sz="0" w:space="0" w:color="auto" w:frame="1"/>
          </w:rPr>
          <w:t>Trường dạy nghề chuyển giao Bộ chủ quản: Nhiều sinh viên nghỉ học</w:t>
        </w:r>
      </w:hyperlink>
    </w:p>
    <w:p w:rsidR="0047173A" w:rsidRDefault="000955E1" w:rsidP="0047173A">
      <w:pPr>
        <w:numPr>
          <w:ilvl w:val="0"/>
          <w:numId w:val="10"/>
        </w:numPr>
        <w:shd w:val="clear" w:color="auto" w:fill="FFFFFF"/>
        <w:spacing w:after="0" w:line="210" w:lineRule="atLeast"/>
        <w:ind w:left="0"/>
        <w:rPr>
          <w:color w:val="333333"/>
          <w:sz w:val="29"/>
          <w:szCs w:val="29"/>
        </w:rPr>
      </w:pPr>
      <w:hyperlink r:id="rId82" w:tooltip="Hiệu quả từ đề án cải cách giáo dục Đại học CDIO" w:history="1">
        <w:r w:rsidR="0047173A">
          <w:rPr>
            <w:rStyle w:val="Hyperlink"/>
            <w:rFonts w:ascii="Arial" w:hAnsi="Arial" w:cs="Arial"/>
            <w:b/>
            <w:bCs/>
            <w:color w:val="004383"/>
            <w:sz w:val="21"/>
            <w:szCs w:val="21"/>
            <w:bdr w:val="none" w:sz="0" w:space="0" w:color="auto" w:frame="1"/>
          </w:rPr>
          <w:t>Hiệu quả từ đề án cải cách giáo dục Đại học CDIO</w:t>
        </w:r>
      </w:hyperlink>
    </w:p>
    <w:p w:rsidR="0047173A" w:rsidRDefault="000955E1" w:rsidP="0047173A">
      <w:pPr>
        <w:numPr>
          <w:ilvl w:val="0"/>
          <w:numId w:val="10"/>
        </w:numPr>
        <w:shd w:val="clear" w:color="auto" w:fill="FFFFFF"/>
        <w:spacing w:after="0" w:line="210" w:lineRule="atLeast"/>
        <w:ind w:left="0"/>
        <w:rPr>
          <w:color w:val="333333"/>
          <w:sz w:val="29"/>
          <w:szCs w:val="29"/>
        </w:rPr>
      </w:pPr>
      <w:hyperlink r:id="rId83" w:tooltip="70 trường ĐH, CĐ tham gia hội thảo CNTT trong giáo dục Đại học" w:history="1">
        <w:r w:rsidR="0047173A">
          <w:rPr>
            <w:rStyle w:val="Hyperlink"/>
            <w:rFonts w:ascii="Arial" w:hAnsi="Arial" w:cs="Arial"/>
            <w:b/>
            <w:bCs/>
            <w:color w:val="004383"/>
            <w:sz w:val="21"/>
            <w:szCs w:val="21"/>
            <w:bdr w:val="none" w:sz="0" w:space="0" w:color="auto" w:frame="1"/>
          </w:rPr>
          <w:t>70 trường ĐH, CĐ tham gia hội thảo CNTT trong giáo dục Đại học</w:t>
        </w:r>
      </w:hyperlink>
    </w:p>
    <w:p w:rsidR="0047173A" w:rsidRPr="008A6B64" w:rsidRDefault="0047173A" w:rsidP="008A6B64">
      <w:pPr>
        <w:pStyle w:val="NormalWeb"/>
        <w:shd w:val="clear" w:color="auto" w:fill="FFFFFF"/>
        <w:spacing w:before="0" w:beforeAutospacing="0" w:after="0" w:afterAutospacing="0" w:line="390" w:lineRule="atLeast"/>
        <w:jc w:val="both"/>
        <w:rPr>
          <w:color w:val="565656"/>
          <w:sz w:val="28"/>
          <w:szCs w:val="28"/>
        </w:rPr>
      </w:pPr>
      <w:r w:rsidRPr="008A6B64">
        <w:rPr>
          <w:color w:val="565656"/>
          <w:sz w:val="28"/>
          <w:szCs w:val="28"/>
        </w:rPr>
        <w:t>Dự kiến sẽ có khoảng 86.000 lao động trong ngày dệt may Việt Nam thất nghiệp vì bị ảnh hưởng của những thay đổi do </w:t>
      </w:r>
      <w:hyperlink r:id="rId84" w:tgtFrame="_blank" w:tooltip="cách mạng công nghiệp lần thứ 4 " w:history="1">
        <w:r w:rsidRPr="008A6B64">
          <w:rPr>
            <w:rStyle w:val="Hyperlink"/>
            <w:color w:val="1A4C90"/>
            <w:sz w:val="28"/>
            <w:szCs w:val="28"/>
            <w:bdr w:val="none" w:sz="0" w:space="0" w:color="auto" w:frame="1"/>
          </w:rPr>
          <w:t>Cách mạng công nghiệp lần thứ 4</w:t>
        </w:r>
      </w:hyperlink>
      <w:r w:rsidRPr="008A6B64">
        <w:rPr>
          <w:color w:val="565656"/>
          <w:sz w:val="28"/>
          <w:szCs w:val="28"/>
        </w:rPr>
        <w:t> mang lại như: hợp nhất các loại công nghệ, xóa nhòa ranh giới giữa các lĩnh vực. Việc bị mất việc làm không chỉ đe dọa lao động trình độ thấp mà còn cả với nhân lực có trình độ đại học, cao đẳng nếu Việt Nam không đổi mới trong giáo dục, dạy nghề.</w:t>
      </w:r>
    </w:p>
    <w:p w:rsidR="0047173A" w:rsidRPr="008A6B64" w:rsidRDefault="0047173A" w:rsidP="008A6B64">
      <w:pPr>
        <w:pStyle w:val="NormalWeb"/>
        <w:shd w:val="clear" w:color="auto" w:fill="FFFFFF"/>
        <w:spacing w:before="315" w:beforeAutospacing="0" w:after="315" w:afterAutospacing="0" w:line="390" w:lineRule="atLeast"/>
        <w:jc w:val="both"/>
        <w:rPr>
          <w:color w:val="565656"/>
          <w:sz w:val="28"/>
          <w:szCs w:val="28"/>
        </w:rPr>
      </w:pPr>
      <w:r w:rsidRPr="008A6B64">
        <w:rPr>
          <w:color w:val="565656"/>
          <w:sz w:val="28"/>
          <w:szCs w:val="28"/>
        </w:rPr>
        <w:t>Đây chính là nội dung của Hội thảo quốc tế Cuộc cách mang công nghiệp 4.0 và ứng dụng tại đại học, cao đẳng Việt Nam do Hiệp hội các trường đại học và cao đẳng Việt Nam tổ chức tại TP.HCM và tỉnh Bà Rịa - Vũng Tàu từ ngày 24/2. Giáo dục, dạy nghề ở Việt Nam đang và sẽ hướng đến các vấn đề trước khi bước vào Cách mạng công nghiệp 4.0:</w:t>
      </w:r>
    </w:p>
    <w:p w:rsidR="0047173A" w:rsidRPr="008A6B64" w:rsidRDefault="0047173A" w:rsidP="008A6B64">
      <w:pPr>
        <w:pStyle w:val="NormalWeb"/>
        <w:shd w:val="clear" w:color="auto" w:fill="FFFFFF"/>
        <w:spacing w:before="315" w:beforeAutospacing="0" w:after="315" w:afterAutospacing="0" w:line="390" w:lineRule="atLeast"/>
        <w:jc w:val="both"/>
        <w:rPr>
          <w:color w:val="565656"/>
          <w:sz w:val="28"/>
          <w:szCs w:val="28"/>
        </w:rPr>
      </w:pPr>
      <w:r w:rsidRPr="008A6B64">
        <w:rPr>
          <w:color w:val="565656"/>
          <w:sz w:val="28"/>
          <w:szCs w:val="28"/>
        </w:rPr>
        <w:t>-Thay đổi trong đào tạo và quản trị nhà trường để đào tạo kỹ năng sáng tạo, thích ứng với yêu cầu mới, trong đó ứng dụng công nghệ thông tin được ưu tiên hàng đầu.</w:t>
      </w:r>
    </w:p>
    <w:p w:rsidR="0047173A" w:rsidRPr="008A6B64" w:rsidRDefault="0047173A" w:rsidP="008A6B64">
      <w:pPr>
        <w:pStyle w:val="NormalWeb"/>
        <w:shd w:val="clear" w:color="auto" w:fill="FFFFFF"/>
        <w:spacing w:before="315" w:beforeAutospacing="0" w:after="315" w:afterAutospacing="0" w:line="390" w:lineRule="atLeast"/>
        <w:jc w:val="both"/>
        <w:rPr>
          <w:color w:val="565656"/>
          <w:sz w:val="28"/>
          <w:szCs w:val="28"/>
        </w:rPr>
      </w:pPr>
      <w:r w:rsidRPr="008A6B64">
        <w:rPr>
          <w:color w:val="565656"/>
          <w:sz w:val="28"/>
          <w:szCs w:val="28"/>
        </w:rPr>
        <w:t>-Thay vì đào tạo những gì thị trường cần, các nhà trường sẽ đào tạo những gì thị trường sẽ cần.</w:t>
      </w:r>
    </w:p>
    <w:p w:rsidR="0047173A" w:rsidRPr="008A6B64" w:rsidRDefault="0047173A" w:rsidP="008A6B64">
      <w:pPr>
        <w:pStyle w:val="NormalWeb"/>
        <w:shd w:val="clear" w:color="auto" w:fill="FFFFFF"/>
        <w:spacing w:before="315" w:beforeAutospacing="0" w:after="315" w:afterAutospacing="0" w:line="390" w:lineRule="atLeast"/>
        <w:jc w:val="both"/>
        <w:rPr>
          <w:color w:val="565656"/>
          <w:sz w:val="28"/>
          <w:szCs w:val="28"/>
        </w:rPr>
      </w:pPr>
      <w:r w:rsidRPr="008A6B64">
        <w:rPr>
          <w:color w:val="565656"/>
          <w:sz w:val="28"/>
          <w:szCs w:val="28"/>
        </w:rPr>
        <w:t>-Gắn kết đào tạo với doanh nghiệp.</w:t>
      </w:r>
    </w:p>
    <w:p w:rsidR="0047173A" w:rsidRPr="008A6B64" w:rsidRDefault="0047173A" w:rsidP="008A6B64">
      <w:pPr>
        <w:pStyle w:val="NormalWeb"/>
        <w:shd w:val="clear" w:color="auto" w:fill="FFFFFF"/>
        <w:spacing w:before="315" w:beforeAutospacing="0" w:after="315" w:afterAutospacing="0" w:line="390" w:lineRule="atLeast"/>
        <w:jc w:val="both"/>
        <w:rPr>
          <w:color w:val="565656"/>
          <w:sz w:val="28"/>
          <w:szCs w:val="28"/>
        </w:rPr>
      </w:pPr>
      <w:r w:rsidRPr="008A6B64">
        <w:rPr>
          <w:color w:val="565656"/>
          <w:sz w:val="28"/>
          <w:szCs w:val="28"/>
        </w:rPr>
        <w:t>-Có khung pháp lý với những loại hình là xu thế phát triển như: lớp học, chương trình đào tạo ảo để đảm bảo mặt bằng chất lượng.</w:t>
      </w:r>
    </w:p>
    <w:p w:rsidR="0047173A" w:rsidRDefault="005A27F4" w:rsidP="00D2101C">
      <w:pPr>
        <w:pStyle w:val="NormalWeb"/>
        <w:spacing w:before="0" w:beforeAutospacing="0" w:after="0" w:afterAutospacing="0"/>
        <w:jc w:val="both"/>
        <w:rPr>
          <w:color w:val="000000"/>
        </w:rPr>
      </w:pPr>
      <w:r>
        <w:rPr>
          <w:color w:val="000000"/>
        </w:rPr>
        <w:t>…………………………..</w:t>
      </w:r>
    </w:p>
    <w:p w:rsidR="005A27F4" w:rsidRDefault="005A27F4" w:rsidP="005A27F4">
      <w:pPr>
        <w:pStyle w:val="Heading1"/>
        <w:spacing w:before="0" w:beforeAutospacing="0" w:after="105" w:afterAutospacing="0" w:line="420" w:lineRule="atLeast"/>
        <w:rPr>
          <w:rFonts w:ascii="robotoB" w:hAnsi="robotoB"/>
          <w:color w:val="0D0D0D"/>
          <w:sz w:val="30"/>
          <w:szCs w:val="30"/>
        </w:rPr>
      </w:pPr>
      <w:r>
        <w:rPr>
          <w:rFonts w:ascii="robotoB" w:hAnsi="robotoB"/>
          <w:color w:val="0D0D0D"/>
          <w:sz w:val="30"/>
          <w:szCs w:val="30"/>
        </w:rPr>
        <w:t>Phân định công tác quản lý nhà nước với quản trị cơ sở giáo dục và đào tạo</w:t>
      </w:r>
    </w:p>
    <w:p w:rsidR="005A27F4" w:rsidRDefault="005A27F4" w:rsidP="005A27F4">
      <w:pPr>
        <w:shd w:val="clear" w:color="auto" w:fill="F3F3F3"/>
        <w:rPr>
          <w:rFonts w:ascii="RobotoR" w:hAnsi="RobotoR"/>
          <w:color w:val="0D0D0D"/>
          <w:sz w:val="20"/>
          <w:szCs w:val="20"/>
        </w:rPr>
      </w:pPr>
      <w:r>
        <w:rPr>
          <w:rFonts w:ascii="RobotoR" w:hAnsi="RobotoR"/>
          <w:color w:val="AAAAAA"/>
          <w:sz w:val="18"/>
          <w:szCs w:val="18"/>
        </w:rPr>
        <w:t>Ngày đăng: 20/11/2016   03:05</w:t>
      </w:r>
    </w:p>
    <w:p w:rsidR="005A27F4" w:rsidRDefault="005A27F4" w:rsidP="005A27F4">
      <w:pPr>
        <w:shd w:val="clear" w:color="auto" w:fill="F3F3F3"/>
        <w:rPr>
          <w:rFonts w:ascii="RobotoR" w:hAnsi="RobotoR"/>
          <w:color w:val="0D0D0D"/>
          <w:sz w:val="20"/>
          <w:szCs w:val="20"/>
        </w:rPr>
      </w:pPr>
      <w:r>
        <w:rPr>
          <w:rFonts w:ascii="RobotoR" w:hAnsi="RobotoR"/>
          <w:color w:val="AAAAAA"/>
          <w:sz w:val="18"/>
          <w:szCs w:val="18"/>
        </w:rPr>
        <w:t>Mặc địnhCỡ chữ</w:t>
      </w:r>
      <w:hyperlink r:id="rId85" w:history="1">
        <w:r>
          <w:rPr>
            <w:rFonts w:ascii="RobotoR" w:hAnsi="RobotoR"/>
            <w:noProof/>
            <w:color w:val="0000FF"/>
            <w:sz w:val="20"/>
            <w:szCs w:val="20"/>
          </w:rPr>
          <w:drawing>
            <wp:inline distT="0" distB="0" distL="0" distR="0">
              <wp:extent cx="247650" cy="238125"/>
              <wp:effectExtent l="0" t="0" r="0" b="9525"/>
              <wp:docPr id="47" name="Picture 47">
                <a:hlinkClick xmlns:a="http://schemas.openxmlformats.org/drawingml/2006/main" r:id="rId85"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a:hlinkClick r:id="rId85" tooltip="&quot;&quot;"/>
                      </pic:cNvPr>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247650" cy="238125"/>
                      </a:xfrm>
                      <a:prstGeom prst="rect">
                        <a:avLst/>
                      </a:prstGeom>
                      <a:noFill/>
                      <a:ln>
                        <a:noFill/>
                      </a:ln>
                    </pic:spPr>
                  </pic:pic>
                </a:graphicData>
              </a:graphic>
            </wp:inline>
          </w:drawing>
        </w:r>
        <w:r>
          <w:rPr>
            <w:rStyle w:val="Hyperlink"/>
            <w:rFonts w:ascii="RobotoR" w:hAnsi="RobotoR"/>
            <w:sz w:val="20"/>
            <w:szCs w:val="20"/>
          </w:rPr>
          <w:t> </w:t>
        </w:r>
      </w:hyperlink>
      <w:r>
        <w:rPr>
          <w:rFonts w:ascii="RobotoR" w:hAnsi="RobotoR"/>
          <w:noProof/>
          <w:color w:val="0000FF"/>
          <w:sz w:val="20"/>
          <w:szCs w:val="20"/>
        </w:rPr>
        <w:drawing>
          <wp:inline distT="0" distB="0" distL="0" distR="0">
            <wp:extent cx="247650" cy="238125"/>
            <wp:effectExtent l="0" t="0" r="0" b="9525"/>
            <wp:docPr id="46" name="Picture 46">
              <a:hlinkClick xmlns:a="http://schemas.openxmlformats.org/drawingml/2006/main" r:id="rId87"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a:hlinkClick r:id="rId87" tooltip="&quot;&quot;"/>
                    </pic:cNvPr>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247650" cy="238125"/>
                    </a:xfrm>
                    <a:prstGeom prst="rect">
                      <a:avLst/>
                    </a:prstGeom>
                    <a:noFill/>
                    <a:ln>
                      <a:noFill/>
                    </a:ln>
                  </pic:spPr>
                </pic:pic>
              </a:graphicData>
            </a:graphic>
          </wp:inline>
        </w:drawing>
      </w:r>
    </w:p>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color w:val="0D0D0D"/>
          <w:sz w:val="28"/>
          <w:szCs w:val="28"/>
        </w:rPr>
        <w:lastRenderedPageBreak/>
        <w:t>Đổi mới nền giáo dục Việt Nam là nhu cầu cần thiết đã được khẳng định tại Nghị quyết số 29-NQ/TW của Hội nghị Ban Chấp hành Trung ương lần thứ 8 khóa XI của Đảng về đổi mới căn bản, toàn diện giáo dục, đáp ứng yêu cầu công nghiệp hóa, hiện đại hóa trong điều kiện kinh tế thị trường định hướng xã hội chủ nghĩa và hội nhập quốc tế. Nghị quyết đề ra 09 nhóm nhiệm vụ và giải pháp, trong đó có giải pháp “xác định rõ trách nhiệm của các cơ quan quản lý nhà nước (QLNN) về giáo dục, đào tạo và trách nhiệm quản lý theo ngành, lãnh thổ của các bộ, ngành, địa phương. Phân định công tác (QLNN) với quản trị của cơ sở giáo dục và đào tạo…”. Như vậy, phân định công tác QLNN với quản trị của cơ sở giáo dục và đào tạo trở thành một vấn đề cần làm rõ trong công tác QLNN về giáo dục và đào tạo.</w:t>
      </w:r>
    </w:p>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rStyle w:val="Strong"/>
          <w:color w:val="0D0D0D"/>
          <w:sz w:val="28"/>
          <w:szCs w:val="28"/>
        </w:rPr>
        <w:t>1. Quản lý nhà nước về giáo dục và quản trị cơ sở giáo dục và đào tạo</w:t>
      </w:r>
    </w:p>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color w:val="0D0D0D"/>
          <w:sz w:val="28"/>
          <w:szCs w:val="28"/>
        </w:rPr>
        <w:t>Thuật ngữ QLNN về giáo dục và đào tạo và quản trị cơ sở giáo dục và đào tạo được nhiều tác giả nghiên cứu và trình bày trong các tài liệu với các góc độ, phạm vi tiếp cận khác nhau, nhưng có thể hiểu như sau:</w:t>
      </w:r>
    </w:p>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color w:val="0D0D0D"/>
          <w:sz w:val="28"/>
          <w:szCs w:val="28"/>
        </w:rPr>
        <w:t>QLNN về giáo dục và đào tạo là sự tác động có tổ chức và điều chỉnh bằng quyền lực nhà nước đối với quá trình giáo dục và đào tạo, hành vi hoạt động của các tổ chức và cá nhân tham gia hoạt động giáo dục và đào tạo do hệ thống cơ quan nhà nước tiến hành nhằm phát triển sự nghiệp giáo dục và đào tạo, đáp ứng nhu cầu về giáo dục và đào tạo của nhân dân.</w:t>
      </w:r>
    </w:p>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color w:val="0D0D0D"/>
          <w:sz w:val="28"/>
          <w:szCs w:val="28"/>
        </w:rPr>
        <w:t>Hoạt động quản lý giáo dục và đào tạo được thực hiện thông qua việc Quốc hội ban hành Luật Giáo dục, Chính phủ ban hành các nghị định, Bộ Giáo dục và Đào tạo, các bộ ngành ban hành thông tư hướng dẫn thực hiện, tạo cơ chế cho các tổ chức, cá nhân tham gia hoạt động và tiến hành hoạt động giáo dục và đào tạo của mình.</w:t>
      </w:r>
    </w:p>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color w:val="0D0D0D"/>
          <w:sz w:val="28"/>
          <w:szCs w:val="28"/>
        </w:rPr>
        <w:t>Quản trị cơ sở giáo dục và đào tạo là hoạt động của người đứng đầu cơ sở giáo dục và đào tạo nhằm tác động có đích hướng đến các hoạt động giáo dục và đào tạo; sử dụng hiệu quả các nguồn lực (con người, tài chính, vật chất…) của cơ sở giáo dục và đào tạo để đạt mục tiêu của cơ sở giáo dục và đào tạo và yêu cầu QLNN đặt ra.</w:t>
      </w:r>
    </w:p>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color w:val="0D0D0D"/>
          <w:sz w:val="28"/>
          <w:szCs w:val="28"/>
        </w:rPr>
        <w:t>Căn cứ quy định về công tác quản lý của nhà nước về giáo dục và đào tạo, hiệu trưởng nhà trường (nhà quản trị) phải quản trị hiệu quả các nguồn lực con người (đội ngũ giảng viên, nhân viên…), cơ sở vật chất, trang thiết bị trường học, thời gian, thời lượng đào tạo, sử dụng nguồn tài chính,… để hoạt động giáo dục, đào tạo của trường đạt kết quả thông qua chất lượng đào tạo, chi phí bỏ ra và kết quả thu được. Quản trị cơ sở giáo dục và đào tạo là quản trị nhà trường vì mục tiêu của nhà trường.</w:t>
      </w:r>
    </w:p>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rStyle w:val="Strong"/>
          <w:color w:val="0D0D0D"/>
          <w:sz w:val="28"/>
          <w:szCs w:val="28"/>
        </w:rPr>
        <w:lastRenderedPageBreak/>
        <w:t>2. Sự tương đồng và khác biệt giữa quản lý nhà nước và quản trị cơ sở giáo dục và đào tạo</w:t>
      </w:r>
      <w:r w:rsidRPr="008A6B64">
        <w:rPr>
          <w:color w:val="0D0D0D"/>
          <w:sz w:val="28"/>
          <w:szCs w:val="28"/>
        </w:rPr>
        <w:t>.</w:t>
      </w:r>
    </w:p>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rStyle w:val="Strong"/>
          <w:color w:val="0D0D0D"/>
          <w:sz w:val="28"/>
          <w:szCs w:val="28"/>
        </w:rPr>
        <w:t> 2</w:t>
      </w:r>
      <w:r w:rsidRPr="008A6B64">
        <w:rPr>
          <w:rStyle w:val="Emphasis"/>
          <w:b/>
          <w:bCs/>
          <w:color w:val="0D0D0D"/>
          <w:sz w:val="28"/>
          <w:szCs w:val="28"/>
        </w:rPr>
        <w:t>.1 Tương đồng giữa quản lý nhà nước và quản trị cơ sở giáo dục và đào tạo</w:t>
      </w:r>
    </w:p>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color w:val="0D0D0D"/>
          <w:sz w:val="28"/>
          <w:szCs w:val="28"/>
        </w:rPr>
        <w:t>- Là hoạt động do chủ thể tiến hành: QLNN do các cơ quan nhà nước, cán bộ, công chức thực hiện thông qua công cụ, phương tiện, thẩm quyền được quy định để tác động, điều chỉnh quá trình, hành vi hoạt động của cá nhân tham gia giáo dục và đào tạo; quản trị cơ sở giáo dục và đào tạo do người đứng đầu tiến hành thông qua công cụ và phương pháp quản trị để tác động, sử dụng hiệu quả mọi nguồn lực của cơ sở giáo dục và đào tạo để đạt được mục tiêu mà cơ sở giáo dục và đào tạo hướng đến.</w:t>
      </w:r>
    </w:p>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color w:val="0D0D0D"/>
          <w:sz w:val="28"/>
          <w:szCs w:val="28"/>
        </w:rPr>
        <w:t>- QLNN và quản trị cơ sở giáo dục và đào tạo đều hướng tới mục tiêu ổn định, phát triển sự nghiệp giáo dục và đào tạo đáp ứng nhu cầu giáo dục và đào tạo của công dân, thiết lập trật tự quản lý trong lĩnh vực giáo dục và đào tạo.</w:t>
      </w:r>
    </w:p>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color w:val="0D0D0D"/>
          <w:sz w:val="28"/>
          <w:szCs w:val="28"/>
        </w:rPr>
        <w:t>- Phương pháp tác động: để đạt được mục tiêu QLNN và quản trị cơ sở giáo dục và đào tạo phải sử dụng công cụ, phương tiện và phương pháp tác động lên khách thể và đối tượng của mình.</w:t>
      </w:r>
    </w:p>
    <w:p w:rsidR="005A27F4" w:rsidRPr="00A311F3" w:rsidRDefault="005A27F4" w:rsidP="005A27F4">
      <w:pPr>
        <w:pStyle w:val="NormalWeb"/>
        <w:spacing w:before="0" w:beforeAutospacing="0" w:after="225" w:afterAutospacing="0" w:line="330" w:lineRule="atLeast"/>
        <w:jc w:val="both"/>
        <w:rPr>
          <w:color w:val="FF0000"/>
          <w:sz w:val="28"/>
          <w:szCs w:val="28"/>
        </w:rPr>
      </w:pPr>
      <w:r w:rsidRPr="00A311F3">
        <w:rPr>
          <w:rStyle w:val="Emphasis"/>
          <w:b/>
          <w:bCs/>
          <w:color w:val="FF0000"/>
          <w:sz w:val="28"/>
          <w:szCs w:val="28"/>
        </w:rPr>
        <w:t>2.2 Điểm khác nhau giữa quản lý nhà nước và quản trị cơ sở giáo dục và đào tạo</w:t>
      </w:r>
    </w:p>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color w:val="0D0D0D"/>
          <w:sz w:val="28"/>
          <w:szCs w:val="28"/>
        </w:rPr>
        <w:t>Tuy có điểm tương đồng song giữa QLNN về giáo dục và đào tạo và quản trị cơ sở giáo dục và đào tạo có những điểm khác nhau:</w:t>
      </w:r>
    </w:p>
    <w:p w:rsidR="005A27F4" w:rsidRPr="008A6B64" w:rsidRDefault="005A27F4" w:rsidP="005A27F4">
      <w:pPr>
        <w:pStyle w:val="NormalWeb"/>
        <w:spacing w:before="0" w:beforeAutospacing="0" w:after="225" w:afterAutospacing="0" w:line="330" w:lineRule="atLeast"/>
        <w:jc w:val="center"/>
        <w:rPr>
          <w:color w:val="0D0D0D"/>
          <w:sz w:val="28"/>
          <w:szCs w:val="28"/>
        </w:rPr>
      </w:pPr>
      <w:r w:rsidRPr="008A6B64">
        <w:rPr>
          <w:color w:val="0D0D0D"/>
          <w:sz w:val="28"/>
          <w:szCs w:val="28"/>
        </w:rPr>
        <w:t> </w:t>
      </w:r>
    </w:p>
    <w:p w:rsidR="005A27F4" w:rsidRPr="008A6B64" w:rsidRDefault="005A27F4" w:rsidP="005A27F4">
      <w:pPr>
        <w:pStyle w:val="NormalWeb"/>
        <w:spacing w:before="0" w:beforeAutospacing="0" w:after="225" w:afterAutospacing="0" w:line="330" w:lineRule="atLeast"/>
        <w:jc w:val="center"/>
        <w:rPr>
          <w:color w:val="0D0D0D"/>
          <w:sz w:val="28"/>
          <w:szCs w:val="28"/>
        </w:rPr>
      </w:pPr>
      <w:r w:rsidRPr="008A6B64">
        <w:rPr>
          <w:color w:val="0D0D0D"/>
          <w:sz w:val="28"/>
          <w:szCs w:val="28"/>
        </w:rPr>
        <w:t>SỰ KHÁC NHAU GIỮA QUẢN LÝ NHÀ NƯỚC VÀ QUẢN TRỊ CƠ SỞ GIÁO DỤC VÀ ĐÀO TẠO               </w:t>
      </w:r>
    </w:p>
    <w:p w:rsidR="005A27F4" w:rsidRPr="008A6B64" w:rsidRDefault="005A27F4" w:rsidP="005A27F4">
      <w:pPr>
        <w:pStyle w:val="NormalWeb"/>
        <w:spacing w:before="0" w:beforeAutospacing="0" w:after="225" w:afterAutospacing="0" w:line="330" w:lineRule="atLeast"/>
        <w:jc w:val="center"/>
        <w:rPr>
          <w:color w:val="0D0D0D"/>
          <w:sz w:val="28"/>
          <w:szCs w:val="28"/>
        </w:rPr>
      </w:pPr>
      <w:r w:rsidRPr="008A6B64">
        <w:rPr>
          <w:color w:val="0D0D0D"/>
          <w:sz w:val="28"/>
          <w:szCs w:val="28"/>
        </w:rPr>
        <w:t> </w:t>
      </w:r>
    </w:p>
    <w:tbl>
      <w:tblPr>
        <w:tblW w:w="9885"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920"/>
        <w:gridCol w:w="4455"/>
        <w:gridCol w:w="3510"/>
      </w:tblGrid>
      <w:tr w:rsidR="005A27F4" w:rsidRPr="008A6B64" w:rsidTr="005A27F4">
        <w:trPr>
          <w:trHeight w:val="915"/>
          <w:tblCellSpacing w:w="0" w:type="dxa"/>
        </w:trPr>
        <w:tc>
          <w:tcPr>
            <w:tcW w:w="1920" w:type="dxa"/>
            <w:tcBorders>
              <w:top w:val="outset" w:sz="6" w:space="0" w:color="auto"/>
              <w:left w:val="outset" w:sz="6" w:space="0" w:color="auto"/>
              <w:bottom w:val="outset" w:sz="6" w:space="0" w:color="auto"/>
              <w:right w:val="outset" w:sz="6" w:space="0" w:color="auto"/>
            </w:tcBorders>
            <w:vAlign w:val="center"/>
            <w:hideMark/>
          </w:tcPr>
          <w:p w:rsidR="005A27F4" w:rsidRPr="008A6B64" w:rsidRDefault="005A27F4">
            <w:pPr>
              <w:pStyle w:val="NormalWeb"/>
              <w:spacing w:before="0" w:beforeAutospacing="0" w:after="225" w:afterAutospacing="0"/>
              <w:rPr>
                <w:sz w:val="28"/>
                <w:szCs w:val="28"/>
              </w:rPr>
            </w:pPr>
            <w:r w:rsidRPr="008A6B64">
              <w:rPr>
                <w:sz w:val="28"/>
                <w:szCs w:val="28"/>
              </w:rPr>
              <w:t>Tiêu chí</w:t>
            </w:r>
          </w:p>
        </w:tc>
        <w:tc>
          <w:tcPr>
            <w:tcW w:w="4455" w:type="dxa"/>
            <w:tcBorders>
              <w:top w:val="outset" w:sz="6" w:space="0" w:color="auto"/>
              <w:left w:val="outset" w:sz="6" w:space="0" w:color="auto"/>
              <w:bottom w:val="outset" w:sz="6" w:space="0" w:color="auto"/>
              <w:right w:val="outset" w:sz="6" w:space="0" w:color="auto"/>
            </w:tcBorders>
            <w:vAlign w:val="center"/>
            <w:hideMark/>
          </w:tcPr>
          <w:p w:rsidR="005A27F4" w:rsidRPr="008A6B64" w:rsidRDefault="005A27F4">
            <w:pPr>
              <w:pStyle w:val="NormalWeb"/>
              <w:spacing w:before="0" w:beforeAutospacing="0" w:after="225" w:afterAutospacing="0"/>
              <w:rPr>
                <w:sz w:val="28"/>
                <w:szCs w:val="28"/>
              </w:rPr>
            </w:pPr>
            <w:r w:rsidRPr="008A6B64">
              <w:rPr>
                <w:sz w:val="28"/>
                <w:szCs w:val="28"/>
              </w:rPr>
              <w:t>Quản lý nhà nước về giáo dục.</w:t>
            </w:r>
          </w:p>
        </w:tc>
        <w:tc>
          <w:tcPr>
            <w:tcW w:w="3510" w:type="dxa"/>
            <w:tcBorders>
              <w:top w:val="outset" w:sz="6" w:space="0" w:color="auto"/>
              <w:left w:val="outset" w:sz="6" w:space="0" w:color="auto"/>
              <w:bottom w:val="outset" w:sz="6" w:space="0" w:color="auto"/>
              <w:right w:val="outset" w:sz="6" w:space="0" w:color="auto"/>
            </w:tcBorders>
            <w:vAlign w:val="center"/>
            <w:hideMark/>
          </w:tcPr>
          <w:p w:rsidR="005A27F4" w:rsidRPr="008A6B64" w:rsidRDefault="005A27F4">
            <w:pPr>
              <w:pStyle w:val="NormalWeb"/>
              <w:spacing w:before="0" w:beforeAutospacing="0" w:after="225" w:afterAutospacing="0"/>
              <w:rPr>
                <w:sz w:val="28"/>
                <w:szCs w:val="28"/>
              </w:rPr>
            </w:pPr>
            <w:r w:rsidRPr="008A6B64">
              <w:rPr>
                <w:sz w:val="28"/>
                <w:szCs w:val="28"/>
              </w:rPr>
              <w:t>Quản trị cơ sở giáo dục và đào tạo.</w:t>
            </w:r>
          </w:p>
        </w:tc>
      </w:tr>
      <w:tr w:rsidR="005A27F4" w:rsidRPr="008A6B64" w:rsidTr="005A27F4">
        <w:trPr>
          <w:trHeight w:val="870"/>
          <w:tblCellSpacing w:w="0" w:type="dxa"/>
        </w:trPr>
        <w:tc>
          <w:tcPr>
            <w:tcW w:w="1920" w:type="dxa"/>
            <w:tcBorders>
              <w:top w:val="outset" w:sz="6" w:space="0" w:color="auto"/>
              <w:left w:val="outset" w:sz="6" w:space="0" w:color="auto"/>
              <w:bottom w:val="outset" w:sz="6" w:space="0" w:color="auto"/>
              <w:right w:val="outset" w:sz="6" w:space="0" w:color="auto"/>
            </w:tcBorders>
            <w:vAlign w:val="center"/>
            <w:hideMark/>
          </w:tcPr>
          <w:p w:rsidR="005A27F4" w:rsidRPr="008A6B64" w:rsidRDefault="005A27F4">
            <w:pPr>
              <w:pStyle w:val="NormalWeb"/>
              <w:spacing w:before="0" w:beforeAutospacing="0" w:after="225" w:afterAutospacing="0"/>
              <w:rPr>
                <w:sz w:val="28"/>
                <w:szCs w:val="28"/>
              </w:rPr>
            </w:pPr>
            <w:r w:rsidRPr="008A6B64">
              <w:rPr>
                <w:sz w:val="28"/>
                <w:szCs w:val="28"/>
              </w:rPr>
              <w:t>Chủ thể</w:t>
            </w:r>
          </w:p>
        </w:tc>
        <w:tc>
          <w:tcPr>
            <w:tcW w:w="4455" w:type="dxa"/>
            <w:tcBorders>
              <w:top w:val="outset" w:sz="6" w:space="0" w:color="auto"/>
              <w:left w:val="outset" w:sz="6" w:space="0" w:color="auto"/>
              <w:bottom w:val="outset" w:sz="6" w:space="0" w:color="auto"/>
              <w:right w:val="outset" w:sz="6" w:space="0" w:color="auto"/>
            </w:tcBorders>
            <w:vAlign w:val="center"/>
            <w:hideMark/>
          </w:tcPr>
          <w:p w:rsidR="005A27F4" w:rsidRPr="008A6B64" w:rsidRDefault="005A27F4">
            <w:pPr>
              <w:pStyle w:val="NormalWeb"/>
              <w:spacing w:before="0" w:beforeAutospacing="0" w:after="225" w:afterAutospacing="0"/>
              <w:rPr>
                <w:sz w:val="28"/>
                <w:szCs w:val="28"/>
              </w:rPr>
            </w:pPr>
            <w:r w:rsidRPr="008A6B64">
              <w:rPr>
                <w:sz w:val="28"/>
                <w:szCs w:val="28"/>
              </w:rPr>
              <w:t>Bộ máy nhà nước và đội ngũ cán bộ, công chức nhà nước.</w:t>
            </w:r>
          </w:p>
        </w:tc>
        <w:tc>
          <w:tcPr>
            <w:tcW w:w="3510" w:type="dxa"/>
            <w:tcBorders>
              <w:top w:val="outset" w:sz="6" w:space="0" w:color="auto"/>
              <w:left w:val="outset" w:sz="6" w:space="0" w:color="auto"/>
              <w:bottom w:val="outset" w:sz="6" w:space="0" w:color="auto"/>
              <w:right w:val="outset" w:sz="6" w:space="0" w:color="auto"/>
            </w:tcBorders>
            <w:vAlign w:val="center"/>
            <w:hideMark/>
          </w:tcPr>
          <w:p w:rsidR="005A27F4" w:rsidRPr="008A6B64" w:rsidRDefault="005A27F4">
            <w:pPr>
              <w:pStyle w:val="NormalWeb"/>
              <w:spacing w:before="0" w:beforeAutospacing="0" w:after="225" w:afterAutospacing="0"/>
              <w:rPr>
                <w:sz w:val="28"/>
                <w:szCs w:val="28"/>
              </w:rPr>
            </w:pPr>
            <w:r w:rsidRPr="008A6B64">
              <w:rPr>
                <w:sz w:val="28"/>
                <w:szCs w:val="28"/>
              </w:rPr>
              <w:t>Người đứng đầu cơ sở giáo dục và đào tạo.</w:t>
            </w:r>
          </w:p>
        </w:tc>
      </w:tr>
      <w:tr w:rsidR="005A27F4" w:rsidRPr="008A6B64" w:rsidTr="005A27F4">
        <w:trPr>
          <w:trHeight w:val="1605"/>
          <w:tblCellSpacing w:w="0" w:type="dxa"/>
        </w:trPr>
        <w:tc>
          <w:tcPr>
            <w:tcW w:w="1920" w:type="dxa"/>
            <w:tcBorders>
              <w:top w:val="outset" w:sz="6" w:space="0" w:color="auto"/>
              <w:left w:val="outset" w:sz="6" w:space="0" w:color="auto"/>
              <w:bottom w:val="outset" w:sz="6" w:space="0" w:color="auto"/>
              <w:right w:val="outset" w:sz="6" w:space="0" w:color="auto"/>
            </w:tcBorders>
            <w:vAlign w:val="center"/>
            <w:hideMark/>
          </w:tcPr>
          <w:p w:rsidR="005A27F4" w:rsidRPr="008A6B64" w:rsidRDefault="005A27F4">
            <w:pPr>
              <w:pStyle w:val="NormalWeb"/>
              <w:spacing w:before="0" w:beforeAutospacing="0" w:after="225" w:afterAutospacing="0"/>
              <w:rPr>
                <w:sz w:val="28"/>
                <w:szCs w:val="28"/>
              </w:rPr>
            </w:pPr>
            <w:r w:rsidRPr="008A6B64">
              <w:rPr>
                <w:sz w:val="28"/>
                <w:szCs w:val="28"/>
              </w:rPr>
              <w:lastRenderedPageBreak/>
              <w:t>Phạm vi</w:t>
            </w:r>
          </w:p>
        </w:tc>
        <w:tc>
          <w:tcPr>
            <w:tcW w:w="4455" w:type="dxa"/>
            <w:tcBorders>
              <w:top w:val="outset" w:sz="6" w:space="0" w:color="auto"/>
              <w:left w:val="outset" w:sz="6" w:space="0" w:color="auto"/>
              <w:bottom w:val="outset" w:sz="6" w:space="0" w:color="auto"/>
              <w:right w:val="outset" w:sz="6" w:space="0" w:color="auto"/>
            </w:tcBorders>
            <w:vAlign w:val="center"/>
            <w:hideMark/>
          </w:tcPr>
          <w:p w:rsidR="005A27F4" w:rsidRPr="008A6B64" w:rsidRDefault="005A27F4">
            <w:pPr>
              <w:pStyle w:val="NormalWeb"/>
              <w:spacing w:before="0" w:beforeAutospacing="0" w:after="225" w:afterAutospacing="0"/>
              <w:rPr>
                <w:sz w:val="28"/>
                <w:szCs w:val="28"/>
              </w:rPr>
            </w:pPr>
            <w:r w:rsidRPr="008A6B64">
              <w:rPr>
                <w:sz w:val="28"/>
                <w:szCs w:val="28"/>
              </w:rPr>
              <w:t>Rộng, ở tầm vĩ mô, bao gồm toàn bộ hệ thống giáo dục và  đào tạo và hoạt động giáo dục và đào tạo.</w:t>
            </w:r>
          </w:p>
        </w:tc>
        <w:tc>
          <w:tcPr>
            <w:tcW w:w="3510" w:type="dxa"/>
            <w:tcBorders>
              <w:top w:val="outset" w:sz="6" w:space="0" w:color="auto"/>
              <w:left w:val="outset" w:sz="6" w:space="0" w:color="auto"/>
              <w:bottom w:val="outset" w:sz="6" w:space="0" w:color="auto"/>
              <w:right w:val="outset" w:sz="6" w:space="0" w:color="auto"/>
            </w:tcBorders>
            <w:vAlign w:val="center"/>
            <w:hideMark/>
          </w:tcPr>
          <w:p w:rsidR="005A27F4" w:rsidRPr="008A6B64" w:rsidRDefault="005A27F4">
            <w:pPr>
              <w:pStyle w:val="NormalWeb"/>
              <w:spacing w:before="0" w:beforeAutospacing="0" w:after="225" w:afterAutospacing="0"/>
              <w:rPr>
                <w:sz w:val="28"/>
                <w:szCs w:val="28"/>
              </w:rPr>
            </w:pPr>
            <w:r w:rsidRPr="008A6B64">
              <w:rPr>
                <w:sz w:val="28"/>
                <w:szCs w:val="28"/>
              </w:rPr>
              <w:t>Hẹp, ở tầm vi mô của cơ sở giáo dục và đào tạo.</w:t>
            </w:r>
          </w:p>
        </w:tc>
      </w:tr>
      <w:tr w:rsidR="005A27F4" w:rsidRPr="008A6B64" w:rsidTr="005A27F4">
        <w:trPr>
          <w:trHeight w:val="1965"/>
          <w:tblCellSpacing w:w="0" w:type="dxa"/>
        </w:trPr>
        <w:tc>
          <w:tcPr>
            <w:tcW w:w="1920" w:type="dxa"/>
            <w:tcBorders>
              <w:top w:val="outset" w:sz="6" w:space="0" w:color="auto"/>
              <w:left w:val="outset" w:sz="6" w:space="0" w:color="auto"/>
              <w:bottom w:val="outset" w:sz="6" w:space="0" w:color="auto"/>
              <w:right w:val="outset" w:sz="6" w:space="0" w:color="auto"/>
            </w:tcBorders>
            <w:vAlign w:val="center"/>
            <w:hideMark/>
          </w:tcPr>
          <w:p w:rsidR="005A27F4" w:rsidRPr="008A6B64" w:rsidRDefault="005A27F4">
            <w:pPr>
              <w:pStyle w:val="NormalWeb"/>
              <w:spacing w:before="0" w:beforeAutospacing="0" w:after="225" w:afterAutospacing="0"/>
              <w:rPr>
                <w:sz w:val="28"/>
                <w:szCs w:val="28"/>
              </w:rPr>
            </w:pPr>
            <w:r w:rsidRPr="008A6B64">
              <w:rPr>
                <w:sz w:val="28"/>
                <w:szCs w:val="28"/>
              </w:rPr>
              <w:t>Tính chất</w:t>
            </w:r>
          </w:p>
        </w:tc>
        <w:tc>
          <w:tcPr>
            <w:tcW w:w="4455" w:type="dxa"/>
            <w:tcBorders>
              <w:top w:val="outset" w:sz="6" w:space="0" w:color="auto"/>
              <w:left w:val="outset" w:sz="6" w:space="0" w:color="auto"/>
              <w:bottom w:val="outset" w:sz="6" w:space="0" w:color="auto"/>
              <w:right w:val="outset" w:sz="6" w:space="0" w:color="auto"/>
            </w:tcBorders>
            <w:vAlign w:val="center"/>
            <w:hideMark/>
          </w:tcPr>
          <w:p w:rsidR="005A27F4" w:rsidRPr="008A6B64" w:rsidRDefault="005A27F4">
            <w:pPr>
              <w:pStyle w:val="NormalWeb"/>
              <w:spacing w:before="0" w:beforeAutospacing="0" w:after="225" w:afterAutospacing="0"/>
              <w:rPr>
                <w:sz w:val="28"/>
                <w:szCs w:val="28"/>
              </w:rPr>
            </w:pPr>
            <w:r w:rsidRPr="008A6B64">
              <w:rPr>
                <w:sz w:val="28"/>
                <w:szCs w:val="28"/>
              </w:rPr>
              <w:t>Mang tính chung bao quát thông qua việc định hướng, hoạch định, ban hành, tổ chức thực hiện chính sách, tạo cơ chế cho hoạt động  giáo dục và đào tạo.</w:t>
            </w:r>
          </w:p>
        </w:tc>
        <w:tc>
          <w:tcPr>
            <w:tcW w:w="3510" w:type="dxa"/>
            <w:tcBorders>
              <w:top w:val="outset" w:sz="6" w:space="0" w:color="auto"/>
              <w:left w:val="outset" w:sz="6" w:space="0" w:color="auto"/>
              <w:bottom w:val="outset" w:sz="6" w:space="0" w:color="auto"/>
              <w:right w:val="outset" w:sz="6" w:space="0" w:color="auto"/>
            </w:tcBorders>
            <w:vAlign w:val="center"/>
            <w:hideMark/>
          </w:tcPr>
          <w:p w:rsidR="005A27F4" w:rsidRPr="008A6B64" w:rsidRDefault="005A27F4">
            <w:pPr>
              <w:pStyle w:val="NormalWeb"/>
              <w:spacing w:before="0" w:beforeAutospacing="0" w:after="225" w:afterAutospacing="0"/>
              <w:rPr>
                <w:sz w:val="28"/>
                <w:szCs w:val="28"/>
              </w:rPr>
            </w:pPr>
            <w:r w:rsidRPr="008A6B64">
              <w:rPr>
                <w:sz w:val="28"/>
                <w:szCs w:val="28"/>
              </w:rPr>
              <w:t>Mang tính cụ thể về chuyên môn, nghiệp vụ thuộc lĩnh vực hoạt động. </w:t>
            </w:r>
          </w:p>
        </w:tc>
      </w:tr>
      <w:tr w:rsidR="005A27F4" w:rsidRPr="008A6B64" w:rsidTr="005A27F4">
        <w:trPr>
          <w:trHeight w:val="2505"/>
          <w:tblCellSpacing w:w="0" w:type="dxa"/>
        </w:trPr>
        <w:tc>
          <w:tcPr>
            <w:tcW w:w="1920" w:type="dxa"/>
            <w:tcBorders>
              <w:top w:val="outset" w:sz="6" w:space="0" w:color="auto"/>
              <w:left w:val="outset" w:sz="6" w:space="0" w:color="auto"/>
              <w:bottom w:val="outset" w:sz="6" w:space="0" w:color="auto"/>
              <w:right w:val="outset" w:sz="6" w:space="0" w:color="auto"/>
            </w:tcBorders>
            <w:vAlign w:val="center"/>
            <w:hideMark/>
          </w:tcPr>
          <w:p w:rsidR="005A27F4" w:rsidRPr="008A6B64" w:rsidRDefault="005A27F4">
            <w:pPr>
              <w:pStyle w:val="NormalWeb"/>
              <w:spacing w:before="0" w:beforeAutospacing="0" w:after="225" w:afterAutospacing="0"/>
              <w:rPr>
                <w:sz w:val="28"/>
                <w:szCs w:val="28"/>
              </w:rPr>
            </w:pPr>
            <w:r w:rsidRPr="008A6B64">
              <w:rPr>
                <w:sz w:val="28"/>
                <w:szCs w:val="28"/>
              </w:rPr>
              <w:t>Mục tiêu</w:t>
            </w:r>
          </w:p>
        </w:tc>
        <w:tc>
          <w:tcPr>
            <w:tcW w:w="4455" w:type="dxa"/>
            <w:tcBorders>
              <w:top w:val="outset" w:sz="6" w:space="0" w:color="auto"/>
              <w:left w:val="outset" w:sz="6" w:space="0" w:color="auto"/>
              <w:bottom w:val="outset" w:sz="6" w:space="0" w:color="auto"/>
              <w:right w:val="outset" w:sz="6" w:space="0" w:color="auto"/>
            </w:tcBorders>
            <w:vAlign w:val="center"/>
            <w:hideMark/>
          </w:tcPr>
          <w:p w:rsidR="005A27F4" w:rsidRPr="008A6B64" w:rsidRDefault="005A27F4">
            <w:pPr>
              <w:pStyle w:val="NormalWeb"/>
              <w:spacing w:before="0" w:beforeAutospacing="0" w:after="225" w:afterAutospacing="0"/>
              <w:rPr>
                <w:sz w:val="28"/>
                <w:szCs w:val="28"/>
              </w:rPr>
            </w:pPr>
            <w:r w:rsidRPr="008A6B64">
              <w:rPr>
                <w:sz w:val="28"/>
                <w:szCs w:val="28"/>
              </w:rPr>
              <w:t>Hiệu lực, hiệu quả quản lý được đánh giá thông qua việc thiết lập trật tự quản lý và đáp ứng nhu cầu của xã hội về lĩnh vực quản lý, phát triển theo định hướng đã đề ra.</w:t>
            </w:r>
          </w:p>
        </w:tc>
        <w:tc>
          <w:tcPr>
            <w:tcW w:w="3510" w:type="dxa"/>
            <w:tcBorders>
              <w:top w:val="outset" w:sz="6" w:space="0" w:color="auto"/>
              <w:left w:val="outset" w:sz="6" w:space="0" w:color="auto"/>
              <w:bottom w:val="outset" w:sz="6" w:space="0" w:color="auto"/>
              <w:right w:val="outset" w:sz="6" w:space="0" w:color="auto"/>
            </w:tcBorders>
            <w:vAlign w:val="center"/>
            <w:hideMark/>
          </w:tcPr>
          <w:p w:rsidR="005A27F4" w:rsidRPr="008A6B64" w:rsidRDefault="005A27F4">
            <w:pPr>
              <w:pStyle w:val="NormalWeb"/>
              <w:spacing w:before="0" w:beforeAutospacing="0" w:after="225" w:afterAutospacing="0"/>
              <w:rPr>
                <w:sz w:val="28"/>
                <w:szCs w:val="28"/>
              </w:rPr>
            </w:pPr>
            <w:r w:rsidRPr="008A6B64">
              <w:rPr>
                <w:sz w:val="28"/>
                <w:szCs w:val="28"/>
              </w:rPr>
              <w:t>Cung ứng cho nhu cầu xã hội về sản phẩm giáo dục và đào tạo; lợi ích thu được qua quá trình tham gia giáo dục và  đào tạo.</w:t>
            </w:r>
          </w:p>
        </w:tc>
      </w:tr>
      <w:tr w:rsidR="005A27F4" w:rsidRPr="008A6B64" w:rsidTr="005A27F4">
        <w:trPr>
          <w:trHeight w:val="2145"/>
          <w:tblCellSpacing w:w="0" w:type="dxa"/>
        </w:trPr>
        <w:tc>
          <w:tcPr>
            <w:tcW w:w="1920" w:type="dxa"/>
            <w:tcBorders>
              <w:top w:val="outset" w:sz="6" w:space="0" w:color="auto"/>
              <w:left w:val="outset" w:sz="6" w:space="0" w:color="auto"/>
              <w:bottom w:val="outset" w:sz="6" w:space="0" w:color="auto"/>
              <w:right w:val="outset" w:sz="6" w:space="0" w:color="auto"/>
            </w:tcBorders>
            <w:vAlign w:val="center"/>
            <w:hideMark/>
          </w:tcPr>
          <w:p w:rsidR="005A27F4" w:rsidRPr="008A6B64" w:rsidRDefault="005A27F4">
            <w:pPr>
              <w:pStyle w:val="NormalWeb"/>
              <w:spacing w:before="0" w:beforeAutospacing="0" w:after="225" w:afterAutospacing="0"/>
              <w:rPr>
                <w:sz w:val="28"/>
                <w:szCs w:val="28"/>
              </w:rPr>
            </w:pPr>
            <w:r w:rsidRPr="008A6B64">
              <w:rPr>
                <w:sz w:val="28"/>
                <w:szCs w:val="28"/>
              </w:rPr>
              <w:t>Nội dung</w:t>
            </w:r>
          </w:p>
        </w:tc>
        <w:tc>
          <w:tcPr>
            <w:tcW w:w="4455" w:type="dxa"/>
            <w:tcBorders>
              <w:top w:val="outset" w:sz="6" w:space="0" w:color="auto"/>
              <w:left w:val="outset" w:sz="6" w:space="0" w:color="auto"/>
              <w:bottom w:val="outset" w:sz="6" w:space="0" w:color="auto"/>
              <w:right w:val="outset" w:sz="6" w:space="0" w:color="auto"/>
            </w:tcBorders>
            <w:vAlign w:val="center"/>
            <w:hideMark/>
          </w:tcPr>
          <w:p w:rsidR="005A27F4" w:rsidRPr="008A6B64" w:rsidRDefault="005A27F4">
            <w:pPr>
              <w:pStyle w:val="NormalWeb"/>
              <w:spacing w:before="0" w:beforeAutospacing="0" w:after="225" w:afterAutospacing="0"/>
              <w:rPr>
                <w:sz w:val="28"/>
                <w:szCs w:val="28"/>
              </w:rPr>
            </w:pPr>
            <w:r w:rsidRPr="008A6B64">
              <w:rPr>
                <w:sz w:val="28"/>
                <w:szCs w:val="28"/>
              </w:rPr>
              <w:t>Tổ chức bộ máy, quy trình, thẩm quyền của từng cơ quan, cán bộ, công chức, nội dung của lĩnh vực quản lý.</w:t>
            </w:r>
          </w:p>
        </w:tc>
        <w:tc>
          <w:tcPr>
            <w:tcW w:w="3510" w:type="dxa"/>
            <w:tcBorders>
              <w:top w:val="outset" w:sz="6" w:space="0" w:color="auto"/>
              <w:left w:val="outset" w:sz="6" w:space="0" w:color="auto"/>
              <w:bottom w:val="outset" w:sz="6" w:space="0" w:color="auto"/>
              <w:right w:val="outset" w:sz="6" w:space="0" w:color="auto"/>
            </w:tcBorders>
            <w:vAlign w:val="center"/>
            <w:hideMark/>
          </w:tcPr>
          <w:p w:rsidR="005A27F4" w:rsidRPr="008A6B64" w:rsidRDefault="005A27F4">
            <w:pPr>
              <w:pStyle w:val="NormalWeb"/>
              <w:spacing w:before="0" w:beforeAutospacing="0" w:after="225" w:afterAutospacing="0"/>
              <w:rPr>
                <w:sz w:val="28"/>
                <w:szCs w:val="28"/>
              </w:rPr>
            </w:pPr>
            <w:r w:rsidRPr="008A6B64">
              <w:rPr>
                <w:sz w:val="28"/>
                <w:szCs w:val="28"/>
              </w:rPr>
              <w:t>Sử dụng các nguồn lực của cơ sở giáo dục và đào tạo, thực hiện nội dung chuyên môn về giáo dục và đào tạo.</w:t>
            </w:r>
          </w:p>
        </w:tc>
      </w:tr>
    </w:tbl>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color w:val="0D0D0D"/>
          <w:sz w:val="28"/>
          <w:szCs w:val="28"/>
        </w:rPr>
        <w:t> </w:t>
      </w:r>
    </w:p>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color w:val="0D0D0D"/>
          <w:sz w:val="28"/>
          <w:szCs w:val="28"/>
        </w:rPr>
        <w:t> </w:t>
      </w:r>
    </w:p>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color w:val="0D0D0D"/>
          <w:sz w:val="28"/>
          <w:szCs w:val="28"/>
        </w:rPr>
        <w:t> </w:t>
      </w:r>
    </w:p>
    <w:p w:rsidR="005A27F4" w:rsidRPr="00A311F3" w:rsidRDefault="005A27F4" w:rsidP="005A27F4">
      <w:pPr>
        <w:pStyle w:val="NormalWeb"/>
        <w:spacing w:before="0" w:beforeAutospacing="0" w:after="225" w:afterAutospacing="0" w:line="330" w:lineRule="atLeast"/>
        <w:jc w:val="both"/>
        <w:rPr>
          <w:color w:val="FF0000"/>
          <w:sz w:val="28"/>
          <w:szCs w:val="28"/>
        </w:rPr>
      </w:pPr>
      <w:r w:rsidRPr="00A311F3">
        <w:rPr>
          <w:color w:val="FF0000"/>
          <w:sz w:val="28"/>
          <w:szCs w:val="28"/>
        </w:rPr>
        <w:t> </w:t>
      </w:r>
    </w:p>
    <w:p w:rsidR="005A27F4" w:rsidRPr="00A311F3" w:rsidRDefault="005A27F4" w:rsidP="005A27F4">
      <w:pPr>
        <w:pStyle w:val="NormalWeb"/>
        <w:spacing w:before="0" w:beforeAutospacing="0" w:after="225" w:afterAutospacing="0" w:line="330" w:lineRule="atLeast"/>
        <w:jc w:val="both"/>
        <w:rPr>
          <w:color w:val="FF0000"/>
          <w:sz w:val="28"/>
          <w:szCs w:val="28"/>
        </w:rPr>
      </w:pPr>
      <w:r w:rsidRPr="00A311F3">
        <w:rPr>
          <w:rStyle w:val="Strong"/>
          <w:color w:val="FF0000"/>
          <w:sz w:val="28"/>
          <w:szCs w:val="28"/>
        </w:rPr>
        <w:t>3. Mối quan hệ giữa quản lý nhà nước và quản trị cơ sở giáo dục và đào tạo</w:t>
      </w:r>
    </w:p>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color w:val="0D0D0D"/>
          <w:sz w:val="28"/>
          <w:szCs w:val="28"/>
        </w:rPr>
        <w:t>QLNN và quản trị cơ sở giáo dục và đào tạo có điểm tương đồng và khác biệt nhưng không tách biệt mà có mối quan hệ tương hỗ với nhau:</w:t>
      </w:r>
    </w:p>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color w:val="0D0D0D"/>
          <w:sz w:val="28"/>
          <w:szCs w:val="28"/>
        </w:rPr>
        <w:lastRenderedPageBreak/>
        <w:t>- QLNN tạo ra cơ chế, môi trường cho hoạt động giáo dục và đào tạo vận hành và phát triển; quản trị cơ sở giáo dục và đào tạo tuân thủ quy định và yêu cầu của QLNN đề ra. QLNN đáp ứng nhu cầu của quản trị cơ sở giáo dục và đào tạo.</w:t>
      </w:r>
    </w:p>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color w:val="0D0D0D"/>
          <w:sz w:val="28"/>
          <w:szCs w:val="28"/>
        </w:rPr>
        <w:t>- Quản trị cơ sở giáo dục và đào tạo đạt chất lượng, hiệu quả góp phần vào việc hoàn thành mục tiêu QLNN đặt ra; kết quả QLNN về giáo dục và đào tạo là kết quả quản trị của toàn bộ các cơ sở giáo dục và đào tạo trong hệ thống giáo dục và đào tạo.</w:t>
      </w:r>
    </w:p>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color w:val="0D0D0D"/>
          <w:sz w:val="28"/>
          <w:szCs w:val="28"/>
        </w:rPr>
        <w:t>- QLNN nghiên cứu ứng dụng và thực hiện các phương pháp quản trị hiệu quả vào việc quản trị nguồn lực của nhà nước, thực hiện việc quản trị nhà nước phục vụ tốt hơn công tác QLNN.</w:t>
      </w:r>
    </w:p>
    <w:tbl>
      <w:tblPr>
        <w:tblW w:w="0" w:type="auto"/>
        <w:jc w:val="center"/>
        <w:tblCellSpacing w:w="0" w:type="dxa"/>
        <w:tblCellMar>
          <w:left w:w="0" w:type="dxa"/>
          <w:right w:w="0" w:type="dxa"/>
        </w:tblCellMar>
        <w:tblLook w:val="04A0" w:firstRow="1" w:lastRow="0" w:firstColumn="1" w:lastColumn="0" w:noHBand="0" w:noVBand="1"/>
      </w:tblPr>
      <w:tblGrid>
        <w:gridCol w:w="69"/>
        <w:gridCol w:w="9291"/>
      </w:tblGrid>
      <w:tr w:rsidR="005A27F4" w:rsidRPr="008A6B64" w:rsidTr="005A27F4">
        <w:trPr>
          <w:gridAfter w:val="1"/>
          <w:trHeight w:val="165"/>
          <w:tblCellSpacing w:w="0" w:type="dxa"/>
          <w:jc w:val="center"/>
        </w:trPr>
        <w:tc>
          <w:tcPr>
            <w:tcW w:w="0" w:type="auto"/>
            <w:vAlign w:val="center"/>
            <w:hideMark/>
          </w:tcPr>
          <w:p w:rsidR="005A27F4" w:rsidRPr="008A6B64" w:rsidRDefault="005A27F4">
            <w:pPr>
              <w:rPr>
                <w:rFonts w:ascii="Times New Roman" w:hAnsi="Times New Roman" w:cs="Times New Roman"/>
                <w:sz w:val="28"/>
                <w:szCs w:val="28"/>
              </w:rPr>
            </w:pPr>
            <w:r w:rsidRPr="008A6B64">
              <w:rPr>
                <w:rFonts w:ascii="Times New Roman" w:hAnsi="Times New Roman" w:cs="Times New Roman"/>
                <w:sz w:val="28"/>
                <w:szCs w:val="28"/>
              </w:rPr>
              <w:t> </w:t>
            </w:r>
          </w:p>
        </w:tc>
      </w:tr>
      <w:tr w:rsidR="005A27F4" w:rsidRPr="008A6B64" w:rsidTr="005A27F4">
        <w:trPr>
          <w:tblCellSpacing w:w="0" w:type="dxa"/>
          <w:jc w:val="center"/>
        </w:trPr>
        <w:tc>
          <w:tcPr>
            <w:tcW w:w="0" w:type="auto"/>
            <w:vAlign w:val="center"/>
            <w:hideMark/>
          </w:tcPr>
          <w:p w:rsidR="005A27F4" w:rsidRPr="008A6B64" w:rsidRDefault="005A27F4">
            <w:pPr>
              <w:rPr>
                <w:rFonts w:ascii="Times New Roman" w:hAnsi="Times New Roman" w:cs="Times New Roman"/>
                <w:sz w:val="28"/>
                <w:szCs w:val="28"/>
              </w:rPr>
            </w:pPr>
            <w:r w:rsidRPr="008A6B64">
              <w:rPr>
                <w:rFonts w:ascii="Times New Roman" w:hAnsi="Times New Roman" w:cs="Times New Roman"/>
                <w:sz w:val="28"/>
                <w:szCs w:val="28"/>
              </w:rPr>
              <w:lastRenderedPageBreak/>
              <w:t> </w:t>
            </w:r>
          </w:p>
        </w:tc>
        <w:tc>
          <w:tcPr>
            <w:tcW w:w="0" w:type="auto"/>
            <w:vAlign w:val="center"/>
            <w:hideMark/>
          </w:tcPr>
          <w:p w:rsidR="005A27F4" w:rsidRPr="008A6B64" w:rsidRDefault="005A27F4">
            <w:pPr>
              <w:rPr>
                <w:rFonts w:ascii="Times New Roman" w:hAnsi="Times New Roman" w:cs="Times New Roman"/>
                <w:sz w:val="28"/>
                <w:szCs w:val="28"/>
              </w:rPr>
            </w:pPr>
            <w:r w:rsidRPr="008A6B64">
              <w:rPr>
                <w:rFonts w:ascii="Times New Roman" w:hAnsi="Times New Roman" w:cs="Times New Roman"/>
                <w:noProof/>
                <w:color w:val="0000EE"/>
                <w:sz w:val="28"/>
                <w:szCs w:val="28"/>
              </w:rPr>
              <w:drawing>
                <wp:inline distT="0" distB="0" distL="0" distR="0">
                  <wp:extent cx="5943600" cy="5850890"/>
                  <wp:effectExtent l="0" t="0" r="0" b="0"/>
                  <wp:docPr id="44" name="Picture 44">
                    <a:hlinkClick xmlns:a="http://schemas.openxmlformats.org/drawingml/2006/main" r:id="rId8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a:hlinkClick r:id="rId89"/>
                          </pic:cNvPr>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5943600" cy="5850890"/>
                          </a:xfrm>
                          <a:prstGeom prst="rect">
                            <a:avLst/>
                          </a:prstGeom>
                          <a:noFill/>
                          <a:ln>
                            <a:noFill/>
                          </a:ln>
                        </pic:spPr>
                      </pic:pic>
                    </a:graphicData>
                  </a:graphic>
                </wp:inline>
              </w:drawing>
            </w:r>
          </w:p>
        </w:tc>
      </w:tr>
      <w:tr w:rsidR="005A27F4" w:rsidRPr="008A6B64" w:rsidTr="005A27F4">
        <w:trPr>
          <w:tblCellSpacing w:w="0" w:type="dxa"/>
          <w:jc w:val="center"/>
        </w:trPr>
        <w:tc>
          <w:tcPr>
            <w:tcW w:w="0" w:type="auto"/>
            <w:vAlign w:val="center"/>
            <w:hideMark/>
          </w:tcPr>
          <w:p w:rsidR="005A27F4" w:rsidRPr="008A6B64" w:rsidRDefault="005A27F4">
            <w:pPr>
              <w:rPr>
                <w:rFonts w:ascii="Times New Roman" w:hAnsi="Times New Roman" w:cs="Times New Roman"/>
                <w:sz w:val="28"/>
                <w:szCs w:val="28"/>
              </w:rPr>
            </w:pPr>
            <w:r w:rsidRPr="008A6B64">
              <w:rPr>
                <w:rFonts w:ascii="Times New Roman" w:hAnsi="Times New Roman" w:cs="Times New Roman"/>
                <w:sz w:val="28"/>
                <w:szCs w:val="28"/>
              </w:rPr>
              <w:t> </w:t>
            </w:r>
          </w:p>
        </w:tc>
        <w:tc>
          <w:tcPr>
            <w:tcW w:w="0" w:type="auto"/>
            <w:vAlign w:val="center"/>
            <w:hideMark/>
          </w:tcPr>
          <w:p w:rsidR="005A27F4" w:rsidRPr="008A6B64" w:rsidRDefault="005A27F4">
            <w:pPr>
              <w:rPr>
                <w:rFonts w:ascii="Times New Roman" w:hAnsi="Times New Roman" w:cs="Times New Roman"/>
                <w:sz w:val="28"/>
                <w:szCs w:val="28"/>
              </w:rPr>
            </w:pPr>
          </w:p>
        </w:tc>
      </w:tr>
    </w:tbl>
    <w:p w:rsidR="005A27F4" w:rsidRPr="008A6B64" w:rsidRDefault="005A27F4" w:rsidP="005A27F4">
      <w:pPr>
        <w:pStyle w:val="NormalWeb"/>
        <w:spacing w:before="0" w:beforeAutospacing="0" w:after="225" w:afterAutospacing="0" w:line="330" w:lineRule="atLeast"/>
        <w:jc w:val="center"/>
        <w:rPr>
          <w:color w:val="0D0D0D"/>
          <w:sz w:val="28"/>
          <w:szCs w:val="28"/>
        </w:rPr>
      </w:pPr>
      <w:r w:rsidRPr="008A6B64">
        <w:rPr>
          <w:color w:val="0D0D0D"/>
          <w:sz w:val="28"/>
          <w:szCs w:val="28"/>
        </w:rPr>
        <w:br/>
      </w:r>
      <w:r w:rsidRPr="008A6B64">
        <w:rPr>
          <w:rStyle w:val="Emphasis"/>
          <w:color w:val="0D0D0D"/>
          <w:sz w:val="28"/>
          <w:szCs w:val="28"/>
        </w:rPr>
        <w:t>Quan hệ QLNN về giáo dục và đào tạo với quản trị cơ sở giáo dục và đào tạo</w:t>
      </w:r>
    </w:p>
    <w:p w:rsidR="005A27F4" w:rsidRPr="00A311F3" w:rsidRDefault="005A27F4" w:rsidP="005A27F4">
      <w:pPr>
        <w:pStyle w:val="NormalWeb"/>
        <w:spacing w:before="0" w:beforeAutospacing="0" w:after="225" w:afterAutospacing="0" w:line="330" w:lineRule="atLeast"/>
        <w:jc w:val="both"/>
        <w:rPr>
          <w:color w:val="FF0000"/>
          <w:sz w:val="28"/>
          <w:szCs w:val="28"/>
        </w:rPr>
      </w:pPr>
      <w:r w:rsidRPr="00A311F3">
        <w:rPr>
          <w:rStyle w:val="Strong"/>
          <w:color w:val="FF0000"/>
          <w:sz w:val="28"/>
          <w:szCs w:val="28"/>
        </w:rPr>
        <w:t>4. Một số giải pháp cần quan tâm trong công tác quản lý nhà nước về giáo dục và đào tạo và quản trị cơ sở giáo dục và đào tạo</w:t>
      </w:r>
    </w:p>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rStyle w:val="Emphasis"/>
          <w:b/>
          <w:bCs/>
          <w:color w:val="0D0D0D"/>
          <w:sz w:val="28"/>
          <w:szCs w:val="28"/>
        </w:rPr>
        <w:t>4.1  Đối với công tác lãnh đạo của Đảng</w:t>
      </w:r>
    </w:p>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color w:val="0D0D0D"/>
          <w:sz w:val="28"/>
          <w:szCs w:val="28"/>
        </w:rPr>
        <w:t xml:space="preserve">Sự lãnh đạo của Đảng là nhân tố quyết định sự thành công của việc đổi mới căn bản, toàn diện nền giáo dục Việt Nam nói chung và giải pháp đổi mới công tác QLNN về </w:t>
      </w:r>
      <w:r w:rsidRPr="008A6B64">
        <w:rPr>
          <w:color w:val="0D0D0D"/>
          <w:sz w:val="28"/>
          <w:szCs w:val="28"/>
        </w:rPr>
        <w:lastRenderedPageBreak/>
        <w:t>giáo dục đào tạo, trong đó có việc phân định rõ giữa công tác QLNN và quản trị cơ sở giáo dục và đào tạo. Để đảm bảo công tác lãnh đạo của Đảng đối với công tác QLNN và quản trị cơ sở giáo dục và đào tạo đúng định hướng đã đề ra, cần quan tâm thực hiện một số nội dung sau đây.</w:t>
      </w:r>
    </w:p>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rStyle w:val="Strong"/>
          <w:color w:val="0D0D0D"/>
          <w:sz w:val="28"/>
          <w:szCs w:val="28"/>
        </w:rPr>
        <w:t>Một là, </w:t>
      </w:r>
      <w:r w:rsidRPr="008A6B64">
        <w:rPr>
          <w:rStyle w:val="Emphasis"/>
          <w:color w:val="0D0D0D"/>
          <w:sz w:val="28"/>
          <w:szCs w:val="28"/>
        </w:rPr>
        <w:t>về công tác ban hành văn bản</w:t>
      </w:r>
      <w:r w:rsidRPr="008A6B64">
        <w:rPr>
          <w:color w:val="0D0D0D"/>
          <w:sz w:val="28"/>
          <w:szCs w:val="28"/>
        </w:rPr>
        <w:t>: thực hiện sự chỉ đạo, định hướng theo Nghị quyết số 29-NQ/TW, cần ban hành đồng bộ các nghị quyết chuyên đề để lãnh đạo, chỉ đạo việc triển khai thực hiện các nhóm nhiệm vụ và giải pháp về: tăng cường sự lãnh đạo của Đảng, sự quản lý của Nhà nước đối với đổi mới giáo dục; tiếp tục đổi mới mạnh mẽ và đồng bộ các yếu tố cơ bản của giáo dục và đào tạo theo hướng coi trọng phát triển phẩm chất, năng lực của người học; đổi mới căn bản hình thức và phương pháp thi, kiểm tra và đánh giá kết quả giáo dục và đào tạo, bảo đảm trung thực, khách quan; hoàn thiện hệ thống giáo dục quốc dân theo hướng hệ thống giáo dục mở, học tập suốt đời và xây dựng xã hội học tập; đổi mới căn bản công tác quản lý giáo dục và đào tạo, bảo đảm dân chủ, thống nhất; tăng quyền tự chủ và trách nhiệm xã hội của các cơ sở giáo dục và đào tạo; coi trọng quản lý chất lượng; phát triển đội ngũ nhà giáo và cán bộ quản lý, đáp ứng yêu cầu đổi mới giáo dục và đào tạo; đổi mới chính sách, cơ chế tài chính, huy động sự tham gia đóng góp của toàn xã hội; nâng cao hiệu quả đầu tư để phát triển giáo dục và đào tạo; nâng cao chất lượng, hiệu quả nghiên cứu và ứng dụng khoa học, công nghệ, đặc biệt là khoa học giáo dục và khoa học quản lý; chủ động hội nhập và nâng cao hiệu quả hợp tác quốc tế trong giáo dục và đào tạo…</w:t>
      </w:r>
    </w:p>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rStyle w:val="Strong"/>
          <w:color w:val="0D0D0D"/>
          <w:sz w:val="28"/>
          <w:szCs w:val="28"/>
        </w:rPr>
        <w:t>Hai  là, </w:t>
      </w:r>
      <w:r w:rsidRPr="008A6B64">
        <w:rPr>
          <w:rStyle w:val="Emphasis"/>
          <w:color w:val="0D0D0D"/>
          <w:sz w:val="28"/>
          <w:szCs w:val="28"/>
        </w:rPr>
        <w:t>về công tác quán triệt, triển khai</w:t>
      </w:r>
      <w:r w:rsidRPr="008A6B64">
        <w:rPr>
          <w:color w:val="0D0D0D"/>
          <w:sz w:val="28"/>
          <w:szCs w:val="28"/>
        </w:rPr>
        <w:t>: cần đẩy mạnh công tác quán triệt, triển khai đồng bộ trong các tổ chức đảng ở cấp trung ương, địa phương, tổ chức cơ sở. Trong đó, đặc biệt chú trọng vai trò của tổ chức đảng ở các cơ quan chuyên môn QLNN về giáo dục và đào tạo và cơ sở giáo dục và đào tạo; triển khai thành các chương trình hành động cụ thể để lãnh đạo thực hiện hiệu quả nghị  quyết của Đảng về đổi mới giáo dục và đào tạo gắn với chức năng, nhiệm vụ, đặc thù, điều kiện của ngành, cơ quan, đơn vị, địa phương.</w:t>
      </w:r>
    </w:p>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rStyle w:val="Strong"/>
          <w:color w:val="0D0D0D"/>
          <w:sz w:val="28"/>
          <w:szCs w:val="28"/>
        </w:rPr>
        <w:t>Ba là, </w:t>
      </w:r>
      <w:r w:rsidRPr="008A6B64">
        <w:rPr>
          <w:rStyle w:val="Emphasis"/>
          <w:color w:val="0D0D0D"/>
          <w:sz w:val="28"/>
          <w:szCs w:val="28"/>
        </w:rPr>
        <w:t>về công tác thể chế hóa</w:t>
      </w:r>
      <w:r w:rsidRPr="008A6B64">
        <w:rPr>
          <w:color w:val="0D0D0D"/>
          <w:sz w:val="28"/>
          <w:szCs w:val="28"/>
        </w:rPr>
        <w:t>: trên cơ sở các nghị quyết và văn bản đã được ban hành, cần quan tâm lãnh đạo, chỉ đạo việc triển khai, thể chế hóa chủ trương, định hướng chính trị của Đảng về giáo dục và đào tạo thành chính sách, pháp luật, quyết định quản lý cụ thể, tạo cơ sở và căn cứ pháp lý đầy đủ cho hoạt động giáo dục và đào tạo, trong đó có công tác QLNN và quản trị cơ sở giáo dục và đào tạo.</w:t>
      </w:r>
    </w:p>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rStyle w:val="Strong"/>
          <w:color w:val="0D0D0D"/>
          <w:sz w:val="28"/>
          <w:szCs w:val="28"/>
        </w:rPr>
        <w:t>Bốn là, </w:t>
      </w:r>
      <w:r w:rsidRPr="008A6B64">
        <w:rPr>
          <w:rStyle w:val="Emphasis"/>
          <w:color w:val="0D0D0D"/>
          <w:sz w:val="28"/>
          <w:szCs w:val="28"/>
        </w:rPr>
        <w:t>về công tác kiểm tra, đánh giá</w:t>
      </w:r>
      <w:r w:rsidRPr="008A6B64">
        <w:rPr>
          <w:color w:val="0D0D0D"/>
          <w:sz w:val="28"/>
          <w:szCs w:val="28"/>
        </w:rPr>
        <w:t xml:space="preserve">:  thường xuyên kiểm tra, đánh giá việc tổ chức, triển khai thực hiện Nghị quyết của Đảng đối với tổ chức cơ sở đảng và đảng viên giữ vị trí lãnh đạo, đặc biệt là ở các cơ quan chuyên môn QLNN và cơ sở giáo </w:t>
      </w:r>
      <w:r w:rsidRPr="008A6B64">
        <w:rPr>
          <w:color w:val="0D0D0D"/>
          <w:sz w:val="28"/>
          <w:szCs w:val="28"/>
        </w:rPr>
        <w:lastRenderedPageBreak/>
        <w:t>dục và đào tạo, đưa tiêu chí triển khai thực hiện nghị quyết Đảng về đổi mới giáo dục và đào tạo thành tiêu chí đánh giá cán bộ, công chức, viên chức làm công tác chuyên môn về giáo dục và đào tạo. </w:t>
      </w:r>
    </w:p>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rStyle w:val="Emphasis"/>
          <w:b/>
          <w:bCs/>
          <w:color w:val="0D0D0D"/>
          <w:sz w:val="28"/>
          <w:szCs w:val="28"/>
        </w:rPr>
        <w:t>4.2 Đối với công tác quản lý nhà nước về giáo dục và đào tạo</w:t>
      </w:r>
    </w:p>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rStyle w:val="Emphasis"/>
          <w:color w:val="0D0D0D"/>
          <w:sz w:val="28"/>
          <w:szCs w:val="28"/>
        </w:rPr>
        <w:t>a. Đối với các cơ quan quản lý nhà nước ở trung ương</w:t>
      </w:r>
    </w:p>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rStyle w:val="Strong"/>
          <w:color w:val="0D0D0D"/>
          <w:sz w:val="28"/>
          <w:szCs w:val="28"/>
        </w:rPr>
        <w:t>Một là, </w:t>
      </w:r>
      <w:r w:rsidRPr="008A6B64">
        <w:rPr>
          <w:rStyle w:val="Emphasis"/>
          <w:color w:val="0D0D0D"/>
          <w:sz w:val="28"/>
          <w:szCs w:val="28"/>
        </w:rPr>
        <w:t>về hoạch định chính sách giáo dục và đào tạo</w:t>
      </w:r>
      <w:r w:rsidRPr="008A6B64">
        <w:rPr>
          <w:color w:val="0D0D0D"/>
          <w:sz w:val="28"/>
          <w:szCs w:val="28"/>
        </w:rPr>
        <w:t>: Chính phủ chỉ đạo các bộ, ngành trung ương phối hợp với Bộ Giáo dục và Đào tạo làm tốt công tác hoạch định chính sách về giáo dục và đào tạo.</w:t>
      </w:r>
    </w:p>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color w:val="0D0D0D"/>
          <w:sz w:val="28"/>
          <w:szCs w:val="28"/>
        </w:rPr>
        <w:t>- Rà soát hệ thống văn bản QLNN về giáo dục và đào tạo theo hướng đánh giá toàn bộ giá trị pháp lý, hiệu lực thi hành và khả năng điều chỉnh các quan hệ trong hoạt động QLNN về giáo dục và đào tạo; sửa đổi, bổ sung thay thế các văn bản không còn phù hợp với tình hình thực tế theo hướng hoàn thiện và luật hóa các hoạt động giáo dục và đào tạo, gồm luật chung (luật giáo dục) và luật chuyên ngành (luật giáo dục đại học, cao đẳng, trung cấp chuyên nghiệp, trung học phổ thông, tiểu học, mầm non,..); thanh tra, kiểm tra; kiểm định, đánh giá chất lượng giáo dục và đào tạo,…</w:t>
      </w:r>
    </w:p>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color w:val="0D0D0D"/>
          <w:sz w:val="28"/>
          <w:szCs w:val="28"/>
        </w:rPr>
        <w:t>- Đánh giá toàn bộ hệ thống giáo dục và đào tạo hiện nay, dự đoán, dự báo chính xác, khoa học về quy mô, tốc độ tăng trưởng dân số và nhu cầu về nguồn nhân lực của nước ta trong thời kỳ công nghiệp hóa, hiện đại hóa và hội nhập quốc tế để thực hiện tốt công tác quy hoạch hệ thống giáo dục quốc gia đảm bảo tính thống nhất, hợp lý, thích ứng và chất lượng.</w:t>
      </w:r>
    </w:p>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color w:val="0D0D0D"/>
          <w:sz w:val="28"/>
          <w:szCs w:val="28"/>
        </w:rPr>
        <w:t>- Hoàn thiện cơ chế, chính sách theo hướng xã hội hóa và giao quyền tự chủ cho cơ sở giáo dục và đào tạo nhằm huy động mọi nguồn lực tham gia cho hoạt động giáo dục và đào tạo; tạo tính chủ động, linh hoạt cho các cơ sở, tổ chức, cá nhân tham gia hoạt động giáo dục và đào tạo.</w:t>
      </w:r>
    </w:p>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rStyle w:val="Emphasis"/>
          <w:b/>
          <w:bCs/>
          <w:color w:val="0D0D0D"/>
          <w:sz w:val="28"/>
          <w:szCs w:val="28"/>
        </w:rPr>
        <w:t>Hai là,</w:t>
      </w:r>
      <w:r w:rsidRPr="008A6B64">
        <w:rPr>
          <w:color w:val="0D0D0D"/>
          <w:sz w:val="28"/>
          <w:szCs w:val="28"/>
        </w:rPr>
        <w:t> </w:t>
      </w:r>
      <w:r w:rsidRPr="008A6B64">
        <w:rPr>
          <w:rStyle w:val="Emphasis"/>
          <w:color w:val="0D0D0D"/>
          <w:sz w:val="28"/>
          <w:szCs w:val="28"/>
        </w:rPr>
        <w:t>về tổ chức bộ máy QLNN giáo dục và đào tạo: </w:t>
      </w:r>
      <w:r w:rsidRPr="008A6B64">
        <w:rPr>
          <w:color w:val="0D0D0D"/>
          <w:sz w:val="28"/>
          <w:szCs w:val="28"/>
        </w:rPr>
        <w:t>xây dựng và hoàn thiện tổ chức bộ máy QLNN về giáo dục và đào tạo đáp ứng yêu cầu công tác quản lý đặt ra.</w:t>
      </w:r>
    </w:p>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color w:val="0D0D0D"/>
          <w:sz w:val="28"/>
          <w:szCs w:val="28"/>
        </w:rPr>
        <w:t>- Hoàn thiện thể chế và thiết chế tổ chức bộ máy QLNN về giáo dục và đào tạo từ trung ương đến địa phương, gồm cơ quan thẩm quyền chung thực hiện chức năng QLNN và cơ quan thẩm quyền riêng (cơ quan chuyên môn) thực hiện chức năng quản lý và tham mưu  QLNN về ngành, lĩnh vực.</w:t>
      </w:r>
    </w:p>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color w:val="0D0D0D"/>
          <w:sz w:val="28"/>
          <w:szCs w:val="28"/>
        </w:rPr>
        <w:t>- Xác định rõ vị trí, chức năng, nhiệm vụ, quyền hạn, mối quan hệ và trách nhiệm của các cơ quan QLNN về giáo dục và đào tạo, tránh tình trạng trùng lắp, chồng chéo hoặc bỏ sót trong công tác quản lý.</w:t>
      </w:r>
    </w:p>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color w:val="0D0D0D"/>
          <w:sz w:val="28"/>
          <w:szCs w:val="28"/>
        </w:rPr>
        <w:lastRenderedPageBreak/>
        <w:t>- Nghiên cứu và thực hiện phân cấp QLNN giữa trung ương và địa phương; giao trách nhiệm cụ thể cho các đơn vị sự nghiệp gắn với chức năng, nhiệm vụ, quyền hạn.</w:t>
      </w:r>
    </w:p>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rStyle w:val="Emphasis"/>
          <w:b/>
          <w:bCs/>
          <w:color w:val="0D0D0D"/>
          <w:sz w:val="28"/>
          <w:szCs w:val="28"/>
        </w:rPr>
        <w:t>Ba là,</w:t>
      </w:r>
      <w:r w:rsidRPr="008A6B64">
        <w:rPr>
          <w:color w:val="0D0D0D"/>
          <w:sz w:val="28"/>
          <w:szCs w:val="28"/>
        </w:rPr>
        <w:t> </w:t>
      </w:r>
      <w:r w:rsidRPr="008A6B64">
        <w:rPr>
          <w:rStyle w:val="Emphasis"/>
          <w:color w:val="0D0D0D"/>
          <w:sz w:val="28"/>
          <w:szCs w:val="28"/>
        </w:rPr>
        <w:t>về công tác xây dựng đội ngũ cán bộ, công chức, viên chức.</w:t>
      </w:r>
    </w:p>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color w:val="0D0D0D"/>
          <w:sz w:val="28"/>
          <w:szCs w:val="28"/>
        </w:rPr>
        <w:t>- Hoàn thiện hệ thống văn bản quy phạm pháp luật về tiêu chí, tiêu chuẩn chức danh nghề nghiệp, vị trí việc làm của đội ngũ cán bộ, công chức, viên chức để có hướng bố trí sử dụng đúng, trúng, phát huy năng lực và khả năng của đội ngũ này, tránh tình trạng lãng phí trong việc bố trí sử dụng. </w:t>
      </w:r>
    </w:p>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color w:val="0D0D0D"/>
          <w:sz w:val="28"/>
          <w:szCs w:val="28"/>
        </w:rPr>
        <w:t>- Có cơ chế, chính sách thu hút, tuyển dụng, đãi ngộ, khen thưởng, động viên đối với đội ngũ cán bộ, công chức, viên chức có tâm, có tầm, có tài công tác tại cơ quan QLNN và thực hiện nhiệm vụ chuyên môn tại cơ sở giáo dục và đào tạo.</w:t>
      </w:r>
    </w:p>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color w:val="0D0D0D"/>
          <w:sz w:val="28"/>
          <w:szCs w:val="28"/>
        </w:rPr>
        <w:t>- Trong điều kiện cần thiết, phù hợp có thể xem xét mời đội ngũ chuyên gia nước ngoài tham vấn chính sách, thực hiện việc chuyển giao tri thức và đào tạo, tác nghiệp công tác QLNN giáo dục và đào tạo.</w:t>
      </w:r>
    </w:p>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rStyle w:val="Emphasis"/>
          <w:b/>
          <w:bCs/>
          <w:color w:val="0D0D0D"/>
          <w:sz w:val="28"/>
          <w:szCs w:val="28"/>
        </w:rPr>
        <w:t>Bốn là,</w:t>
      </w:r>
      <w:r w:rsidRPr="008A6B64">
        <w:rPr>
          <w:color w:val="0D0D0D"/>
          <w:sz w:val="28"/>
          <w:szCs w:val="28"/>
        </w:rPr>
        <w:t> </w:t>
      </w:r>
      <w:r w:rsidRPr="008A6B64">
        <w:rPr>
          <w:rStyle w:val="Emphasis"/>
          <w:color w:val="0D0D0D"/>
          <w:sz w:val="28"/>
          <w:szCs w:val="28"/>
        </w:rPr>
        <w:t>về công tác lãnh đạo, quản lý.</w:t>
      </w:r>
    </w:p>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color w:val="0D0D0D"/>
          <w:sz w:val="28"/>
          <w:szCs w:val="28"/>
        </w:rPr>
        <w:t>- Tập trung thực hiện tốt việc hoạch định và tham mưu chính sách trong công tác QLNN về giáo dục và đào tạo, không sa vào sự vụ, sự việc thuộc về công tác quản trị cơ sở giáo dục và đào tạo.</w:t>
      </w:r>
    </w:p>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color w:val="0D0D0D"/>
          <w:sz w:val="28"/>
          <w:szCs w:val="28"/>
        </w:rPr>
        <w:t>- Chỉ đạo, hướng dẫn kịp thời, đầy đủ, chính xác đối với hoạt động giáo dục và đào tạo.</w:t>
      </w:r>
    </w:p>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color w:val="0D0D0D"/>
          <w:sz w:val="28"/>
          <w:szCs w:val="28"/>
        </w:rPr>
        <w:t>- Phân cấp, giao nhiệm vụ thực hiện các công việc thuộc về chuyên môn, nghiệp vụ cho các cơ sở giáo dục và đào tạo để tránh tính trạng quá tải, tập trung vào nhiệm vụ xây dựng chính sách.</w:t>
      </w:r>
    </w:p>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color w:val="0D0D0D"/>
          <w:sz w:val="28"/>
          <w:szCs w:val="28"/>
        </w:rPr>
        <w:t>- Thực hiện việc quản trị hiệu quả các nguồn nhân lực, vật lực, tài chính,.. phục vụ cho công tác giáo dục và đào tạo.</w:t>
      </w:r>
    </w:p>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rStyle w:val="Emphasis"/>
          <w:b/>
          <w:bCs/>
          <w:color w:val="0D0D0D"/>
          <w:sz w:val="28"/>
          <w:szCs w:val="28"/>
        </w:rPr>
        <w:t>Năm là,</w:t>
      </w:r>
      <w:r w:rsidRPr="008A6B64">
        <w:rPr>
          <w:color w:val="0D0D0D"/>
          <w:sz w:val="28"/>
          <w:szCs w:val="28"/>
        </w:rPr>
        <w:t> </w:t>
      </w:r>
      <w:r w:rsidRPr="008A6B64">
        <w:rPr>
          <w:rStyle w:val="Emphasis"/>
          <w:color w:val="0D0D0D"/>
          <w:sz w:val="28"/>
          <w:szCs w:val="28"/>
        </w:rPr>
        <w:t>về công tác thanh tra, kiểm tra.</w:t>
      </w:r>
    </w:p>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color w:val="0D0D0D"/>
          <w:sz w:val="28"/>
          <w:szCs w:val="28"/>
        </w:rPr>
        <w:t>- Đổi mới và nắm vững mục đích, yêu cầu của công tác thanh tra, kiểm tra trong công tác QLNN về giáo dục và đào tạo.</w:t>
      </w:r>
    </w:p>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color w:val="0D0D0D"/>
          <w:sz w:val="28"/>
          <w:szCs w:val="28"/>
        </w:rPr>
        <w:t>- Thực hiện tốt chức năng hướng dẫn, tư vấn; tăng cường thanh tra, kiểm tra để thực hiện nhiệm vụ quản lý và hoạt động chuyên môn của đơn vị sự nghiệp.</w:t>
      </w:r>
    </w:p>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color w:val="0D0D0D"/>
          <w:sz w:val="28"/>
          <w:szCs w:val="28"/>
        </w:rPr>
        <w:lastRenderedPageBreak/>
        <w:t>- Phát hiện kịp thời, xử lý, chấn chỉnh đối với những hành vi vi phạm pháp luật và đạo đức nghề nghiệp trong hoạt động giáo dục và đào tạo.</w:t>
      </w:r>
    </w:p>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rStyle w:val="Emphasis"/>
          <w:color w:val="0D0D0D"/>
          <w:sz w:val="28"/>
          <w:szCs w:val="28"/>
        </w:rPr>
        <w:t>b. Đối với cơ quan quản lý nhà nước ở địa phương</w:t>
      </w:r>
    </w:p>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rStyle w:val="Emphasis"/>
          <w:b/>
          <w:bCs/>
          <w:color w:val="0D0D0D"/>
          <w:sz w:val="28"/>
          <w:szCs w:val="28"/>
        </w:rPr>
        <w:t>Một là,</w:t>
      </w:r>
      <w:r w:rsidRPr="008A6B64">
        <w:rPr>
          <w:color w:val="0D0D0D"/>
          <w:sz w:val="28"/>
          <w:szCs w:val="28"/>
        </w:rPr>
        <w:t> nghiên cứu, nắm vững đầy đủ, hệ thống toàn bộ chủ trương, đường lối, chính sách, pháp luật về giáo dục và đào tạo, triển khai nghiêm túc, chính xác, vận dụng phù hợp với tình hình thực tiễn công tác giáo dục và đào tạo tại địa phương.</w:t>
      </w:r>
    </w:p>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rStyle w:val="Emphasis"/>
          <w:b/>
          <w:bCs/>
          <w:color w:val="0D0D0D"/>
          <w:sz w:val="28"/>
          <w:szCs w:val="28"/>
        </w:rPr>
        <w:t>Hai là,</w:t>
      </w:r>
      <w:r w:rsidRPr="008A6B64">
        <w:rPr>
          <w:color w:val="0D0D0D"/>
          <w:sz w:val="28"/>
          <w:szCs w:val="28"/>
        </w:rPr>
        <w:t> nghiên cứu đề xuất việc hoàn thiện cơ chế, chính sách quản lý chung và cơ chế đặc thù gắn với vùng, miền, địa phương, đơn vị.</w:t>
      </w:r>
    </w:p>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rStyle w:val="Emphasis"/>
          <w:b/>
          <w:bCs/>
          <w:color w:val="0D0D0D"/>
          <w:sz w:val="28"/>
          <w:szCs w:val="28"/>
        </w:rPr>
        <w:t>Ba là,</w:t>
      </w:r>
      <w:r w:rsidRPr="008A6B64">
        <w:rPr>
          <w:color w:val="0D0D0D"/>
          <w:sz w:val="28"/>
          <w:szCs w:val="28"/>
        </w:rPr>
        <w:t> thường xuyên bám sát sự lãnh đạo, chỉ đạo của cấp ủy đảng; sự chỉ đạo, lãnh đạo của cơ quan QLNN cấp trên và sự phối hợp, hướng dẫn chuyên môn, nghiệp vụ của cơ quan QLNN chuyên ngành vào thực tiễn công tác quản lý.</w:t>
      </w:r>
    </w:p>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rStyle w:val="Emphasis"/>
          <w:b/>
          <w:bCs/>
          <w:color w:val="0D0D0D"/>
          <w:sz w:val="28"/>
          <w:szCs w:val="28"/>
        </w:rPr>
        <w:t>4.3 Đối với công tác quản trị cơ sở giáo dục và đào tạo</w:t>
      </w:r>
    </w:p>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color w:val="0D0D0D"/>
          <w:sz w:val="28"/>
          <w:szCs w:val="28"/>
        </w:rPr>
        <w:t>Là nơi thực hiện và áp dụng các quyết định quản lý vào hoạt động của đơn vị, công tác quản trị cơ sở giáo dục và đào tạo cần quan tâm những nội dung sau đây.</w:t>
      </w:r>
    </w:p>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rStyle w:val="Emphasis"/>
          <w:b/>
          <w:bCs/>
          <w:color w:val="0D0D0D"/>
          <w:sz w:val="28"/>
          <w:szCs w:val="28"/>
        </w:rPr>
        <w:t>Một là,</w:t>
      </w:r>
      <w:r w:rsidRPr="008A6B64">
        <w:rPr>
          <w:color w:val="0D0D0D"/>
          <w:sz w:val="28"/>
          <w:szCs w:val="28"/>
        </w:rPr>
        <w:t> chủ động nghiên cứu vận dụng linh hoạt, phù hợp cơ chế, chính sách QLNN về giáo dục và đào tạo vào thực tế tại đơn vị mình như cơ chế tự chủ, tự chịu trách nhiệm; kiểm định, đánh giá chất lượng,….</w:t>
      </w:r>
    </w:p>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rStyle w:val="Emphasis"/>
          <w:b/>
          <w:bCs/>
          <w:color w:val="0D0D0D"/>
          <w:sz w:val="28"/>
          <w:szCs w:val="28"/>
        </w:rPr>
        <w:t>Hai là,</w:t>
      </w:r>
      <w:r w:rsidRPr="008A6B64">
        <w:rPr>
          <w:color w:val="0D0D0D"/>
          <w:sz w:val="28"/>
          <w:szCs w:val="28"/>
        </w:rPr>
        <w:t> đổi mới phương thức quản trị cơ sở giáo dục và đào tạo theo hướng chủ động, kịp thời thích ứng với những thay đổi của môi trường hoạt động giáo dục và đào tạo có nhiều đối tác tham gia. Quản trị khoa học và sử dụng hiệu quả các nguồn lực để tạo ra sản phẩm có chất lượng được xã hội kiểm định và nhấp nhận, từ đó khẳng định vị trí, vai trò của cơ sở giáo dục và đào tạo.  </w:t>
      </w:r>
    </w:p>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rStyle w:val="Emphasis"/>
          <w:b/>
          <w:bCs/>
          <w:color w:val="0D0D0D"/>
          <w:sz w:val="28"/>
          <w:szCs w:val="28"/>
        </w:rPr>
        <w:t>Ba là,</w:t>
      </w:r>
      <w:r w:rsidRPr="008A6B64">
        <w:rPr>
          <w:color w:val="0D0D0D"/>
          <w:sz w:val="28"/>
          <w:szCs w:val="28"/>
        </w:rPr>
        <w:t> thông qua hoạt động nghiên cứu khoa học và hoạt động chuyên môn tại cơ sở giáo dục và đào tạo, chủ động tham vấn đề xuất chính sách để góp phần hoàn thiện cơ chế, chính sách quản ly, nâng cao hiệu lực, hiệu quả công tác QLNN về giáo dục và đào tạo.</w:t>
      </w:r>
    </w:p>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color w:val="0D0D0D"/>
          <w:sz w:val="28"/>
          <w:szCs w:val="28"/>
        </w:rPr>
        <w:t> </w:t>
      </w:r>
    </w:p>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rStyle w:val="Strong"/>
          <w:color w:val="0D0D0D"/>
          <w:sz w:val="28"/>
          <w:szCs w:val="28"/>
        </w:rPr>
        <w:t>ThS. Phạm Công Hiệp - Trường Cán bộ quản lý giáo dục Thành phố Hồ Chí Minh</w:t>
      </w:r>
    </w:p>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rStyle w:val="Strong"/>
          <w:color w:val="0D0D0D"/>
          <w:sz w:val="28"/>
          <w:szCs w:val="28"/>
          <w:u w:val="single"/>
        </w:rPr>
        <w:t>Tài liệu tham khảo:</w:t>
      </w:r>
    </w:p>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color w:val="0D0D0D"/>
          <w:sz w:val="28"/>
          <w:szCs w:val="28"/>
        </w:rPr>
        <w:lastRenderedPageBreak/>
        <w:t>1. Ban Chấp hành Trung ương Đảng, Nghị quyết số 29-NQ/TW ngày 04/11/2013 về </w:t>
      </w:r>
      <w:r w:rsidRPr="008A6B64">
        <w:rPr>
          <w:rStyle w:val="Emphasis"/>
          <w:color w:val="0D0D0D"/>
          <w:sz w:val="28"/>
          <w:szCs w:val="28"/>
        </w:rPr>
        <w:t>đổi mới căn bản, toàn diện giáo dục và đào tạo, đáp ứng yêu cầu công nghiệp hóa, hiện đại hóa trong điều kiện nền kinh tế thị trường định hướng xã hội chủ nghĩa và hội nhập quốc tế.</w:t>
      </w:r>
    </w:p>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color w:val="0D0D0D"/>
          <w:sz w:val="28"/>
          <w:szCs w:val="28"/>
        </w:rPr>
        <w:t>2. Chính phủ, </w:t>
      </w:r>
      <w:r w:rsidRPr="008A6B64">
        <w:rPr>
          <w:rStyle w:val="Emphasis"/>
          <w:color w:val="0D0D0D"/>
          <w:sz w:val="28"/>
          <w:szCs w:val="28"/>
        </w:rPr>
        <w:t>Nghị quyết số 49/NQ-CP ngày 09/6/2014 Ban hành chương trình hành động thực hiện Nghị quyết số 29-NQ/TW ngày 04/11/2013 của Ban Chấp hành Trung ương khóa XI.</w:t>
      </w:r>
    </w:p>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color w:val="0D0D0D"/>
          <w:sz w:val="28"/>
          <w:szCs w:val="28"/>
        </w:rPr>
        <w:t>3. Bộ Giáo dục và Đào tạo, </w:t>
      </w:r>
      <w:r w:rsidRPr="008A6B64">
        <w:rPr>
          <w:rStyle w:val="Emphasis"/>
          <w:color w:val="0D0D0D"/>
          <w:sz w:val="28"/>
          <w:szCs w:val="28"/>
        </w:rPr>
        <w:t>Quyết định số 2653/QĐ-BGDĐT ngày 25/7/2014 Ban hành kế hoạch hành động của ngành giáo dục triển khai Chương trình hành động của Chính phủ thực hiện Nghị quyết số 29-NQ/TW ngày 04/11/2013 của Ban Chấp hành Trung ương khóa XI.</w:t>
      </w:r>
    </w:p>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color w:val="0D0D0D"/>
          <w:sz w:val="28"/>
          <w:szCs w:val="28"/>
        </w:rPr>
        <w:t>4. Trường Cán bộ quản lý giáo dục Thành phố Hồ Chí Minh, </w:t>
      </w:r>
      <w:r w:rsidRPr="008A6B64">
        <w:rPr>
          <w:rStyle w:val="Emphasis"/>
          <w:color w:val="0D0D0D"/>
          <w:sz w:val="28"/>
          <w:szCs w:val="28"/>
        </w:rPr>
        <w:t>Tài liệu học tập, bồi dưỡng cán bộ quản lý giáo dục phổ thông.</w:t>
      </w:r>
    </w:p>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color w:val="0D0D0D"/>
          <w:sz w:val="28"/>
          <w:szCs w:val="28"/>
        </w:rPr>
        <w:t>5. Lê Văn Hùng, </w:t>
      </w:r>
      <w:r w:rsidRPr="008A6B64">
        <w:rPr>
          <w:rStyle w:val="Emphasis"/>
          <w:color w:val="0D0D0D"/>
          <w:sz w:val="28"/>
          <w:szCs w:val="28"/>
        </w:rPr>
        <w:t>Khoa học quản lý</w:t>
      </w:r>
      <w:r w:rsidRPr="008A6B64">
        <w:rPr>
          <w:color w:val="0D0D0D"/>
          <w:sz w:val="28"/>
          <w:szCs w:val="28"/>
        </w:rPr>
        <w:t>, Nxb Thông tin và Truyền thông, H.2014.</w:t>
      </w:r>
    </w:p>
    <w:p w:rsidR="005A27F4" w:rsidRDefault="005A27F4" w:rsidP="005A27F4">
      <w:pPr>
        <w:pStyle w:val="NormalWeb"/>
        <w:spacing w:before="0" w:beforeAutospacing="0" w:after="225" w:afterAutospacing="0" w:line="330" w:lineRule="atLeast"/>
        <w:jc w:val="both"/>
        <w:rPr>
          <w:rFonts w:ascii="RobotoR" w:hAnsi="RobotoR"/>
          <w:color w:val="0D0D0D"/>
          <w:sz w:val="21"/>
          <w:szCs w:val="21"/>
        </w:rPr>
      </w:pPr>
      <w:r w:rsidRPr="008A6B64">
        <w:rPr>
          <w:color w:val="0D0D0D"/>
          <w:sz w:val="28"/>
          <w:szCs w:val="28"/>
        </w:rPr>
        <w:t>6. Trần Kiểm, </w:t>
      </w:r>
      <w:r w:rsidRPr="008A6B64">
        <w:rPr>
          <w:rStyle w:val="Emphasis"/>
          <w:color w:val="0D0D0D"/>
          <w:sz w:val="28"/>
          <w:szCs w:val="28"/>
        </w:rPr>
        <w:t>Những vấn đề cơ bản của Khoa học quản lý giáo dục</w:t>
      </w:r>
      <w:r w:rsidRPr="008A6B64">
        <w:rPr>
          <w:color w:val="0D0D0D"/>
          <w:sz w:val="28"/>
          <w:szCs w:val="28"/>
        </w:rPr>
        <w:t>, Nxb Đại học Sư phạm, H.2014.           </w:t>
      </w:r>
      <w:r>
        <w:rPr>
          <w:rFonts w:ascii="RobotoR" w:hAnsi="RobotoR"/>
          <w:color w:val="0D0D0D"/>
          <w:sz w:val="21"/>
          <w:szCs w:val="21"/>
        </w:rPr>
        <w:t> </w:t>
      </w:r>
    </w:p>
    <w:p w:rsidR="005A27F4" w:rsidRDefault="00BB5733" w:rsidP="00D2101C">
      <w:pPr>
        <w:pStyle w:val="NormalWeb"/>
        <w:spacing w:before="0" w:beforeAutospacing="0" w:after="0" w:afterAutospacing="0"/>
        <w:jc w:val="both"/>
        <w:rPr>
          <w:color w:val="000000"/>
        </w:rPr>
      </w:pPr>
      <w:r>
        <w:rPr>
          <w:color w:val="000000"/>
        </w:rPr>
        <w:t>…………………………..</w:t>
      </w:r>
    </w:p>
    <w:p w:rsidR="00BB5733" w:rsidRPr="00BB5733" w:rsidRDefault="00BB5733" w:rsidP="00BB5733">
      <w:pPr>
        <w:shd w:val="clear" w:color="auto" w:fill="FFFFFF"/>
        <w:spacing w:after="0" w:line="240" w:lineRule="auto"/>
        <w:outlineLvl w:val="0"/>
        <w:rPr>
          <w:rFonts w:ascii="Times New Roman" w:eastAsia="Times New Roman" w:hAnsi="Times New Roman" w:cs="Times New Roman"/>
          <w:b/>
          <w:bCs/>
          <w:color w:val="FF0000"/>
          <w:kern w:val="36"/>
          <w:sz w:val="28"/>
          <w:szCs w:val="28"/>
        </w:rPr>
      </w:pPr>
      <w:r w:rsidRPr="00BB5733">
        <w:rPr>
          <w:rFonts w:ascii="Times New Roman" w:eastAsia="Times New Roman" w:hAnsi="Times New Roman" w:cs="Times New Roman"/>
          <w:b/>
          <w:bCs/>
          <w:color w:val="FF0000"/>
          <w:kern w:val="36"/>
          <w:sz w:val="28"/>
          <w:szCs w:val="28"/>
        </w:rPr>
        <w:t>Đổi mới quản trị nhà trường - yếu tố quan trọng trong đổi mới giáo dục</w:t>
      </w:r>
    </w:p>
    <w:p w:rsidR="00BB5733" w:rsidRPr="00BB5733" w:rsidRDefault="00BB5733" w:rsidP="00BB5733">
      <w:pPr>
        <w:shd w:val="clear" w:color="auto" w:fill="FFFFFF"/>
        <w:spacing w:after="0" w:line="300" w:lineRule="atLeast"/>
        <w:rPr>
          <w:rFonts w:ascii="Arial" w:eastAsia="Times New Roman" w:hAnsi="Arial" w:cs="Arial"/>
          <w:b/>
          <w:bCs/>
          <w:color w:val="333333"/>
          <w:sz w:val="18"/>
          <w:szCs w:val="18"/>
        </w:rPr>
      </w:pPr>
      <w:r w:rsidRPr="00BB5733">
        <w:rPr>
          <w:rFonts w:ascii="Arial" w:eastAsia="Times New Roman" w:hAnsi="Arial" w:cs="Arial"/>
          <w:b/>
          <w:bCs/>
          <w:color w:val="333333"/>
          <w:sz w:val="18"/>
          <w:szCs w:val="18"/>
        </w:rPr>
        <w:t>Bấm ngay </w:t>
      </w:r>
      <w:r w:rsidRPr="00BB5733">
        <w:rPr>
          <w:rFonts w:ascii="Arial" w:eastAsia="Times New Roman" w:hAnsi="Arial" w:cs="Arial"/>
          <w:b/>
          <w:bCs/>
          <w:color w:val="FF0000"/>
          <w:sz w:val="18"/>
          <w:szCs w:val="18"/>
        </w:rPr>
        <w:t>Subscribe</w:t>
      </w:r>
      <w:r w:rsidRPr="00BB5733">
        <w:rPr>
          <w:rFonts w:ascii="Arial" w:eastAsia="Times New Roman" w:hAnsi="Arial" w:cs="Arial"/>
          <w:b/>
          <w:bCs/>
          <w:color w:val="333333"/>
          <w:sz w:val="18"/>
          <w:szCs w:val="18"/>
        </w:rPr>
        <w:t> / Đăng Ký xem video hay mới nhất &gt;&gt;</w:t>
      </w:r>
    </w:p>
    <w:p w:rsidR="00BB5733" w:rsidRPr="00BB5733" w:rsidRDefault="00BB5733" w:rsidP="00BB5733">
      <w:pPr>
        <w:shd w:val="clear" w:color="auto" w:fill="FFFFFF"/>
        <w:spacing w:after="0" w:line="240" w:lineRule="auto"/>
        <w:rPr>
          <w:rFonts w:ascii="Arial" w:eastAsia="Times New Roman" w:hAnsi="Arial" w:cs="Arial"/>
          <w:color w:val="333333"/>
          <w:sz w:val="21"/>
          <w:szCs w:val="21"/>
        </w:rPr>
      </w:pPr>
      <w:r w:rsidRPr="00BB5733">
        <w:rPr>
          <w:rFonts w:ascii="Arial" w:eastAsia="Times New Roman" w:hAnsi="Arial" w:cs="Arial"/>
          <w:b/>
          <w:bCs/>
          <w:color w:val="333333"/>
          <w:sz w:val="21"/>
          <w:szCs w:val="21"/>
        </w:rPr>
        <w:t>GD&amp;TĐ - Đổi mới quản trị trong nhà trường là xu thế phát triển quan trọng. Đây cũng là biện pháp quan trọng để thay đổi, nâng cao chất lượng giáo dục. Đó là những chia sẻ của các chuyên gia giáo dục, các thầy cô giáo tại Hội thảo quốc tế “Quản trị trong nhà trường phổ thông” diễn ra mới đây tại Hà Nội.</w:t>
      </w:r>
    </w:p>
    <w:p w:rsidR="00BB5733" w:rsidRPr="00BB5733" w:rsidRDefault="00BB5733" w:rsidP="00BB5733">
      <w:pPr>
        <w:shd w:val="clear" w:color="auto" w:fill="FFFFFF"/>
        <w:spacing w:after="0" w:line="240" w:lineRule="auto"/>
        <w:jc w:val="both"/>
        <w:rPr>
          <w:rFonts w:ascii="Arial" w:eastAsia="Times New Roman" w:hAnsi="Arial" w:cs="Arial"/>
          <w:color w:val="333333"/>
          <w:sz w:val="21"/>
          <w:szCs w:val="21"/>
        </w:rPr>
      </w:pPr>
      <w:r w:rsidRPr="00BB5733">
        <w:rPr>
          <w:rFonts w:ascii="Arial" w:eastAsia="Times New Roman" w:hAnsi="Arial" w:cs="Arial"/>
          <w:b/>
          <w:bCs/>
          <w:color w:val="333333"/>
          <w:sz w:val="21"/>
          <w:szCs w:val="21"/>
        </w:rPr>
        <w:t>Kinh nghiệm quản trị trong nhà trường tự chủ</w:t>
      </w:r>
    </w:p>
    <w:p w:rsidR="00BB5733" w:rsidRPr="00BB5733" w:rsidRDefault="00BB5733" w:rsidP="008A6B64">
      <w:pPr>
        <w:shd w:val="clear" w:color="auto" w:fill="FFFFFF"/>
        <w:spacing w:after="150" w:line="240" w:lineRule="auto"/>
        <w:jc w:val="both"/>
        <w:rPr>
          <w:rFonts w:ascii="Times New Roman" w:eastAsia="Times New Roman" w:hAnsi="Times New Roman" w:cs="Times New Roman"/>
          <w:color w:val="333333"/>
          <w:sz w:val="28"/>
          <w:szCs w:val="28"/>
        </w:rPr>
      </w:pPr>
      <w:r w:rsidRPr="00BB5733">
        <w:rPr>
          <w:rFonts w:ascii="Times New Roman" w:eastAsia="Times New Roman" w:hAnsi="Times New Roman" w:cs="Times New Roman"/>
          <w:color w:val="333333"/>
          <w:sz w:val="28"/>
          <w:szCs w:val="28"/>
        </w:rPr>
        <w:t>Từ năm 2013, Bộ GD&amp;ĐT đã ban hành Công văn 791 khuyến khích các cơ sở giáo dục chủ động, sáng tạo trong phát triển chương trình dạy và học. Đây được coi là những vấn đề mấu chốt để nâng cao năng lực chủ động của các trường, vốn được xác định là yếu tố quan trọng giúp thực hiện thành công chương trình, sách giáo khoa mới.</w:t>
      </w:r>
    </w:p>
    <w:p w:rsidR="00BB5733" w:rsidRPr="00BB5733" w:rsidRDefault="00BB5733" w:rsidP="008A6B64">
      <w:pPr>
        <w:shd w:val="clear" w:color="auto" w:fill="FFFFFF"/>
        <w:spacing w:after="150" w:line="240" w:lineRule="auto"/>
        <w:jc w:val="both"/>
        <w:rPr>
          <w:rFonts w:ascii="Times New Roman" w:eastAsia="Times New Roman" w:hAnsi="Times New Roman" w:cs="Times New Roman"/>
          <w:color w:val="333333"/>
          <w:sz w:val="28"/>
          <w:szCs w:val="28"/>
        </w:rPr>
      </w:pPr>
      <w:r w:rsidRPr="00BB5733">
        <w:rPr>
          <w:rFonts w:ascii="Times New Roman" w:eastAsia="Times New Roman" w:hAnsi="Times New Roman" w:cs="Times New Roman"/>
          <w:color w:val="333333"/>
          <w:sz w:val="28"/>
          <w:szCs w:val="28"/>
        </w:rPr>
        <w:t>Trong lá phiếu khảo sát được gửi đến từng người, các hiệu trưởng đều cho rằng tự chủ là chính sách cần thiết cho sự phát triển của trường học trong giai đoạn đổi mới; có tính khả thi, phù hợp với việc phát triển của xã hội. Nhiều hiệu trưởng đánh giá đó còn là một trong những chính sách quan trọng nhất trong đổi mới giáo dục.</w:t>
      </w:r>
    </w:p>
    <w:p w:rsidR="00BB5733" w:rsidRPr="00BB5733" w:rsidRDefault="00BB5733" w:rsidP="008A6B64">
      <w:pPr>
        <w:shd w:val="clear" w:color="auto" w:fill="FFFFFF"/>
        <w:spacing w:after="150" w:line="240" w:lineRule="auto"/>
        <w:jc w:val="both"/>
        <w:rPr>
          <w:rFonts w:ascii="Times New Roman" w:eastAsia="Times New Roman" w:hAnsi="Times New Roman" w:cs="Times New Roman"/>
          <w:color w:val="333333"/>
          <w:sz w:val="28"/>
          <w:szCs w:val="28"/>
        </w:rPr>
      </w:pPr>
      <w:r w:rsidRPr="00BB5733">
        <w:rPr>
          <w:rFonts w:ascii="Times New Roman" w:eastAsia="Times New Roman" w:hAnsi="Times New Roman" w:cs="Times New Roman"/>
          <w:color w:val="333333"/>
          <w:sz w:val="28"/>
          <w:szCs w:val="28"/>
        </w:rPr>
        <w:t xml:space="preserve">Bà Nguyễn Thị Nhiếp, Hiệu trưởng Trường THPT Yên Hòa (Hà Nội) cho rằng, tự chủ tạo áp lực và động lực cho mỗi cán bộ giáo viên, mỗi nhà trường thay đổi để </w:t>
      </w:r>
      <w:r w:rsidRPr="00BB5733">
        <w:rPr>
          <w:rFonts w:ascii="Times New Roman" w:eastAsia="Times New Roman" w:hAnsi="Times New Roman" w:cs="Times New Roman"/>
          <w:color w:val="333333"/>
          <w:sz w:val="28"/>
          <w:szCs w:val="28"/>
        </w:rPr>
        <w:lastRenderedPageBreak/>
        <w:t>phát triển. “Nó là chính sách khả thi của đổi mới nhưng cần được thực hiện đúng nghĩa”.</w:t>
      </w:r>
    </w:p>
    <w:p w:rsidR="00BB5733" w:rsidRPr="00BB5733" w:rsidRDefault="00BB5733" w:rsidP="008A6B64">
      <w:pPr>
        <w:shd w:val="clear" w:color="auto" w:fill="FFFFFF"/>
        <w:spacing w:after="150" w:line="240" w:lineRule="auto"/>
        <w:jc w:val="both"/>
        <w:rPr>
          <w:rFonts w:ascii="Times New Roman" w:eastAsia="Times New Roman" w:hAnsi="Times New Roman" w:cs="Times New Roman"/>
          <w:color w:val="333333"/>
          <w:sz w:val="28"/>
          <w:szCs w:val="28"/>
        </w:rPr>
      </w:pPr>
      <w:r w:rsidRPr="00BB5733">
        <w:rPr>
          <w:rFonts w:ascii="Times New Roman" w:eastAsia="Times New Roman" w:hAnsi="Times New Roman" w:cs="Times New Roman"/>
          <w:color w:val="333333"/>
          <w:sz w:val="28"/>
          <w:szCs w:val="28"/>
        </w:rPr>
        <w:t>Ông Hà Xuân Nhâm, Hiệu trưởng Trường THPT Phan Huy Chú - trường công lập tự chủ chất lượng cao đầu tiên của Hà Nội chia sẻ: "Mỗi năm chúng tôi lấy ý kiến học sinh và cán bộ giáo viên 2 lần, để tham khảo ý kiến về những gì đã làm được hay chưa. Đối với học sinh, sau mỗi học kì, nhà trường đều lấy ý kiến đánh giá của học sinh và phụ huynh về sự hài lòng đối với nhà trường. Về chương trình, nhà trường cũng không áp dụng bất biến mà có thay đổi cho phù hợp".</w:t>
      </w:r>
    </w:p>
    <w:p w:rsidR="00BB5733" w:rsidRPr="00BB5733" w:rsidRDefault="00BB5733" w:rsidP="008A6B64">
      <w:pPr>
        <w:shd w:val="clear" w:color="auto" w:fill="FFFFFF"/>
        <w:spacing w:after="0" w:line="240" w:lineRule="auto"/>
        <w:jc w:val="both"/>
        <w:rPr>
          <w:rFonts w:ascii="Times New Roman" w:eastAsia="Times New Roman" w:hAnsi="Times New Roman" w:cs="Times New Roman"/>
          <w:color w:val="333333"/>
          <w:sz w:val="28"/>
          <w:szCs w:val="28"/>
        </w:rPr>
      </w:pPr>
      <w:r w:rsidRPr="00BB5733">
        <w:rPr>
          <w:rFonts w:ascii="Times New Roman" w:eastAsia="Times New Roman" w:hAnsi="Times New Roman" w:cs="Times New Roman"/>
          <w:b/>
          <w:bCs/>
          <w:color w:val="333333"/>
          <w:sz w:val="28"/>
          <w:szCs w:val="28"/>
        </w:rPr>
        <w:t>Vai trò quan trọng của hiệu trưởng</w:t>
      </w:r>
    </w:p>
    <w:p w:rsidR="00BB5733" w:rsidRPr="00BB5733" w:rsidRDefault="00BB5733" w:rsidP="008A6B64">
      <w:pPr>
        <w:shd w:val="clear" w:color="auto" w:fill="FFFFFF"/>
        <w:spacing w:after="150" w:line="240" w:lineRule="auto"/>
        <w:jc w:val="both"/>
        <w:rPr>
          <w:rFonts w:ascii="Times New Roman" w:eastAsia="Times New Roman" w:hAnsi="Times New Roman" w:cs="Times New Roman"/>
          <w:color w:val="333333"/>
          <w:sz w:val="28"/>
          <w:szCs w:val="28"/>
        </w:rPr>
      </w:pPr>
      <w:r w:rsidRPr="00BB5733">
        <w:rPr>
          <w:rFonts w:ascii="Times New Roman" w:eastAsia="Times New Roman" w:hAnsi="Times New Roman" w:cs="Times New Roman"/>
          <w:color w:val="333333"/>
          <w:sz w:val="28"/>
          <w:szCs w:val="28"/>
        </w:rPr>
        <w:t>Quan điểm mới về quản lý nhà trường là quan điểm hiện đại và phù hợp với thực tiễn phát triển KT-XH và phát triển giáo dục trong thời đại hội nhập, kinh tế tri thức và phát triển KH&amp;CN. Vậy đâu là cơ chế để thu hút nhân tài vào ngành nếu không phải là sự trao quyền tự chủ để những người lãnh đạo được chịu trách nhiệm.</w:t>
      </w:r>
    </w:p>
    <w:p w:rsidR="00BB5733" w:rsidRPr="00BB5733" w:rsidRDefault="00BB5733" w:rsidP="008A6B64">
      <w:pPr>
        <w:shd w:val="clear" w:color="auto" w:fill="FFFFFF"/>
        <w:spacing w:after="150" w:line="240" w:lineRule="auto"/>
        <w:jc w:val="both"/>
        <w:rPr>
          <w:rFonts w:ascii="Times New Roman" w:eastAsia="Times New Roman" w:hAnsi="Times New Roman" w:cs="Times New Roman"/>
          <w:color w:val="333333"/>
          <w:sz w:val="28"/>
          <w:szCs w:val="28"/>
        </w:rPr>
      </w:pPr>
      <w:r w:rsidRPr="00BB5733">
        <w:rPr>
          <w:rFonts w:ascii="Times New Roman" w:eastAsia="Times New Roman" w:hAnsi="Times New Roman" w:cs="Times New Roman"/>
          <w:color w:val="333333"/>
          <w:sz w:val="28"/>
          <w:szCs w:val="28"/>
        </w:rPr>
        <w:t>Mô hình mới thể hiện rõ hơn các vai trò của hiệu trưởng là tập trung vào lãnh đạo để phát triển nhà trường, quan tâm đến tầm nhìn sứ mạng, tạo giá trị, xây dựng và thực hiện các chương trình hành động phát triển nhà trường, phải tự chủ và chịu trách nhiệm giải trình về các vấn đề cơ bản: Xây dựng các mục tiêu kế hoạch, tổ chức và nhân sự, dạy học và giáo dục, tài chính và tài sản, huy động cộng đồng với luồng thông tin đa chiều, nhiều luồng.</w:t>
      </w:r>
    </w:p>
    <w:p w:rsidR="00BB5733" w:rsidRPr="00BB5733" w:rsidRDefault="00BB5733" w:rsidP="008A6B64">
      <w:pPr>
        <w:shd w:val="clear" w:color="auto" w:fill="FFFFFF"/>
        <w:spacing w:after="150" w:line="240" w:lineRule="auto"/>
        <w:jc w:val="both"/>
        <w:rPr>
          <w:rFonts w:ascii="Times New Roman" w:eastAsia="Times New Roman" w:hAnsi="Times New Roman" w:cs="Times New Roman"/>
          <w:color w:val="333333"/>
          <w:sz w:val="28"/>
          <w:szCs w:val="28"/>
        </w:rPr>
      </w:pPr>
      <w:r w:rsidRPr="00BB5733">
        <w:rPr>
          <w:rFonts w:ascii="Times New Roman" w:eastAsia="Times New Roman" w:hAnsi="Times New Roman" w:cs="Times New Roman"/>
          <w:color w:val="333333"/>
          <w:sz w:val="28"/>
          <w:szCs w:val="28"/>
        </w:rPr>
        <w:t>Chia sẻ kinh nghiệm của trường mình về công tác quản lý và hướng tới môi trường giáo dục phát triển năng lực, phẩm chất người học, ông Lê Tiến Thành, nguyên Vụ trưởng Vụ Tiểu học (Bộ GD&amp;ĐT), Hiệu trưởng Trường Tiểu học Victory cho biết, trường ông hiện xây dựng chương trình nhà trường một cách mạnh dạn trên khung chương trình của Bộ và cập nhật, bổ sung những yếu tố tích cực; mục đích để đảm bảo chất lượng giáo dục và đảm bảo nhu cầu của xã hội.</w:t>
      </w:r>
    </w:p>
    <w:p w:rsidR="00BB5733" w:rsidRPr="00BB5733" w:rsidRDefault="00BB5733" w:rsidP="008A6B64">
      <w:pPr>
        <w:shd w:val="clear" w:color="auto" w:fill="FFFFFF"/>
        <w:spacing w:after="0" w:line="240" w:lineRule="auto"/>
        <w:jc w:val="both"/>
        <w:rPr>
          <w:rFonts w:ascii="Times New Roman" w:eastAsia="Times New Roman" w:hAnsi="Times New Roman" w:cs="Times New Roman"/>
          <w:color w:val="333333"/>
          <w:sz w:val="28"/>
          <w:szCs w:val="28"/>
        </w:rPr>
      </w:pPr>
      <w:r w:rsidRPr="00BB5733">
        <w:rPr>
          <w:rFonts w:ascii="Times New Roman" w:eastAsia="Times New Roman" w:hAnsi="Times New Roman" w:cs="Times New Roman"/>
          <w:color w:val="333333"/>
          <w:sz w:val="28"/>
          <w:szCs w:val="28"/>
        </w:rPr>
        <w:t>Ông Nguyễn Xuân Thành, Phó Vụ trưởng Vụ Giáo dục Trung học (Bộ GD&amp;ĐT) nhìn nhận: “Cách tổ chức dạy học cứ học trò ngồi thầy giảng thì rất khó có thể phát triển năng lực cho các em. Nhưng khi được tổ chức để thực hiện các nhiệm vụ học tập, cùng với nội dung đó nhưng học sinh được làm việc với nhau, giao tiếp với nhau và với thầy cô, qua đó phát triển được năng lực”.</w:t>
      </w:r>
    </w:p>
    <w:p w:rsidR="00BB5733" w:rsidRPr="00BB5733" w:rsidRDefault="00BB5733" w:rsidP="008A6B64">
      <w:pPr>
        <w:shd w:val="clear" w:color="auto" w:fill="FFFFFF"/>
        <w:spacing w:after="150" w:line="240" w:lineRule="auto"/>
        <w:jc w:val="both"/>
        <w:rPr>
          <w:rFonts w:ascii="Times New Roman" w:eastAsia="Times New Roman" w:hAnsi="Times New Roman" w:cs="Times New Roman"/>
          <w:color w:val="333333"/>
          <w:sz w:val="28"/>
          <w:szCs w:val="28"/>
        </w:rPr>
      </w:pPr>
      <w:r w:rsidRPr="00BB5733">
        <w:rPr>
          <w:rFonts w:ascii="Times New Roman" w:eastAsia="Times New Roman" w:hAnsi="Times New Roman" w:cs="Times New Roman"/>
          <w:color w:val="333333"/>
          <w:sz w:val="28"/>
          <w:szCs w:val="28"/>
        </w:rPr>
        <w:t>Theo PGS.TS Đặng Thị Thanh Huyền, Học viện Quản lý Giáo dục, hiện nay quản lý trường học có những thay đổi cơ bản, đó là: Tự chủ và chịu trách nhiệm; Học tập và giảng dạy là những mục tiêu chính của hoạt động QLGD; Phong cách lãnh đạo dân chủ, công bằng và có trách nhiệm; Chia sẻ quản lý; Trường học là nơi để học tập.</w:t>
      </w:r>
    </w:p>
    <w:p w:rsidR="00BB5733" w:rsidRPr="00BB5733" w:rsidRDefault="00BB5733" w:rsidP="008A6B64">
      <w:pPr>
        <w:shd w:val="clear" w:color="auto" w:fill="FFFFFF"/>
        <w:spacing w:after="150" w:line="240" w:lineRule="auto"/>
        <w:jc w:val="both"/>
        <w:rPr>
          <w:rFonts w:ascii="Times New Roman" w:eastAsia="Times New Roman" w:hAnsi="Times New Roman" w:cs="Times New Roman"/>
          <w:color w:val="333333"/>
          <w:sz w:val="28"/>
          <w:szCs w:val="28"/>
        </w:rPr>
      </w:pPr>
      <w:r w:rsidRPr="00BB5733">
        <w:rPr>
          <w:rFonts w:ascii="Times New Roman" w:eastAsia="Times New Roman" w:hAnsi="Times New Roman" w:cs="Times New Roman"/>
          <w:color w:val="333333"/>
          <w:sz w:val="28"/>
          <w:szCs w:val="28"/>
        </w:rPr>
        <w:t xml:space="preserve">Những thay đổi trên đòi hỏi người hiệu trưởng cần có những năng lực mới để đáp ứng yêu cầu: Chuyển mạnh quá trình giáo dục từ chủ yếu trang bị kiến thức sang </w:t>
      </w:r>
      <w:r w:rsidRPr="00BB5733">
        <w:rPr>
          <w:rFonts w:ascii="Times New Roman" w:eastAsia="Times New Roman" w:hAnsi="Times New Roman" w:cs="Times New Roman"/>
          <w:color w:val="333333"/>
          <w:sz w:val="28"/>
          <w:szCs w:val="28"/>
        </w:rPr>
        <w:lastRenderedPageBreak/>
        <w:t>phát triển toàn diện năng lực và phẩm chất người học; Chuyển phát triển giáo dục và đào tạo từ chủ yếu theo số lượng sang chú trọng chất lượng và hiệu quả; Đổi mới căn bản công tác quản lý giáo dục; Tăng quyền tự chủ và trách nhiệm giải trình của các nhà trường; Thực hiện chuẩn hóa đội ngũ giáo viên, CBQL giáo dục phổ thông.</w:t>
      </w:r>
    </w:p>
    <w:p w:rsidR="00BB5733" w:rsidRDefault="00BB5733" w:rsidP="00D2101C">
      <w:pPr>
        <w:pStyle w:val="NormalWeb"/>
        <w:spacing w:before="0" w:beforeAutospacing="0" w:after="0" w:afterAutospacing="0"/>
        <w:jc w:val="both"/>
        <w:rPr>
          <w:color w:val="000000"/>
        </w:rPr>
      </w:pPr>
      <w:r>
        <w:rPr>
          <w:color w:val="000000"/>
        </w:rPr>
        <w:t>……………………………</w:t>
      </w:r>
    </w:p>
    <w:p w:rsidR="00BB5733" w:rsidRPr="00BC6E92" w:rsidRDefault="00BB5733" w:rsidP="00BB5733">
      <w:pPr>
        <w:pStyle w:val="Heading1"/>
        <w:spacing w:before="0" w:beforeAutospacing="0" w:after="0" w:afterAutospacing="0"/>
        <w:textAlignment w:val="baseline"/>
        <w:rPr>
          <w:rFonts w:ascii="inherit" w:hAnsi="inherit"/>
          <w:color w:val="FF0000"/>
          <w:sz w:val="44"/>
          <w:szCs w:val="44"/>
        </w:rPr>
      </w:pPr>
      <w:r w:rsidRPr="00BC6E92">
        <w:rPr>
          <w:rFonts w:ascii="inherit" w:hAnsi="inherit"/>
          <w:color w:val="FF0000"/>
          <w:sz w:val="44"/>
          <w:szCs w:val="44"/>
        </w:rPr>
        <w:t>Hội thảo: Quản trị nhà trường trong bối cảnh Giáo dục vì Phát triển bền vững</w:t>
      </w:r>
    </w:p>
    <w:p w:rsidR="00BB5733" w:rsidRDefault="00BB5733" w:rsidP="00BB5733">
      <w:pPr>
        <w:textAlignment w:val="baseline"/>
        <w:rPr>
          <w:rFonts w:ascii="Helvetica" w:hAnsi="Helvetica"/>
          <w:color w:val="777777"/>
          <w:sz w:val="21"/>
          <w:szCs w:val="21"/>
        </w:rPr>
      </w:pPr>
      <w:r>
        <w:rPr>
          <w:rFonts w:ascii="Helvetica" w:hAnsi="Helvetica"/>
          <w:color w:val="777777"/>
          <w:sz w:val="21"/>
          <w:szCs w:val="21"/>
        </w:rPr>
        <w:t> </w:t>
      </w:r>
      <w:hyperlink r:id="rId91" w:tooltip="Giáo dục" w:history="1">
        <w:r>
          <w:rPr>
            <w:rStyle w:val="Hyperlink"/>
            <w:rFonts w:ascii="Helvetica" w:hAnsi="Helvetica"/>
            <w:color w:val="333333"/>
            <w:sz w:val="21"/>
            <w:szCs w:val="21"/>
          </w:rPr>
          <w:t>Giáo dục</w:t>
        </w:r>
      </w:hyperlink>
      <w:r>
        <w:rPr>
          <w:rFonts w:ascii="Helvetica" w:hAnsi="Helvetica"/>
          <w:color w:val="777777"/>
          <w:sz w:val="21"/>
          <w:szCs w:val="21"/>
        </w:rPr>
        <w:t>, </w:t>
      </w:r>
      <w:hyperlink r:id="rId92" w:tooltip="Hướng nghiệp" w:history="1">
        <w:r>
          <w:rPr>
            <w:rStyle w:val="Hyperlink"/>
            <w:rFonts w:ascii="Helvetica" w:hAnsi="Helvetica"/>
            <w:color w:val="333333"/>
            <w:sz w:val="21"/>
            <w:szCs w:val="21"/>
          </w:rPr>
          <w:t>Hướng nghiệp</w:t>
        </w:r>
      </w:hyperlink>
      <w:r>
        <w:rPr>
          <w:rFonts w:ascii="Helvetica" w:hAnsi="Helvetica"/>
          <w:color w:val="777777"/>
          <w:sz w:val="21"/>
          <w:szCs w:val="21"/>
        </w:rPr>
        <w:t> |  15:17:00 10/04/2019</w:t>
      </w:r>
    </w:p>
    <w:p w:rsidR="00BB5733" w:rsidRPr="00CC1C48" w:rsidRDefault="00BB5733" w:rsidP="00CC1C48">
      <w:pPr>
        <w:pStyle w:val="NormalWeb"/>
        <w:spacing w:before="0" w:beforeAutospacing="0" w:after="0" w:afterAutospacing="0"/>
        <w:jc w:val="both"/>
        <w:textAlignment w:val="baseline"/>
        <w:rPr>
          <w:b/>
          <w:bCs/>
          <w:color w:val="222222"/>
          <w:sz w:val="28"/>
          <w:szCs w:val="28"/>
        </w:rPr>
      </w:pPr>
      <w:r w:rsidRPr="00CC1C48">
        <w:rPr>
          <w:b/>
          <w:bCs/>
          <w:color w:val="222222"/>
          <w:sz w:val="28"/>
          <w:szCs w:val="28"/>
        </w:rPr>
        <w:t>Sáng ngày 9/4, tại trường phổ thông liên cấp Olympia đã diễn ra Hội thảo”Quản trị nhà trường trong bối cảnh Giáo dục vì phát triển bền vững: Thực tiễn và xu thế quốc tế từ cách tiếp cận quyền trẻ em” (Gọi tắt: Hội thảo Quyền trẻ em trong quản trị trường học và quản lí lớp học).</w:t>
      </w:r>
    </w:p>
    <w:p w:rsidR="00BB5733" w:rsidRPr="00CC1C48" w:rsidRDefault="00BB5733" w:rsidP="00CC1C48">
      <w:pPr>
        <w:pStyle w:val="NormalWeb"/>
        <w:spacing w:before="0" w:beforeAutospacing="0" w:after="0" w:afterAutospacing="0" w:line="300" w:lineRule="atLeast"/>
        <w:jc w:val="both"/>
        <w:textAlignment w:val="baseline"/>
        <w:rPr>
          <w:color w:val="333333"/>
          <w:sz w:val="28"/>
          <w:szCs w:val="28"/>
        </w:rPr>
      </w:pPr>
      <w:r w:rsidRPr="00CC1C48">
        <w:rPr>
          <w:color w:val="333333"/>
          <w:sz w:val="28"/>
          <w:szCs w:val="28"/>
          <w:bdr w:val="none" w:sz="0" w:space="0" w:color="auto" w:frame="1"/>
        </w:rPr>
        <w:t>Hội thảo được diễn ra nhằm góp phần chủ động trong việc xây dựng trường học thân thiện, thúc đẩy sự phát triển toàn diện của học sinh theo Công ước quốc tế về Quyền trẻ em mà Việt Nam đã phê chuẩn.</w:t>
      </w:r>
    </w:p>
    <w:p w:rsidR="00BB5733" w:rsidRPr="00CC1C48" w:rsidRDefault="00BB5733" w:rsidP="00CC1C48">
      <w:pPr>
        <w:pStyle w:val="NormalWeb"/>
        <w:spacing w:before="0" w:beforeAutospacing="0" w:after="150" w:afterAutospacing="0" w:line="300" w:lineRule="atLeast"/>
        <w:jc w:val="both"/>
        <w:textAlignment w:val="baseline"/>
        <w:rPr>
          <w:color w:val="333333"/>
          <w:sz w:val="28"/>
          <w:szCs w:val="28"/>
        </w:rPr>
      </w:pPr>
      <w:r w:rsidRPr="00CC1C48">
        <w:rPr>
          <w:color w:val="333333"/>
          <w:sz w:val="28"/>
          <w:szCs w:val="28"/>
        </w:rPr>
        <w:t>Với sự tham gia của Phó Đại sứ quán Thụy Điển, đại diện UNESCO, đại diện Sở Giáo dục và Đào tạo Hà Nội cùng hơn 60 khách mời đến từ các trường học trên địa bàn Hà Nội. Các diễn giả trong hội thảo đều là những chuyên gia uy tín đến từ Đại học Lund (Thụy Điển), nằm trong top 100 trường Đại học tốt nhất trên thế giới.</w:t>
      </w:r>
    </w:p>
    <w:p w:rsidR="00BB5733" w:rsidRPr="00CC1C48" w:rsidRDefault="00BB5733" w:rsidP="00CC1C48">
      <w:pPr>
        <w:pStyle w:val="NormalWeb"/>
        <w:spacing w:before="0" w:beforeAutospacing="0" w:after="0" w:afterAutospacing="0" w:line="300" w:lineRule="atLeast"/>
        <w:jc w:val="both"/>
        <w:textAlignment w:val="baseline"/>
        <w:rPr>
          <w:color w:val="333333"/>
          <w:sz w:val="28"/>
          <w:szCs w:val="28"/>
        </w:rPr>
      </w:pPr>
      <w:r w:rsidRPr="00CC1C48">
        <w:rPr>
          <w:color w:val="333333"/>
          <w:sz w:val="28"/>
          <w:szCs w:val="28"/>
        </w:rPr>
        <w:br/>
      </w:r>
      <w:r w:rsidRPr="00CC1C48">
        <w:rPr>
          <w:rStyle w:val="Emphasis"/>
          <w:color w:val="333333"/>
          <w:sz w:val="28"/>
          <w:szCs w:val="28"/>
          <w:bdr w:val="none" w:sz="0" w:space="0" w:color="auto" w:frame="1"/>
        </w:rPr>
        <w:t>GS Per Wickenberg</w:t>
      </w:r>
    </w:p>
    <w:p w:rsidR="00BB5733" w:rsidRPr="00CC1C48" w:rsidRDefault="00BB5733" w:rsidP="00CC1C48">
      <w:pPr>
        <w:pStyle w:val="NormalWeb"/>
        <w:spacing w:before="0" w:beforeAutospacing="0" w:after="150" w:afterAutospacing="0" w:line="300" w:lineRule="atLeast"/>
        <w:jc w:val="both"/>
        <w:textAlignment w:val="baseline"/>
        <w:rPr>
          <w:color w:val="333333"/>
          <w:sz w:val="28"/>
          <w:szCs w:val="28"/>
        </w:rPr>
      </w:pPr>
      <w:r w:rsidRPr="00CC1C48">
        <w:rPr>
          <w:color w:val="333333"/>
          <w:sz w:val="28"/>
          <w:szCs w:val="28"/>
        </w:rPr>
        <w:t>Tại hội thảo, các diễn giả sẽ tiếp cận Quyền trẻ em dưới nhiều góc độ, chia sẻ kinh nghiệm quốc tế giải quyết các vấn đề nổi cộm về quyền trẻ em (đặc biệt là vấn đề bạo lực học đường và xâm hại tình dục trong học đường).</w:t>
      </w:r>
    </w:p>
    <w:p w:rsidR="00BB5733" w:rsidRPr="00CC1C48" w:rsidRDefault="00BB5733" w:rsidP="00CC1C48">
      <w:pPr>
        <w:pStyle w:val="NormalWeb"/>
        <w:spacing w:before="0" w:beforeAutospacing="0" w:after="0" w:afterAutospacing="0" w:line="300" w:lineRule="atLeast"/>
        <w:jc w:val="both"/>
        <w:textAlignment w:val="baseline"/>
        <w:rPr>
          <w:color w:val="333333"/>
          <w:sz w:val="28"/>
          <w:szCs w:val="28"/>
        </w:rPr>
      </w:pPr>
      <w:r w:rsidRPr="00CC1C48">
        <w:rPr>
          <w:color w:val="333333"/>
          <w:sz w:val="28"/>
          <w:szCs w:val="28"/>
        </w:rPr>
        <w:br/>
      </w:r>
      <w:r w:rsidRPr="00CC1C48">
        <w:rPr>
          <w:rStyle w:val="Emphasis"/>
          <w:color w:val="333333"/>
          <w:sz w:val="28"/>
          <w:szCs w:val="28"/>
          <w:bdr w:val="none" w:sz="0" w:space="0" w:color="auto" w:frame="1"/>
        </w:rPr>
        <w:t>PGS. Måns Svensson</w:t>
      </w:r>
    </w:p>
    <w:p w:rsidR="00BB5733" w:rsidRPr="00CC1C48" w:rsidRDefault="00BB5733" w:rsidP="00CC1C48">
      <w:pPr>
        <w:pStyle w:val="NormalWeb"/>
        <w:spacing w:before="0" w:beforeAutospacing="0" w:after="150" w:afterAutospacing="0" w:line="300" w:lineRule="atLeast"/>
        <w:jc w:val="both"/>
        <w:textAlignment w:val="baseline"/>
        <w:rPr>
          <w:color w:val="333333"/>
          <w:sz w:val="28"/>
          <w:szCs w:val="28"/>
        </w:rPr>
      </w:pPr>
      <w:r w:rsidRPr="00CC1C48">
        <w:rPr>
          <w:color w:val="333333"/>
          <w:sz w:val="28"/>
          <w:szCs w:val="28"/>
        </w:rPr>
        <w:t>Cũng trong Hội thảo các diễn giả đã cập nhật các chính sách, thực tiễn và xu hướng quản trị nhà trường trong bối cảnh giáo dục vì phát triển bền vững; đối thoại và trao đổi chuyên môn về các khái niệm, thực tiễn tốt trong quản lý lớp học và quản trị trường học với các học giả giàu kinh nghiệm; tư vấn lập kế hoạch để triển khai các mô hình tốt thúc đẩy quản lý lớp học, quản trị trường học, cơ hội hợp tác với chuyên gia trong tương lai.</w:t>
      </w:r>
    </w:p>
    <w:p w:rsidR="00BB5733" w:rsidRPr="00CC1C48" w:rsidRDefault="00BB5733" w:rsidP="00CC1C48">
      <w:pPr>
        <w:pStyle w:val="NormalWeb"/>
        <w:spacing w:before="0" w:beforeAutospacing="0" w:after="0" w:afterAutospacing="0" w:line="300" w:lineRule="atLeast"/>
        <w:jc w:val="both"/>
        <w:textAlignment w:val="baseline"/>
        <w:rPr>
          <w:color w:val="333333"/>
          <w:sz w:val="28"/>
          <w:szCs w:val="28"/>
        </w:rPr>
      </w:pPr>
      <w:r w:rsidRPr="00CC1C48">
        <w:rPr>
          <w:color w:val="333333"/>
          <w:sz w:val="28"/>
          <w:szCs w:val="28"/>
        </w:rPr>
        <w:br/>
      </w:r>
      <w:r w:rsidRPr="00CC1C48">
        <w:rPr>
          <w:rStyle w:val="Emphasis"/>
          <w:color w:val="333333"/>
          <w:sz w:val="28"/>
          <w:szCs w:val="28"/>
          <w:bdr w:val="none" w:sz="0" w:space="0" w:color="auto" w:frame="1"/>
        </w:rPr>
        <w:t> Quang cảnh Hội thảo</w:t>
      </w:r>
    </w:p>
    <w:p w:rsidR="00BB5733" w:rsidRPr="00CC1C48" w:rsidRDefault="00BB5733" w:rsidP="00CC1C48">
      <w:pPr>
        <w:pStyle w:val="NormalWeb"/>
        <w:spacing w:before="0" w:beforeAutospacing="0" w:after="150" w:afterAutospacing="0" w:line="300" w:lineRule="atLeast"/>
        <w:jc w:val="both"/>
        <w:textAlignment w:val="baseline"/>
        <w:rPr>
          <w:color w:val="333333"/>
          <w:sz w:val="28"/>
          <w:szCs w:val="28"/>
        </w:rPr>
      </w:pPr>
      <w:r w:rsidRPr="00CC1C48">
        <w:rPr>
          <w:color w:val="333333"/>
          <w:sz w:val="28"/>
          <w:szCs w:val="28"/>
        </w:rPr>
        <w:t>Thông qua hội thảo, Trường phổ thông liên cấp Olympia cũng mong muốn được chia sẻ và nhân rộng những kinh nghiệm và mô hình quản lý lớp học với hình thức học sinh được tham gia xây dựng kỷ luật và nội quy trường lớp.</w:t>
      </w:r>
    </w:p>
    <w:p w:rsidR="00BB5733" w:rsidRPr="00CC1C48" w:rsidRDefault="00BB5733" w:rsidP="00CC1C48">
      <w:pPr>
        <w:pStyle w:val="NormalWeb"/>
        <w:spacing w:before="0" w:beforeAutospacing="0" w:after="0" w:afterAutospacing="0" w:line="300" w:lineRule="atLeast"/>
        <w:jc w:val="both"/>
        <w:textAlignment w:val="baseline"/>
        <w:rPr>
          <w:color w:val="333333"/>
          <w:sz w:val="28"/>
          <w:szCs w:val="28"/>
        </w:rPr>
      </w:pPr>
      <w:r w:rsidRPr="00CC1C48">
        <w:rPr>
          <w:rStyle w:val="Strong"/>
          <w:color w:val="333333"/>
          <w:sz w:val="28"/>
          <w:szCs w:val="28"/>
          <w:bdr w:val="none" w:sz="0" w:space="0" w:color="auto" w:frame="1"/>
        </w:rPr>
        <w:lastRenderedPageBreak/>
        <w:t>An Nhiên</w:t>
      </w:r>
    </w:p>
    <w:p w:rsidR="00BB5733" w:rsidRPr="00CC1C48" w:rsidRDefault="00BB5733" w:rsidP="00CC1C48">
      <w:pPr>
        <w:pStyle w:val="NormalWeb"/>
        <w:spacing w:before="0" w:beforeAutospacing="0" w:after="0" w:afterAutospacing="0"/>
        <w:jc w:val="both"/>
        <w:rPr>
          <w:color w:val="000000"/>
          <w:sz w:val="28"/>
          <w:szCs w:val="28"/>
        </w:rPr>
      </w:pPr>
    </w:p>
    <w:p w:rsidR="00D2101C" w:rsidRDefault="00D2101C" w:rsidP="009E14B3"/>
    <w:sectPr w:rsidR="00D2101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Helvetica">
    <w:panose1 w:val="020B0504020202020204"/>
    <w:charset w:val="00"/>
    <w:family w:val="swiss"/>
    <w:pitch w:val="variable"/>
    <w:sig w:usb0="E0002AFF" w:usb1="C0007843" w:usb2="00000009" w:usb3="00000000" w:csb0="000001FF" w:csb1="00000000"/>
  </w:font>
  <w:font w:name="inherit">
    <w:altName w:val="Cambria"/>
    <w:panose1 w:val="00000000000000000000"/>
    <w:charset w:val="00"/>
    <w:family w:val="roman"/>
    <w:notTrueType/>
    <w:pitch w:val="default"/>
  </w:font>
  <w:font w:name="Roboto-Bold">
    <w:altName w:val="Arial"/>
    <w:panose1 w:val="00000000000000000000"/>
    <w:charset w:val="00"/>
    <w:family w:val="roman"/>
    <w:notTrueType/>
    <w:pitch w:val="default"/>
  </w:font>
  <w:font w:name="Roboto">
    <w:altName w:val="Arial"/>
    <w:panose1 w:val="00000000000000000000"/>
    <w:charset w:val="00"/>
    <w:family w:val="roman"/>
    <w:notTrueType/>
    <w:pitch w:val="default"/>
  </w:font>
  <w:font w:name="NotoSans-Bold">
    <w:altName w:val="Cambria"/>
    <w:panose1 w:val="00000000000000000000"/>
    <w:charset w:val="00"/>
    <w:family w:val="roman"/>
    <w:notTrueType/>
    <w:pitch w:val="default"/>
  </w:font>
  <w:font w:name="Fira Sans">
    <w:altName w:val="Cambria"/>
    <w:panose1 w:val="00000000000000000000"/>
    <w:charset w:val="00"/>
    <w:family w:val="roman"/>
    <w:notTrueType/>
    <w:pitch w:val="default"/>
  </w:font>
  <w:font w:name="robotoB">
    <w:altName w:val="Arial"/>
    <w:panose1 w:val="00000000000000000000"/>
    <w:charset w:val="00"/>
    <w:family w:val="roman"/>
    <w:notTrueType/>
    <w:pitch w:val="default"/>
  </w:font>
  <w:font w:name="RobotoR">
    <w:altName w:val="Arial"/>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696841"/>
    <w:multiLevelType w:val="multilevel"/>
    <w:tmpl w:val="A0B23F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A7065B"/>
    <w:multiLevelType w:val="multilevel"/>
    <w:tmpl w:val="074C6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F66D16"/>
    <w:multiLevelType w:val="multilevel"/>
    <w:tmpl w:val="81D8C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DB3A13"/>
    <w:multiLevelType w:val="multilevel"/>
    <w:tmpl w:val="6CC419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83F607D"/>
    <w:multiLevelType w:val="multilevel"/>
    <w:tmpl w:val="A78A01E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2A9732A"/>
    <w:multiLevelType w:val="multilevel"/>
    <w:tmpl w:val="AF362B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AB80551"/>
    <w:multiLevelType w:val="multilevel"/>
    <w:tmpl w:val="37867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DFC4A13"/>
    <w:multiLevelType w:val="multilevel"/>
    <w:tmpl w:val="D8ACFC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0617ABE"/>
    <w:multiLevelType w:val="multilevel"/>
    <w:tmpl w:val="5E72B8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E041A5B"/>
    <w:multiLevelType w:val="multilevel"/>
    <w:tmpl w:val="BC7ED0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661B6FC0"/>
    <w:multiLevelType w:val="hybridMultilevel"/>
    <w:tmpl w:val="117E68A8"/>
    <w:lvl w:ilvl="0" w:tplc="E91C747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739C7C74"/>
    <w:multiLevelType w:val="multilevel"/>
    <w:tmpl w:val="64E2C9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BF2424C"/>
    <w:multiLevelType w:val="multilevel"/>
    <w:tmpl w:val="47027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2"/>
  </w:num>
  <w:num w:numId="3">
    <w:abstractNumId w:val="1"/>
  </w:num>
  <w:num w:numId="4">
    <w:abstractNumId w:val="4"/>
  </w:num>
  <w:num w:numId="5">
    <w:abstractNumId w:val="4"/>
    <w:lvlOverride w:ilvl="1">
      <w:lvl w:ilvl="1">
        <w:numFmt w:val="bullet"/>
        <w:lvlText w:val=""/>
        <w:lvlJc w:val="left"/>
        <w:pPr>
          <w:tabs>
            <w:tab w:val="num" w:pos="1440"/>
          </w:tabs>
          <w:ind w:left="1440" w:hanging="360"/>
        </w:pPr>
        <w:rPr>
          <w:rFonts w:ascii="Symbol" w:hAnsi="Symbol" w:hint="default"/>
          <w:sz w:val="20"/>
        </w:rPr>
      </w:lvl>
    </w:lvlOverride>
  </w:num>
  <w:num w:numId="6">
    <w:abstractNumId w:val="12"/>
  </w:num>
  <w:num w:numId="7">
    <w:abstractNumId w:val="8"/>
  </w:num>
  <w:num w:numId="8">
    <w:abstractNumId w:val="9"/>
  </w:num>
  <w:num w:numId="9">
    <w:abstractNumId w:val="3"/>
  </w:num>
  <w:num w:numId="10">
    <w:abstractNumId w:val="7"/>
  </w:num>
  <w:num w:numId="11">
    <w:abstractNumId w:val="0"/>
  </w:num>
  <w:num w:numId="12">
    <w:abstractNumId w:val="11"/>
  </w:num>
  <w:num w:numId="13">
    <w:abstractNumId w:val="6"/>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7857"/>
    <w:rsid w:val="000955E1"/>
    <w:rsid w:val="000F6575"/>
    <w:rsid w:val="00105B52"/>
    <w:rsid w:val="00194704"/>
    <w:rsid w:val="001A1D55"/>
    <w:rsid w:val="00277009"/>
    <w:rsid w:val="002A6D3F"/>
    <w:rsid w:val="002A7454"/>
    <w:rsid w:val="002F1859"/>
    <w:rsid w:val="003473E3"/>
    <w:rsid w:val="004052E7"/>
    <w:rsid w:val="00413EC6"/>
    <w:rsid w:val="0047173A"/>
    <w:rsid w:val="004C7E62"/>
    <w:rsid w:val="00535B66"/>
    <w:rsid w:val="005A27F4"/>
    <w:rsid w:val="005A67DE"/>
    <w:rsid w:val="006E4647"/>
    <w:rsid w:val="00771D33"/>
    <w:rsid w:val="007F4564"/>
    <w:rsid w:val="008570D3"/>
    <w:rsid w:val="008642A2"/>
    <w:rsid w:val="008A2701"/>
    <w:rsid w:val="008A55DB"/>
    <w:rsid w:val="008A6B64"/>
    <w:rsid w:val="008D75B2"/>
    <w:rsid w:val="008F0096"/>
    <w:rsid w:val="009304C3"/>
    <w:rsid w:val="009E14B3"/>
    <w:rsid w:val="00A07490"/>
    <w:rsid w:val="00A311F3"/>
    <w:rsid w:val="00AD123B"/>
    <w:rsid w:val="00BA0FF1"/>
    <w:rsid w:val="00BB5733"/>
    <w:rsid w:val="00BC69BF"/>
    <w:rsid w:val="00BC6E92"/>
    <w:rsid w:val="00BD68FC"/>
    <w:rsid w:val="00CC1C48"/>
    <w:rsid w:val="00D2101C"/>
    <w:rsid w:val="00D51EB2"/>
    <w:rsid w:val="00D57035"/>
    <w:rsid w:val="00D57FD7"/>
    <w:rsid w:val="00D652B1"/>
    <w:rsid w:val="00DB6A10"/>
    <w:rsid w:val="00DC4078"/>
    <w:rsid w:val="00EB7B8E"/>
    <w:rsid w:val="00F12959"/>
    <w:rsid w:val="00F40450"/>
    <w:rsid w:val="00F60DD0"/>
    <w:rsid w:val="00F70A56"/>
    <w:rsid w:val="00FA6756"/>
    <w:rsid w:val="00FA7857"/>
    <w:rsid w:val="00FC55DD"/>
    <w:rsid w:val="00FE07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2A456B"/>
  <w15:chartTrackingRefBased/>
  <w15:docId w15:val="{5E5C1908-B337-4398-BAE3-A813E0AFD9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FA7857"/>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semiHidden/>
    <w:unhideWhenUsed/>
    <w:qFormat/>
    <w:rsid w:val="009304C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FA7857"/>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next w:val="Normal"/>
    <w:link w:val="Heading4Char"/>
    <w:uiPriority w:val="9"/>
    <w:semiHidden/>
    <w:unhideWhenUsed/>
    <w:qFormat/>
    <w:rsid w:val="009304C3"/>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9E14B3"/>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A7857"/>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FA7857"/>
    <w:rPr>
      <w:color w:val="0000FF"/>
      <w:u w:val="single"/>
    </w:rPr>
  </w:style>
  <w:style w:type="character" w:customStyle="1" w:styleId="Heading1Char">
    <w:name w:val="Heading 1 Char"/>
    <w:basedOn w:val="DefaultParagraphFont"/>
    <w:link w:val="Heading1"/>
    <w:uiPriority w:val="9"/>
    <w:rsid w:val="00FA7857"/>
    <w:rPr>
      <w:rFonts w:ascii="Times New Roman" w:eastAsia="Times New Roman" w:hAnsi="Times New Roman" w:cs="Times New Roman"/>
      <w:b/>
      <w:bCs/>
      <w:kern w:val="36"/>
      <w:sz w:val="48"/>
      <w:szCs w:val="48"/>
    </w:rPr>
  </w:style>
  <w:style w:type="character" w:customStyle="1" w:styleId="Heading3Char">
    <w:name w:val="Heading 3 Char"/>
    <w:basedOn w:val="DefaultParagraphFont"/>
    <w:link w:val="Heading3"/>
    <w:uiPriority w:val="9"/>
    <w:rsid w:val="00FA7857"/>
    <w:rPr>
      <w:rFonts w:ascii="Times New Roman" w:eastAsia="Times New Roman" w:hAnsi="Times New Roman" w:cs="Times New Roman"/>
      <w:b/>
      <w:bCs/>
      <w:sz w:val="27"/>
      <w:szCs w:val="27"/>
    </w:rPr>
  </w:style>
  <w:style w:type="paragraph" w:customStyle="1" w:styleId="post-meta">
    <w:name w:val="post-meta"/>
    <w:basedOn w:val="Normal"/>
    <w:rsid w:val="00FA785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post-meta-author">
    <w:name w:val="post-meta-author"/>
    <w:basedOn w:val="DefaultParagraphFont"/>
    <w:rsid w:val="00FA7857"/>
  </w:style>
  <w:style w:type="character" w:customStyle="1" w:styleId="post-cats">
    <w:name w:val="post-cats"/>
    <w:basedOn w:val="DefaultParagraphFont"/>
    <w:rsid w:val="00FA7857"/>
  </w:style>
  <w:style w:type="character" w:customStyle="1" w:styleId="post-comments">
    <w:name w:val="post-comments"/>
    <w:basedOn w:val="DefaultParagraphFont"/>
    <w:rsid w:val="00FA7857"/>
  </w:style>
  <w:style w:type="character" w:styleId="Strong">
    <w:name w:val="Strong"/>
    <w:basedOn w:val="DefaultParagraphFont"/>
    <w:uiPriority w:val="22"/>
    <w:qFormat/>
    <w:rsid w:val="00FA7857"/>
    <w:rPr>
      <w:b/>
      <w:bCs/>
    </w:rPr>
  </w:style>
  <w:style w:type="paragraph" w:customStyle="1" w:styleId="header-level-1">
    <w:name w:val="header-level-1"/>
    <w:basedOn w:val="Normal"/>
    <w:rsid w:val="00FA7857"/>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A7857"/>
    <w:rPr>
      <w:i/>
      <w:iCs/>
    </w:rPr>
  </w:style>
  <w:style w:type="paragraph" w:customStyle="1" w:styleId="body-text">
    <w:name w:val="body-text"/>
    <w:basedOn w:val="Normal"/>
    <w:rsid w:val="00FA785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asverifiedbadge">
    <w:name w:val="hasverifiedbadge"/>
    <w:basedOn w:val="DefaultParagraphFont"/>
    <w:rsid w:val="00105B52"/>
  </w:style>
  <w:style w:type="character" w:customStyle="1" w:styleId="datetime">
    <w:name w:val="datetime"/>
    <w:basedOn w:val="DefaultParagraphFont"/>
    <w:rsid w:val="00105B52"/>
  </w:style>
  <w:style w:type="character" w:customStyle="1" w:styleId="comment">
    <w:name w:val="comment"/>
    <w:basedOn w:val="DefaultParagraphFont"/>
    <w:rsid w:val="00105B52"/>
  </w:style>
  <w:style w:type="character" w:customStyle="1" w:styleId="view">
    <w:name w:val="view"/>
    <w:basedOn w:val="DefaultParagraphFont"/>
    <w:rsid w:val="00105B52"/>
  </w:style>
  <w:style w:type="character" w:customStyle="1" w:styleId="pagenavheader">
    <w:name w:val="pagenavheader"/>
    <w:basedOn w:val="DefaultParagraphFont"/>
    <w:rsid w:val="00105B52"/>
  </w:style>
  <w:style w:type="paragraph" w:styleId="z-TopofForm">
    <w:name w:val="HTML Top of Form"/>
    <w:basedOn w:val="Normal"/>
    <w:next w:val="Normal"/>
    <w:link w:val="z-TopofFormChar"/>
    <w:hidden/>
    <w:uiPriority w:val="99"/>
    <w:semiHidden/>
    <w:unhideWhenUsed/>
    <w:rsid w:val="00105B52"/>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105B52"/>
    <w:rPr>
      <w:rFonts w:ascii="Arial" w:eastAsia="Times New Roman" w:hAnsi="Arial" w:cs="Arial"/>
      <w:vanish/>
      <w:sz w:val="16"/>
      <w:szCs w:val="16"/>
    </w:rPr>
  </w:style>
  <w:style w:type="paragraph" w:customStyle="1" w:styleId="sectionmain">
    <w:name w:val="sectionmain"/>
    <w:basedOn w:val="Normal"/>
    <w:rsid w:val="00105B52"/>
    <w:pPr>
      <w:spacing w:before="100" w:beforeAutospacing="1" w:after="100" w:afterAutospacing="1" w:line="240" w:lineRule="auto"/>
    </w:pPr>
    <w:rPr>
      <w:rFonts w:ascii="Times New Roman" w:eastAsia="Times New Roman" w:hAnsi="Times New Roman" w:cs="Times New Roman"/>
      <w:sz w:val="24"/>
      <w:szCs w:val="24"/>
    </w:rPr>
  </w:style>
  <w:style w:type="paragraph" w:styleId="z-BottomofForm">
    <w:name w:val="HTML Bottom of Form"/>
    <w:basedOn w:val="Normal"/>
    <w:next w:val="Normal"/>
    <w:link w:val="z-BottomofFormChar"/>
    <w:hidden/>
    <w:uiPriority w:val="99"/>
    <w:semiHidden/>
    <w:unhideWhenUsed/>
    <w:rsid w:val="00105B52"/>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105B52"/>
    <w:rPr>
      <w:rFonts w:ascii="Arial" w:eastAsia="Times New Roman" w:hAnsi="Arial" w:cs="Arial"/>
      <w:vanish/>
      <w:sz w:val="16"/>
      <w:szCs w:val="16"/>
    </w:rPr>
  </w:style>
  <w:style w:type="character" w:customStyle="1" w:styleId="Heading2Char">
    <w:name w:val="Heading 2 Char"/>
    <w:basedOn w:val="DefaultParagraphFont"/>
    <w:link w:val="Heading2"/>
    <w:uiPriority w:val="9"/>
    <w:semiHidden/>
    <w:rsid w:val="009304C3"/>
    <w:rPr>
      <w:rFonts w:asciiTheme="majorHAnsi" w:eastAsiaTheme="majorEastAsia" w:hAnsiTheme="majorHAnsi" w:cstheme="majorBidi"/>
      <w:color w:val="2F5496" w:themeColor="accent1" w:themeShade="BF"/>
      <w:sz w:val="26"/>
      <w:szCs w:val="26"/>
    </w:rPr>
  </w:style>
  <w:style w:type="character" w:customStyle="1" w:styleId="Heading4Char">
    <w:name w:val="Heading 4 Char"/>
    <w:basedOn w:val="DefaultParagraphFont"/>
    <w:link w:val="Heading4"/>
    <w:uiPriority w:val="9"/>
    <w:semiHidden/>
    <w:rsid w:val="009304C3"/>
    <w:rPr>
      <w:rFonts w:asciiTheme="majorHAnsi" w:eastAsiaTheme="majorEastAsia" w:hAnsiTheme="majorHAnsi" w:cstheme="majorBidi"/>
      <w:i/>
      <w:iCs/>
      <w:color w:val="2F5496" w:themeColor="accent1" w:themeShade="BF"/>
    </w:rPr>
  </w:style>
  <w:style w:type="paragraph" w:customStyle="1" w:styleId="right">
    <w:name w:val="right"/>
    <w:basedOn w:val="Normal"/>
    <w:rsid w:val="00D5703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eft">
    <w:name w:val="left"/>
    <w:basedOn w:val="Normal"/>
    <w:rsid w:val="00D5703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toryheadline">
    <w:name w:val="story_headline"/>
    <w:basedOn w:val="DefaultParagraphFont"/>
    <w:rsid w:val="00FA6756"/>
  </w:style>
  <w:style w:type="paragraph" w:customStyle="1" w:styleId="description">
    <w:name w:val="description"/>
    <w:basedOn w:val="Normal"/>
    <w:rsid w:val="00FA675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rmal1">
    <w:name w:val="Normal1"/>
    <w:basedOn w:val="Normal"/>
    <w:rsid w:val="00FA675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mage">
    <w:name w:val="image"/>
    <w:basedOn w:val="Normal"/>
    <w:rsid w:val="00FA675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uthorwrite">
    <w:name w:val="author_write"/>
    <w:basedOn w:val="Normal"/>
    <w:rsid w:val="00FA675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uottruycap">
    <w:name w:val="luottruycap"/>
    <w:basedOn w:val="Normal"/>
    <w:rsid w:val="00FA675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uthor">
    <w:name w:val="author"/>
    <w:basedOn w:val="Normal"/>
    <w:rsid w:val="009E14B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ext">
    <w:name w:val="text"/>
    <w:basedOn w:val="DefaultParagraphFont"/>
    <w:rsid w:val="009E14B3"/>
  </w:style>
  <w:style w:type="character" w:customStyle="1" w:styleId="Heading5Char">
    <w:name w:val="Heading 5 Char"/>
    <w:basedOn w:val="DefaultParagraphFont"/>
    <w:link w:val="Heading5"/>
    <w:uiPriority w:val="9"/>
    <w:semiHidden/>
    <w:rsid w:val="009E14B3"/>
    <w:rPr>
      <w:rFonts w:asciiTheme="majorHAnsi" w:eastAsiaTheme="majorEastAsia" w:hAnsiTheme="majorHAnsi" w:cstheme="majorBidi"/>
      <w:color w:val="2F5496" w:themeColor="accent1" w:themeShade="BF"/>
    </w:rPr>
  </w:style>
  <w:style w:type="paragraph" w:customStyle="1" w:styleId="image-caption">
    <w:name w:val="image-caption"/>
    <w:basedOn w:val="Normal"/>
    <w:rsid w:val="009E14B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ext-right">
    <w:name w:val="text-right"/>
    <w:basedOn w:val="Normal"/>
    <w:rsid w:val="009E14B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Quote1">
    <w:name w:val="Quote1"/>
    <w:basedOn w:val="Normal"/>
    <w:rsid w:val="009E14B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tarnamecaption">
    <w:name w:val="starnamecaption"/>
    <w:basedOn w:val="Normal"/>
    <w:rsid w:val="009E14B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reatedate">
    <w:name w:val="createdate"/>
    <w:basedOn w:val="DefaultParagraphFont"/>
    <w:rsid w:val="00D2101C"/>
  </w:style>
  <w:style w:type="character" w:customStyle="1" w:styleId="article-section">
    <w:name w:val="article-section"/>
    <w:basedOn w:val="DefaultParagraphFont"/>
    <w:rsid w:val="00D2101C"/>
  </w:style>
  <w:style w:type="character" w:customStyle="1" w:styleId="time">
    <w:name w:val="time"/>
    <w:basedOn w:val="DefaultParagraphFont"/>
    <w:rsid w:val="0047173A"/>
  </w:style>
  <w:style w:type="paragraph" w:customStyle="1" w:styleId="pos2">
    <w:name w:val="pos2"/>
    <w:basedOn w:val="Normal"/>
    <w:rsid w:val="00BB573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os3">
    <w:name w:val="pos3"/>
    <w:basedOn w:val="Normal"/>
    <w:rsid w:val="00BB573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os4">
    <w:name w:val="pos4"/>
    <w:basedOn w:val="Normal"/>
    <w:rsid w:val="00BB573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os5">
    <w:name w:val="pos5"/>
    <w:basedOn w:val="Normal"/>
    <w:rsid w:val="00BB573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os6">
    <w:name w:val="pos6"/>
    <w:basedOn w:val="Normal"/>
    <w:rsid w:val="00BB573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en-ver">
    <w:name w:val="en-ver"/>
    <w:basedOn w:val="Normal"/>
    <w:rsid w:val="00BB5733"/>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FC55DD"/>
    <w:pPr>
      <w:ind w:left="720"/>
      <w:contextualSpacing/>
    </w:pPr>
  </w:style>
  <w:style w:type="paragraph" w:styleId="BalloonText">
    <w:name w:val="Balloon Text"/>
    <w:basedOn w:val="Normal"/>
    <w:link w:val="BalloonTextChar"/>
    <w:uiPriority w:val="99"/>
    <w:semiHidden/>
    <w:unhideWhenUsed/>
    <w:rsid w:val="00DC407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C407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1271399">
      <w:bodyDiv w:val="1"/>
      <w:marLeft w:val="0"/>
      <w:marRight w:val="0"/>
      <w:marTop w:val="0"/>
      <w:marBottom w:val="0"/>
      <w:divBdr>
        <w:top w:val="none" w:sz="0" w:space="0" w:color="auto"/>
        <w:left w:val="none" w:sz="0" w:space="0" w:color="auto"/>
        <w:bottom w:val="none" w:sz="0" w:space="0" w:color="auto"/>
        <w:right w:val="none" w:sz="0" w:space="0" w:color="auto"/>
      </w:divBdr>
    </w:div>
    <w:div w:id="117995423">
      <w:bodyDiv w:val="1"/>
      <w:marLeft w:val="0"/>
      <w:marRight w:val="0"/>
      <w:marTop w:val="0"/>
      <w:marBottom w:val="0"/>
      <w:divBdr>
        <w:top w:val="none" w:sz="0" w:space="0" w:color="auto"/>
        <w:left w:val="none" w:sz="0" w:space="0" w:color="auto"/>
        <w:bottom w:val="none" w:sz="0" w:space="0" w:color="auto"/>
        <w:right w:val="none" w:sz="0" w:space="0" w:color="auto"/>
      </w:divBdr>
      <w:divsChild>
        <w:div w:id="2001151646">
          <w:marLeft w:val="0"/>
          <w:marRight w:val="0"/>
          <w:marTop w:val="0"/>
          <w:marBottom w:val="0"/>
          <w:divBdr>
            <w:top w:val="none" w:sz="0" w:space="0" w:color="auto"/>
            <w:left w:val="none" w:sz="0" w:space="0" w:color="auto"/>
            <w:bottom w:val="none" w:sz="0" w:space="0" w:color="auto"/>
            <w:right w:val="none" w:sz="0" w:space="0" w:color="auto"/>
          </w:divBdr>
        </w:div>
        <w:div w:id="1001618487">
          <w:marLeft w:val="0"/>
          <w:marRight w:val="0"/>
          <w:marTop w:val="0"/>
          <w:marBottom w:val="0"/>
          <w:divBdr>
            <w:top w:val="none" w:sz="0" w:space="0" w:color="auto"/>
            <w:left w:val="none" w:sz="0" w:space="0" w:color="auto"/>
            <w:bottom w:val="none" w:sz="0" w:space="0" w:color="auto"/>
            <w:right w:val="none" w:sz="0" w:space="0" w:color="auto"/>
          </w:divBdr>
          <w:divsChild>
            <w:div w:id="1697385448">
              <w:marLeft w:val="0"/>
              <w:marRight w:val="150"/>
              <w:marTop w:val="0"/>
              <w:marBottom w:val="150"/>
              <w:divBdr>
                <w:top w:val="none" w:sz="0" w:space="0" w:color="auto"/>
                <w:left w:val="none" w:sz="0" w:space="0" w:color="auto"/>
                <w:bottom w:val="none" w:sz="0" w:space="0" w:color="auto"/>
                <w:right w:val="none" w:sz="0" w:space="0" w:color="auto"/>
              </w:divBdr>
              <w:divsChild>
                <w:div w:id="1704137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643659">
      <w:bodyDiv w:val="1"/>
      <w:marLeft w:val="0"/>
      <w:marRight w:val="0"/>
      <w:marTop w:val="0"/>
      <w:marBottom w:val="0"/>
      <w:divBdr>
        <w:top w:val="none" w:sz="0" w:space="0" w:color="auto"/>
        <w:left w:val="none" w:sz="0" w:space="0" w:color="auto"/>
        <w:bottom w:val="none" w:sz="0" w:space="0" w:color="auto"/>
        <w:right w:val="none" w:sz="0" w:space="0" w:color="auto"/>
      </w:divBdr>
      <w:divsChild>
        <w:div w:id="685906050">
          <w:marLeft w:val="0"/>
          <w:marRight w:val="0"/>
          <w:marTop w:val="0"/>
          <w:marBottom w:val="0"/>
          <w:divBdr>
            <w:top w:val="none" w:sz="0" w:space="0" w:color="auto"/>
            <w:left w:val="none" w:sz="0" w:space="0" w:color="auto"/>
            <w:bottom w:val="none" w:sz="0" w:space="0" w:color="auto"/>
            <w:right w:val="none" w:sz="0" w:space="0" w:color="auto"/>
          </w:divBdr>
          <w:divsChild>
            <w:div w:id="834147457">
              <w:marLeft w:val="0"/>
              <w:marRight w:val="0"/>
              <w:marTop w:val="0"/>
              <w:marBottom w:val="180"/>
              <w:divBdr>
                <w:top w:val="none" w:sz="0" w:space="0" w:color="auto"/>
                <w:left w:val="none" w:sz="0" w:space="0" w:color="auto"/>
                <w:bottom w:val="none" w:sz="0" w:space="0" w:color="auto"/>
                <w:right w:val="none" w:sz="0" w:space="0" w:color="auto"/>
              </w:divBdr>
            </w:div>
          </w:divsChild>
        </w:div>
        <w:div w:id="2108963737">
          <w:marLeft w:val="0"/>
          <w:marRight w:val="0"/>
          <w:marTop w:val="0"/>
          <w:marBottom w:val="0"/>
          <w:divBdr>
            <w:top w:val="none" w:sz="0" w:space="0" w:color="auto"/>
            <w:left w:val="none" w:sz="0" w:space="0" w:color="auto"/>
            <w:bottom w:val="none" w:sz="0" w:space="0" w:color="auto"/>
            <w:right w:val="none" w:sz="0" w:space="0" w:color="auto"/>
          </w:divBdr>
          <w:divsChild>
            <w:div w:id="105269983">
              <w:marLeft w:val="0"/>
              <w:marRight w:val="0"/>
              <w:marTop w:val="0"/>
              <w:marBottom w:val="0"/>
              <w:divBdr>
                <w:top w:val="none" w:sz="0" w:space="0" w:color="auto"/>
                <w:left w:val="none" w:sz="0" w:space="0" w:color="auto"/>
                <w:bottom w:val="none" w:sz="0" w:space="0" w:color="auto"/>
                <w:right w:val="none" w:sz="0" w:space="0" w:color="auto"/>
              </w:divBdr>
              <w:divsChild>
                <w:div w:id="2130932753">
                  <w:marLeft w:val="0"/>
                  <w:marRight w:val="0"/>
                  <w:marTop w:val="0"/>
                  <w:marBottom w:val="0"/>
                  <w:divBdr>
                    <w:top w:val="none" w:sz="0" w:space="0" w:color="auto"/>
                    <w:left w:val="none" w:sz="0" w:space="0" w:color="auto"/>
                    <w:bottom w:val="none" w:sz="0" w:space="0" w:color="auto"/>
                    <w:right w:val="none" w:sz="0" w:space="0" w:color="auto"/>
                  </w:divBdr>
                  <w:divsChild>
                    <w:div w:id="1327972847">
                      <w:marLeft w:val="0"/>
                      <w:marRight w:val="0"/>
                      <w:marTop w:val="0"/>
                      <w:marBottom w:val="0"/>
                      <w:divBdr>
                        <w:top w:val="none" w:sz="0" w:space="0" w:color="auto"/>
                        <w:left w:val="none" w:sz="0" w:space="0" w:color="auto"/>
                        <w:bottom w:val="none" w:sz="0" w:space="0" w:color="auto"/>
                        <w:right w:val="none" w:sz="0" w:space="0" w:color="auto"/>
                      </w:divBdr>
                    </w:div>
                  </w:divsChild>
                </w:div>
                <w:div w:id="1941990721">
                  <w:marLeft w:val="0"/>
                  <w:marRight w:val="0"/>
                  <w:marTop w:val="0"/>
                  <w:marBottom w:val="0"/>
                  <w:divBdr>
                    <w:top w:val="none" w:sz="0" w:space="0" w:color="auto"/>
                    <w:left w:val="none" w:sz="0" w:space="0" w:color="auto"/>
                    <w:bottom w:val="none" w:sz="0" w:space="0" w:color="auto"/>
                    <w:right w:val="none" w:sz="0" w:space="0" w:color="auto"/>
                  </w:divBdr>
                  <w:divsChild>
                    <w:div w:id="147674499">
                      <w:marLeft w:val="0"/>
                      <w:marRight w:val="0"/>
                      <w:marTop w:val="0"/>
                      <w:marBottom w:val="225"/>
                      <w:divBdr>
                        <w:top w:val="none" w:sz="0" w:space="0" w:color="auto"/>
                        <w:left w:val="none" w:sz="0" w:space="0" w:color="auto"/>
                        <w:bottom w:val="none" w:sz="0" w:space="0" w:color="auto"/>
                        <w:right w:val="none" w:sz="0" w:space="0" w:color="auto"/>
                      </w:divBdr>
                    </w:div>
                    <w:div w:id="1844664032">
                      <w:marLeft w:val="0"/>
                      <w:marRight w:val="0"/>
                      <w:marTop w:val="0"/>
                      <w:marBottom w:val="0"/>
                      <w:divBdr>
                        <w:top w:val="none" w:sz="0" w:space="0" w:color="auto"/>
                        <w:left w:val="none" w:sz="0" w:space="0" w:color="auto"/>
                        <w:bottom w:val="none" w:sz="0" w:space="0" w:color="auto"/>
                        <w:right w:val="none" w:sz="0" w:space="0" w:color="auto"/>
                      </w:divBdr>
                      <w:divsChild>
                        <w:div w:id="374474857">
                          <w:marLeft w:val="0"/>
                          <w:marRight w:val="0"/>
                          <w:marTop w:val="312"/>
                          <w:marBottom w:val="0"/>
                          <w:divBdr>
                            <w:top w:val="none" w:sz="0" w:space="0" w:color="auto"/>
                            <w:left w:val="none" w:sz="0" w:space="0" w:color="auto"/>
                            <w:bottom w:val="none" w:sz="0" w:space="0" w:color="auto"/>
                            <w:right w:val="none" w:sz="0" w:space="0" w:color="auto"/>
                          </w:divBdr>
                          <w:divsChild>
                            <w:div w:id="401678329">
                              <w:marLeft w:val="0"/>
                              <w:marRight w:val="0"/>
                              <w:marTop w:val="0"/>
                              <w:marBottom w:val="0"/>
                              <w:divBdr>
                                <w:top w:val="none" w:sz="0" w:space="0" w:color="auto"/>
                                <w:left w:val="none" w:sz="0" w:space="0" w:color="auto"/>
                                <w:bottom w:val="none" w:sz="0" w:space="0" w:color="auto"/>
                                <w:right w:val="none" w:sz="0" w:space="0" w:color="auto"/>
                              </w:divBdr>
                            </w:div>
                            <w:div w:id="399597865">
                              <w:marLeft w:val="0"/>
                              <w:marRight w:val="0"/>
                              <w:marTop w:val="0"/>
                              <w:marBottom w:val="360"/>
                              <w:divBdr>
                                <w:top w:val="none" w:sz="0" w:space="0" w:color="auto"/>
                                <w:left w:val="none" w:sz="0" w:space="0" w:color="auto"/>
                                <w:bottom w:val="none" w:sz="0" w:space="0" w:color="auto"/>
                                <w:right w:val="none" w:sz="0" w:space="0" w:color="auto"/>
                              </w:divBdr>
                            </w:div>
                          </w:divsChild>
                        </w:div>
                        <w:div w:id="77099656">
                          <w:marLeft w:val="0"/>
                          <w:marRight w:val="0"/>
                          <w:marTop w:val="312"/>
                          <w:marBottom w:val="312"/>
                          <w:divBdr>
                            <w:top w:val="none" w:sz="0" w:space="0" w:color="auto"/>
                            <w:left w:val="none" w:sz="0" w:space="0" w:color="auto"/>
                            <w:bottom w:val="none" w:sz="0" w:space="0" w:color="auto"/>
                            <w:right w:val="none" w:sz="0" w:space="0" w:color="auto"/>
                          </w:divBdr>
                          <w:divsChild>
                            <w:div w:id="726876805">
                              <w:marLeft w:val="0"/>
                              <w:marRight w:val="0"/>
                              <w:marTop w:val="0"/>
                              <w:marBottom w:val="0"/>
                              <w:divBdr>
                                <w:top w:val="none" w:sz="0" w:space="0" w:color="auto"/>
                                <w:left w:val="none" w:sz="0" w:space="0" w:color="auto"/>
                                <w:bottom w:val="none" w:sz="0" w:space="0" w:color="auto"/>
                                <w:right w:val="none" w:sz="0" w:space="0" w:color="auto"/>
                              </w:divBdr>
                            </w:div>
                          </w:divsChild>
                        </w:div>
                        <w:div w:id="1238859597">
                          <w:marLeft w:val="0"/>
                          <w:marRight w:val="0"/>
                          <w:marTop w:val="312"/>
                          <w:marBottom w:val="307"/>
                          <w:divBdr>
                            <w:top w:val="none" w:sz="0" w:space="0" w:color="auto"/>
                            <w:left w:val="none" w:sz="0" w:space="0" w:color="auto"/>
                            <w:bottom w:val="none" w:sz="0" w:space="0" w:color="auto"/>
                            <w:right w:val="none" w:sz="0" w:space="0" w:color="auto"/>
                          </w:divBdr>
                          <w:divsChild>
                            <w:div w:id="2043091128">
                              <w:marLeft w:val="0"/>
                              <w:marRight w:val="0"/>
                              <w:marTop w:val="0"/>
                              <w:marBottom w:val="0"/>
                              <w:divBdr>
                                <w:top w:val="none" w:sz="0" w:space="0" w:color="auto"/>
                                <w:left w:val="none" w:sz="0" w:space="0" w:color="auto"/>
                                <w:bottom w:val="none" w:sz="0" w:space="0" w:color="auto"/>
                                <w:right w:val="none" w:sz="0" w:space="0" w:color="auto"/>
                              </w:divBdr>
                            </w:div>
                          </w:divsChild>
                        </w:div>
                        <w:div w:id="1942102111">
                          <w:marLeft w:val="0"/>
                          <w:marRight w:val="0"/>
                          <w:marTop w:val="150"/>
                          <w:marBottom w:val="150"/>
                          <w:divBdr>
                            <w:top w:val="single" w:sz="6" w:space="0" w:color="EDEEEF"/>
                            <w:left w:val="single" w:sz="6" w:space="0" w:color="EDEEEF"/>
                            <w:bottom w:val="single" w:sz="6" w:space="0" w:color="EDEEEF"/>
                            <w:right w:val="single" w:sz="6" w:space="0" w:color="EDEEEF"/>
                          </w:divBdr>
                          <w:divsChild>
                            <w:div w:id="2110615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83330702">
      <w:bodyDiv w:val="1"/>
      <w:marLeft w:val="0"/>
      <w:marRight w:val="0"/>
      <w:marTop w:val="0"/>
      <w:marBottom w:val="0"/>
      <w:divBdr>
        <w:top w:val="none" w:sz="0" w:space="0" w:color="auto"/>
        <w:left w:val="none" w:sz="0" w:space="0" w:color="auto"/>
        <w:bottom w:val="none" w:sz="0" w:space="0" w:color="auto"/>
        <w:right w:val="none" w:sz="0" w:space="0" w:color="auto"/>
      </w:divBdr>
      <w:divsChild>
        <w:div w:id="1408455062">
          <w:marLeft w:val="930"/>
          <w:marRight w:val="0"/>
          <w:marTop w:val="0"/>
          <w:marBottom w:val="375"/>
          <w:divBdr>
            <w:top w:val="none" w:sz="0" w:space="0" w:color="auto"/>
            <w:left w:val="none" w:sz="0" w:space="0" w:color="auto"/>
            <w:bottom w:val="none" w:sz="0" w:space="0" w:color="auto"/>
            <w:right w:val="none" w:sz="0" w:space="0" w:color="auto"/>
          </w:divBdr>
        </w:div>
        <w:div w:id="50274497">
          <w:marLeft w:val="0"/>
          <w:marRight w:val="0"/>
          <w:marTop w:val="0"/>
          <w:marBottom w:val="0"/>
          <w:divBdr>
            <w:top w:val="none" w:sz="0" w:space="0" w:color="auto"/>
            <w:left w:val="none" w:sz="0" w:space="0" w:color="auto"/>
            <w:bottom w:val="none" w:sz="0" w:space="0" w:color="auto"/>
            <w:right w:val="none" w:sz="0" w:space="0" w:color="auto"/>
          </w:divBdr>
        </w:div>
      </w:divsChild>
    </w:div>
    <w:div w:id="689261329">
      <w:bodyDiv w:val="1"/>
      <w:marLeft w:val="0"/>
      <w:marRight w:val="0"/>
      <w:marTop w:val="0"/>
      <w:marBottom w:val="0"/>
      <w:divBdr>
        <w:top w:val="none" w:sz="0" w:space="0" w:color="auto"/>
        <w:left w:val="none" w:sz="0" w:space="0" w:color="auto"/>
        <w:bottom w:val="none" w:sz="0" w:space="0" w:color="auto"/>
        <w:right w:val="none" w:sz="0" w:space="0" w:color="auto"/>
      </w:divBdr>
      <w:divsChild>
        <w:div w:id="382021472">
          <w:marLeft w:val="0"/>
          <w:marRight w:val="0"/>
          <w:marTop w:val="90"/>
          <w:marBottom w:val="0"/>
          <w:divBdr>
            <w:top w:val="none" w:sz="0" w:space="0" w:color="auto"/>
            <w:left w:val="none" w:sz="0" w:space="0" w:color="auto"/>
            <w:bottom w:val="none" w:sz="0" w:space="0" w:color="auto"/>
            <w:right w:val="none" w:sz="0" w:space="0" w:color="auto"/>
          </w:divBdr>
        </w:div>
        <w:div w:id="289823648">
          <w:marLeft w:val="0"/>
          <w:marRight w:val="0"/>
          <w:marTop w:val="0"/>
          <w:marBottom w:val="0"/>
          <w:divBdr>
            <w:top w:val="none" w:sz="0" w:space="0" w:color="auto"/>
            <w:left w:val="none" w:sz="0" w:space="0" w:color="auto"/>
            <w:bottom w:val="none" w:sz="0" w:space="0" w:color="auto"/>
            <w:right w:val="none" w:sz="0" w:space="0" w:color="auto"/>
          </w:divBdr>
        </w:div>
      </w:divsChild>
    </w:div>
    <w:div w:id="771165758">
      <w:bodyDiv w:val="1"/>
      <w:marLeft w:val="0"/>
      <w:marRight w:val="0"/>
      <w:marTop w:val="0"/>
      <w:marBottom w:val="0"/>
      <w:divBdr>
        <w:top w:val="none" w:sz="0" w:space="0" w:color="auto"/>
        <w:left w:val="none" w:sz="0" w:space="0" w:color="auto"/>
        <w:bottom w:val="none" w:sz="0" w:space="0" w:color="auto"/>
        <w:right w:val="none" w:sz="0" w:space="0" w:color="auto"/>
      </w:divBdr>
    </w:div>
    <w:div w:id="912081016">
      <w:bodyDiv w:val="1"/>
      <w:marLeft w:val="0"/>
      <w:marRight w:val="0"/>
      <w:marTop w:val="0"/>
      <w:marBottom w:val="0"/>
      <w:divBdr>
        <w:top w:val="none" w:sz="0" w:space="0" w:color="auto"/>
        <w:left w:val="none" w:sz="0" w:space="0" w:color="auto"/>
        <w:bottom w:val="none" w:sz="0" w:space="0" w:color="auto"/>
        <w:right w:val="none" w:sz="0" w:space="0" w:color="auto"/>
      </w:divBdr>
    </w:div>
    <w:div w:id="1043093822">
      <w:bodyDiv w:val="1"/>
      <w:marLeft w:val="0"/>
      <w:marRight w:val="0"/>
      <w:marTop w:val="0"/>
      <w:marBottom w:val="0"/>
      <w:divBdr>
        <w:top w:val="none" w:sz="0" w:space="0" w:color="auto"/>
        <w:left w:val="none" w:sz="0" w:space="0" w:color="auto"/>
        <w:bottom w:val="none" w:sz="0" w:space="0" w:color="auto"/>
        <w:right w:val="none" w:sz="0" w:space="0" w:color="auto"/>
      </w:divBdr>
      <w:divsChild>
        <w:div w:id="197478073">
          <w:marLeft w:val="0"/>
          <w:marRight w:val="0"/>
          <w:marTop w:val="0"/>
          <w:marBottom w:val="0"/>
          <w:divBdr>
            <w:top w:val="none" w:sz="0" w:space="0" w:color="auto"/>
            <w:left w:val="none" w:sz="0" w:space="0" w:color="auto"/>
            <w:bottom w:val="none" w:sz="0" w:space="0" w:color="auto"/>
            <w:right w:val="none" w:sz="0" w:space="0" w:color="auto"/>
          </w:divBdr>
          <w:divsChild>
            <w:div w:id="322510740">
              <w:marLeft w:val="0"/>
              <w:marRight w:val="0"/>
              <w:marTop w:val="0"/>
              <w:marBottom w:val="0"/>
              <w:divBdr>
                <w:top w:val="none" w:sz="0" w:space="0" w:color="auto"/>
                <w:left w:val="none" w:sz="0" w:space="0" w:color="auto"/>
                <w:bottom w:val="none" w:sz="0" w:space="0" w:color="auto"/>
                <w:right w:val="none" w:sz="0" w:space="0" w:color="auto"/>
              </w:divBdr>
            </w:div>
          </w:divsChild>
        </w:div>
        <w:div w:id="406610119">
          <w:marLeft w:val="0"/>
          <w:marRight w:val="0"/>
          <w:marTop w:val="0"/>
          <w:marBottom w:val="0"/>
          <w:divBdr>
            <w:top w:val="none" w:sz="0" w:space="0" w:color="auto"/>
            <w:left w:val="none" w:sz="0" w:space="0" w:color="auto"/>
            <w:bottom w:val="none" w:sz="0" w:space="0" w:color="auto"/>
            <w:right w:val="none" w:sz="0" w:space="0" w:color="auto"/>
          </w:divBdr>
          <w:divsChild>
            <w:div w:id="1395005161">
              <w:marLeft w:val="0"/>
              <w:marRight w:val="0"/>
              <w:marTop w:val="0"/>
              <w:marBottom w:val="0"/>
              <w:divBdr>
                <w:top w:val="none" w:sz="0" w:space="0" w:color="auto"/>
                <w:left w:val="none" w:sz="0" w:space="0" w:color="auto"/>
                <w:bottom w:val="none" w:sz="0" w:space="0" w:color="auto"/>
                <w:right w:val="none" w:sz="0" w:space="0" w:color="auto"/>
              </w:divBdr>
            </w:div>
            <w:div w:id="1860001295">
              <w:marLeft w:val="0"/>
              <w:marRight w:val="0"/>
              <w:marTop w:val="0"/>
              <w:marBottom w:val="0"/>
              <w:divBdr>
                <w:top w:val="none" w:sz="0" w:space="0" w:color="auto"/>
                <w:left w:val="none" w:sz="0" w:space="0" w:color="auto"/>
                <w:bottom w:val="none" w:sz="0" w:space="0" w:color="auto"/>
                <w:right w:val="none" w:sz="0" w:space="0" w:color="auto"/>
              </w:divBdr>
            </w:div>
          </w:divsChild>
        </w:div>
        <w:div w:id="719061931">
          <w:marLeft w:val="0"/>
          <w:marRight w:val="0"/>
          <w:marTop w:val="0"/>
          <w:marBottom w:val="0"/>
          <w:divBdr>
            <w:top w:val="none" w:sz="0" w:space="0" w:color="auto"/>
            <w:left w:val="none" w:sz="0" w:space="0" w:color="auto"/>
            <w:bottom w:val="none" w:sz="0" w:space="0" w:color="auto"/>
            <w:right w:val="none" w:sz="0" w:space="0" w:color="auto"/>
          </w:divBdr>
          <w:divsChild>
            <w:div w:id="1779329390">
              <w:marLeft w:val="0"/>
              <w:marRight w:val="0"/>
              <w:marTop w:val="0"/>
              <w:marBottom w:val="0"/>
              <w:divBdr>
                <w:top w:val="none" w:sz="0" w:space="0" w:color="auto"/>
                <w:left w:val="none" w:sz="0" w:space="0" w:color="auto"/>
                <w:bottom w:val="none" w:sz="0" w:space="0" w:color="auto"/>
                <w:right w:val="none" w:sz="0" w:space="0" w:color="auto"/>
              </w:divBdr>
            </w:div>
            <w:div w:id="1000083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2263538">
      <w:bodyDiv w:val="1"/>
      <w:marLeft w:val="0"/>
      <w:marRight w:val="0"/>
      <w:marTop w:val="0"/>
      <w:marBottom w:val="0"/>
      <w:divBdr>
        <w:top w:val="none" w:sz="0" w:space="0" w:color="auto"/>
        <w:left w:val="none" w:sz="0" w:space="0" w:color="auto"/>
        <w:bottom w:val="none" w:sz="0" w:space="0" w:color="auto"/>
        <w:right w:val="none" w:sz="0" w:space="0" w:color="auto"/>
      </w:divBdr>
      <w:divsChild>
        <w:div w:id="799957517">
          <w:marLeft w:val="0"/>
          <w:marRight w:val="0"/>
          <w:marTop w:val="0"/>
          <w:marBottom w:val="0"/>
          <w:divBdr>
            <w:top w:val="none" w:sz="0" w:space="0" w:color="auto"/>
            <w:left w:val="none" w:sz="0" w:space="0" w:color="auto"/>
            <w:bottom w:val="none" w:sz="0" w:space="0" w:color="auto"/>
            <w:right w:val="none" w:sz="0" w:space="0" w:color="auto"/>
          </w:divBdr>
          <w:divsChild>
            <w:div w:id="860554681">
              <w:marLeft w:val="0"/>
              <w:marRight w:val="0"/>
              <w:marTop w:val="0"/>
              <w:marBottom w:val="150"/>
              <w:divBdr>
                <w:top w:val="none" w:sz="0" w:space="0" w:color="auto"/>
                <w:left w:val="none" w:sz="0" w:space="0" w:color="auto"/>
                <w:bottom w:val="none" w:sz="0" w:space="0" w:color="auto"/>
                <w:right w:val="none" w:sz="0" w:space="0" w:color="auto"/>
              </w:divBdr>
            </w:div>
            <w:div w:id="2107650203">
              <w:marLeft w:val="150"/>
              <w:marRight w:val="0"/>
              <w:marTop w:val="0"/>
              <w:marBottom w:val="240"/>
              <w:divBdr>
                <w:top w:val="single" w:sz="6" w:space="6" w:color="AAAAAA"/>
                <w:left w:val="single" w:sz="6" w:space="6" w:color="AAAAAA"/>
                <w:bottom w:val="single" w:sz="6" w:space="6" w:color="AAAAAA"/>
                <w:right w:val="single" w:sz="6" w:space="6" w:color="AAAAAA"/>
              </w:divBdr>
            </w:div>
            <w:div w:id="1255939060">
              <w:marLeft w:val="45"/>
              <w:marRight w:val="0"/>
              <w:marTop w:val="0"/>
              <w:marBottom w:val="225"/>
              <w:divBdr>
                <w:top w:val="none" w:sz="0" w:space="0" w:color="auto"/>
                <w:left w:val="none" w:sz="0" w:space="0" w:color="auto"/>
                <w:bottom w:val="none" w:sz="0" w:space="0" w:color="auto"/>
                <w:right w:val="none" w:sz="0" w:space="0" w:color="auto"/>
              </w:divBdr>
            </w:div>
            <w:div w:id="1677225503">
              <w:blockQuote w:val="1"/>
              <w:marLeft w:val="0"/>
              <w:marRight w:val="0"/>
              <w:marTop w:val="0"/>
              <w:marBottom w:val="0"/>
              <w:divBdr>
                <w:top w:val="none" w:sz="0" w:space="0" w:color="auto"/>
                <w:left w:val="none" w:sz="0" w:space="0" w:color="auto"/>
                <w:bottom w:val="none" w:sz="0" w:space="0" w:color="auto"/>
                <w:right w:val="none" w:sz="0" w:space="0" w:color="auto"/>
              </w:divBdr>
            </w:div>
            <w:div w:id="897715352">
              <w:blockQuote w:val="1"/>
              <w:marLeft w:val="0"/>
              <w:marRight w:val="0"/>
              <w:marTop w:val="0"/>
              <w:marBottom w:val="0"/>
              <w:divBdr>
                <w:top w:val="none" w:sz="0" w:space="0" w:color="auto"/>
                <w:left w:val="none" w:sz="0" w:space="0" w:color="auto"/>
                <w:bottom w:val="none" w:sz="0" w:space="0" w:color="auto"/>
                <w:right w:val="none" w:sz="0" w:space="0" w:color="auto"/>
              </w:divBdr>
            </w:div>
            <w:div w:id="1057169386">
              <w:blockQuote w:val="1"/>
              <w:marLeft w:val="0"/>
              <w:marRight w:val="0"/>
              <w:marTop w:val="0"/>
              <w:marBottom w:val="0"/>
              <w:divBdr>
                <w:top w:val="none" w:sz="0" w:space="0" w:color="auto"/>
                <w:left w:val="none" w:sz="0" w:space="0" w:color="auto"/>
                <w:bottom w:val="none" w:sz="0" w:space="0" w:color="auto"/>
                <w:right w:val="none" w:sz="0" w:space="0" w:color="auto"/>
              </w:divBdr>
            </w:div>
            <w:div w:id="1827430542">
              <w:blockQuote w:val="1"/>
              <w:marLeft w:val="0"/>
              <w:marRight w:val="0"/>
              <w:marTop w:val="0"/>
              <w:marBottom w:val="0"/>
              <w:divBdr>
                <w:top w:val="none" w:sz="0" w:space="0" w:color="auto"/>
                <w:left w:val="none" w:sz="0" w:space="0" w:color="auto"/>
                <w:bottom w:val="none" w:sz="0" w:space="0" w:color="auto"/>
                <w:right w:val="none" w:sz="0" w:space="0" w:color="auto"/>
              </w:divBdr>
            </w:div>
            <w:div w:id="1045912503">
              <w:blockQuote w:val="1"/>
              <w:marLeft w:val="0"/>
              <w:marRight w:val="0"/>
              <w:marTop w:val="0"/>
              <w:marBottom w:val="0"/>
              <w:divBdr>
                <w:top w:val="none" w:sz="0" w:space="0" w:color="auto"/>
                <w:left w:val="none" w:sz="0" w:space="0" w:color="auto"/>
                <w:bottom w:val="none" w:sz="0" w:space="0" w:color="auto"/>
                <w:right w:val="none" w:sz="0" w:space="0" w:color="auto"/>
              </w:divBdr>
            </w:div>
            <w:div w:id="1331786984">
              <w:blockQuote w:val="1"/>
              <w:marLeft w:val="0"/>
              <w:marRight w:val="0"/>
              <w:marTop w:val="0"/>
              <w:marBottom w:val="0"/>
              <w:divBdr>
                <w:top w:val="none" w:sz="0" w:space="0" w:color="auto"/>
                <w:left w:val="none" w:sz="0" w:space="0" w:color="auto"/>
                <w:bottom w:val="none" w:sz="0" w:space="0" w:color="auto"/>
                <w:right w:val="none" w:sz="0" w:space="0" w:color="auto"/>
              </w:divBdr>
            </w:div>
            <w:div w:id="274674310">
              <w:marLeft w:val="0"/>
              <w:marRight w:val="0"/>
              <w:marTop w:val="0"/>
              <w:marBottom w:val="120"/>
              <w:divBdr>
                <w:top w:val="none" w:sz="0" w:space="0" w:color="auto"/>
                <w:left w:val="none" w:sz="0" w:space="0" w:color="auto"/>
                <w:bottom w:val="none" w:sz="0" w:space="0" w:color="auto"/>
                <w:right w:val="none" w:sz="0" w:space="0" w:color="auto"/>
              </w:divBdr>
            </w:div>
            <w:div w:id="577789740">
              <w:marLeft w:val="0"/>
              <w:marRight w:val="0"/>
              <w:marTop w:val="0"/>
              <w:marBottom w:val="0"/>
              <w:divBdr>
                <w:top w:val="none" w:sz="0" w:space="0" w:color="auto"/>
                <w:left w:val="none" w:sz="0" w:space="0" w:color="auto"/>
                <w:bottom w:val="none" w:sz="0" w:space="0" w:color="auto"/>
                <w:right w:val="none" w:sz="0" w:space="0" w:color="auto"/>
              </w:divBdr>
              <w:divsChild>
                <w:div w:id="439299399">
                  <w:marLeft w:val="0"/>
                  <w:marRight w:val="120"/>
                  <w:marTop w:val="0"/>
                  <w:marBottom w:val="0"/>
                  <w:divBdr>
                    <w:top w:val="none" w:sz="0" w:space="0" w:color="auto"/>
                    <w:left w:val="none" w:sz="0" w:space="0" w:color="auto"/>
                    <w:bottom w:val="none" w:sz="0" w:space="0" w:color="auto"/>
                    <w:right w:val="none" w:sz="0" w:space="0" w:color="auto"/>
                  </w:divBdr>
                  <w:divsChild>
                    <w:div w:id="1270694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6701387">
      <w:bodyDiv w:val="1"/>
      <w:marLeft w:val="0"/>
      <w:marRight w:val="0"/>
      <w:marTop w:val="0"/>
      <w:marBottom w:val="0"/>
      <w:divBdr>
        <w:top w:val="none" w:sz="0" w:space="0" w:color="auto"/>
        <w:left w:val="none" w:sz="0" w:space="0" w:color="auto"/>
        <w:bottom w:val="none" w:sz="0" w:space="0" w:color="auto"/>
        <w:right w:val="none" w:sz="0" w:space="0" w:color="auto"/>
      </w:divBdr>
      <w:divsChild>
        <w:div w:id="556089812">
          <w:marLeft w:val="0"/>
          <w:marRight w:val="0"/>
          <w:marTop w:val="0"/>
          <w:marBottom w:val="150"/>
          <w:divBdr>
            <w:top w:val="none" w:sz="0" w:space="0" w:color="auto"/>
            <w:left w:val="none" w:sz="0" w:space="0" w:color="auto"/>
            <w:bottom w:val="none" w:sz="0" w:space="0" w:color="auto"/>
            <w:right w:val="none" w:sz="0" w:space="0" w:color="auto"/>
          </w:divBdr>
          <w:divsChild>
            <w:div w:id="215357432">
              <w:marLeft w:val="-300"/>
              <w:marRight w:val="-300"/>
              <w:marTop w:val="0"/>
              <w:marBottom w:val="0"/>
              <w:divBdr>
                <w:top w:val="none" w:sz="0" w:space="0" w:color="auto"/>
                <w:left w:val="none" w:sz="0" w:space="0" w:color="auto"/>
                <w:bottom w:val="none" w:sz="0" w:space="0" w:color="auto"/>
                <w:right w:val="none" w:sz="0" w:space="0" w:color="auto"/>
              </w:divBdr>
              <w:divsChild>
                <w:div w:id="1908952247">
                  <w:marLeft w:val="0"/>
                  <w:marRight w:val="0"/>
                  <w:marTop w:val="0"/>
                  <w:marBottom w:val="0"/>
                  <w:divBdr>
                    <w:top w:val="none" w:sz="0" w:space="0" w:color="auto"/>
                    <w:left w:val="none" w:sz="0" w:space="0" w:color="auto"/>
                    <w:bottom w:val="none" w:sz="0" w:space="0" w:color="auto"/>
                    <w:right w:val="none" w:sz="0" w:space="0" w:color="auto"/>
                  </w:divBdr>
                </w:div>
                <w:div w:id="1971323708">
                  <w:marLeft w:val="0"/>
                  <w:marRight w:val="0"/>
                  <w:marTop w:val="0"/>
                  <w:marBottom w:val="0"/>
                  <w:divBdr>
                    <w:top w:val="none" w:sz="0" w:space="0" w:color="auto"/>
                    <w:left w:val="none" w:sz="0" w:space="0" w:color="auto"/>
                    <w:bottom w:val="none" w:sz="0" w:space="0" w:color="auto"/>
                    <w:right w:val="none" w:sz="0" w:space="0" w:color="auto"/>
                  </w:divBdr>
                  <w:divsChild>
                    <w:div w:id="1262101403">
                      <w:marLeft w:val="0"/>
                      <w:marRight w:val="0"/>
                      <w:marTop w:val="0"/>
                      <w:marBottom w:val="0"/>
                      <w:divBdr>
                        <w:top w:val="none" w:sz="0" w:space="0" w:color="auto"/>
                        <w:left w:val="none" w:sz="0" w:space="0" w:color="auto"/>
                        <w:bottom w:val="none" w:sz="0" w:space="0" w:color="auto"/>
                        <w:right w:val="none" w:sz="0" w:space="0" w:color="auto"/>
                      </w:divBdr>
                      <w:divsChild>
                        <w:div w:id="534856797">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2135157">
          <w:marLeft w:val="0"/>
          <w:marRight w:val="0"/>
          <w:marTop w:val="0"/>
          <w:marBottom w:val="0"/>
          <w:divBdr>
            <w:top w:val="none" w:sz="0" w:space="0" w:color="auto"/>
            <w:left w:val="none" w:sz="0" w:space="0" w:color="auto"/>
            <w:bottom w:val="none" w:sz="0" w:space="0" w:color="auto"/>
            <w:right w:val="none" w:sz="0" w:space="0" w:color="auto"/>
          </w:divBdr>
          <w:divsChild>
            <w:div w:id="213927673">
              <w:marLeft w:val="0"/>
              <w:marRight w:val="0"/>
              <w:marTop w:val="0"/>
              <w:marBottom w:val="0"/>
              <w:divBdr>
                <w:top w:val="none" w:sz="0" w:space="0" w:color="auto"/>
                <w:left w:val="none" w:sz="0" w:space="0" w:color="auto"/>
                <w:bottom w:val="none" w:sz="0" w:space="0" w:color="auto"/>
                <w:right w:val="none" w:sz="0" w:space="0" w:color="auto"/>
              </w:divBdr>
            </w:div>
          </w:divsChild>
        </w:div>
        <w:div w:id="579172369">
          <w:marLeft w:val="0"/>
          <w:marRight w:val="0"/>
          <w:marTop w:val="0"/>
          <w:marBottom w:val="0"/>
          <w:divBdr>
            <w:top w:val="none" w:sz="0" w:space="0" w:color="auto"/>
            <w:left w:val="none" w:sz="0" w:space="0" w:color="auto"/>
            <w:bottom w:val="none" w:sz="0" w:space="0" w:color="auto"/>
            <w:right w:val="none" w:sz="0" w:space="0" w:color="auto"/>
          </w:divBdr>
          <w:divsChild>
            <w:div w:id="504058233">
              <w:marLeft w:val="0"/>
              <w:marRight w:val="0"/>
              <w:marTop w:val="0"/>
              <w:marBottom w:val="0"/>
              <w:divBdr>
                <w:top w:val="none" w:sz="0" w:space="0" w:color="auto"/>
                <w:left w:val="none" w:sz="0" w:space="0" w:color="auto"/>
                <w:bottom w:val="none" w:sz="0" w:space="0" w:color="auto"/>
                <w:right w:val="none" w:sz="0" w:space="0" w:color="auto"/>
              </w:divBdr>
              <w:divsChild>
                <w:div w:id="947465163">
                  <w:marLeft w:val="0"/>
                  <w:marRight w:val="0"/>
                  <w:marTop w:val="0"/>
                  <w:marBottom w:val="0"/>
                  <w:divBdr>
                    <w:top w:val="none" w:sz="0" w:space="0" w:color="auto"/>
                    <w:left w:val="none" w:sz="0" w:space="0" w:color="auto"/>
                    <w:bottom w:val="none" w:sz="0" w:space="0" w:color="auto"/>
                    <w:right w:val="none" w:sz="0" w:space="0" w:color="auto"/>
                  </w:divBdr>
                  <w:divsChild>
                    <w:div w:id="471599503">
                      <w:marLeft w:val="0"/>
                      <w:marRight w:val="0"/>
                      <w:marTop w:val="0"/>
                      <w:marBottom w:val="0"/>
                      <w:divBdr>
                        <w:top w:val="none" w:sz="0" w:space="0" w:color="auto"/>
                        <w:left w:val="none" w:sz="0" w:space="0" w:color="auto"/>
                        <w:bottom w:val="none" w:sz="0" w:space="0" w:color="auto"/>
                        <w:right w:val="none" w:sz="0" w:space="0" w:color="auto"/>
                      </w:divBdr>
                      <w:divsChild>
                        <w:div w:id="95984241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1247036226">
      <w:bodyDiv w:val="1"/>
      <w:marLeft w:val="0"/>
      <w:marRight w:val="0"/>
      <w:marTop w:val="0"/>
      <w:marBottom w:val="0"/>
      <w:divBdr>
        <w:top w:val="none" w:sz="0" w:space="0" w:color="auto"/>
        <w:left w:val="none" w:sz="0" w:space="0" w:color="auto"/>
        <w:bottom w:val="none" w:sz="0" w:space="0" w:color="auto"/>
        <w:right w:val="none" w:sz="0" w:space="0" w:color="auto"/>
      </w:divBdr>
    </w:div>
    <w:div w:id="1381368860">
      <w:bodyDiv w:val="1"/>
      <w:marLeft w:val="0"/>
      <w:marRight w:val="0"/>
      <w:marTop w:val="0"/>
      <w:marBottom w:val="0"/>
      <w:divBdr>
        <w:top w:val="none" w:sz="0" w:space="0" w:color="auto"/>
        <w:left w:val="none" w:sz="0" w:space="0" w:color="auto"/>
        <w:bottom w:val="none" w:sz="0" w:space="0" w:color="auto"/>
        <w:right w:val="none" w:sz="0" w:space="0" w:color="auto"/>
      </w:divBdr>
      <w:divsChild>
        <w:div w:id="520094236">
          <w:marLeft w:val="0"/>
          <w:marRight w:val="0"/>
          <w:marTop w:val="300"/>
          <w:marBottom w:val="0"/>
          <w:divBdr>
            <w:top w:val="none" w:sz="0" w:space="0" w:color="auto"/>
            <w:left w:val="none" w:sz="0" w:space="0" w:color="auto"/>
            <w:bottom w:val="none" w:sz="0" w:space="0" w:color="auto"/>
            <w:right w:val="none" w:sz="0" w:space="0" w:color="auto"/>
          </w:divBdr>
          <w:divsChild>
            <w:div w:id="1705793331">
              <w:marLeft w:val="0"/>
              <w:marRight w:val="0"/>
              <w:marTop w:val="75"/>
              <w:marBottom w:val="75"/>
              <w:divBdr>
                <w:top w:val="none" w:sz="0" w:space="0" w:color="auto"/>
                <w:left w:val="none" w:sz="0" w:space="0" w:color="auto"/>
                <w:bottom w:val="none" w:sz="0" w:space="0" w:color="auto"/>
                <w:right w:val="none" w:sz="0" w:space="0" w:color="auto"/>
              </w:divBdr>
              <w:divsChild>
                <w:div w:id="308831897">
                  <w:marLeft w:val="0"/>
                  <w:marRight w:val="0"/>
                  <w:marTop w:val="45"/>
                  <w:marBottom w:val="75"/>
                  <w:divBdr>
                    <w:top w:val="none" w:sz="0" w:space="0" w:color="auto"/>
                    <w:left w:val="none" w:sz="0" w:space="0" w:color="auto"/>
                    <w:bottom w:val="none" w:sz="0" w:space="0" w:color="auto"/>
                    <w:right w:val="none" w:sz="0" w:space="0" w:color="auto"/>
                  </w:divBdr>
                </w:div>
                <w:div w:id="341321857">
                  <w:marLeft w:val="0"/>
                  <w:marRight w:val="0"/>
                  <w:marTop w:val="0"/>
                  <w:marBottom w:val="0"/>
                  <w:divBdr>
                    <w:top w:val="none" w:sz="0" w:space="0" w:color="auto"/>
                    <w:left w:val="none" w:sz="0" w:space="0" w:color="auto"/>
                    <w:bottom w:val="none" w:sz="0" w:space="0" w:color="auto"/>
                    <w:right w:val="none" w:sz="0" w:space="0" w:color="auto"/>
                  </w:divBdr>
                </w:div>
              </w:divsChild>
            </w:div>
            <w:div w:id="1710566280">
              <w:marLeft w:val="0"/>
              <w:marRight w:val="0"/>
              <w:marTop w:val="0"/>
              <w:marBottom w:val="300"/>
              <w:divBdr>
                <w:top w:val="none" w:sz="0" w:space="0" w:color="auto"/>
                <w:left w:val="none" w:sz="0" w:space="0" w:color="auto"/>
                <w:bottom w:val="none" w:sz="0" w:space="0" w:color="auto"/>
                <w:right w:val="none" w:sz="0" w:space="0" w:color="auto"/>
              </w:divBdr>
            </w:div>
          </w:divsChild>
        </w:div>
        <w:div w:id="1645968918">
          <w:marLeft w:val="0"/>
          <w:marRight w:val="0"/>
          <w:marTop w:val="0"/>
          <w:marBottom w:val="0"/>
          <w:divBdr>
            <w:top w:val="none" w:sz="0" w:space="0" w:color="auto"/>
            <w:left w:val="none" w:sz="0" w:space="0" w:color="auto"/>
            <w:bottom w:val="none" w:sz="0" w:space="0" w:color="auto"/>
            <w:right w:val="none" w:sz="0" w:space="0" w:color="auto"/>
          </w:divBdr>
          <w:divsChild>
            <w:div w:id="857157084">
              <w:marLeft w:val="0"/>
              <w:marRight w:val="0"/>
              <w:marTop w:val="0"/>
              <w:marBottom w:val="0"/>
              <w:divBdr>
                <w:top w:val="none" w:sz="0" w:space="0" w:color="auto"/>
                <w:left w:val="none" w:sz="0" w:space="0" w:color="auto"/>
                <w:bottom w:val="none" w:sz="0" w:space="0" w:color="auto"/>
                <w:right w:val="none" w:sz="0" w:space="0" w:color="auto"/>
              </w:divBdr>
              <w:divsChild>
                <w:div w:id="2101756307">
                  <w:marLeft w:val="0"/>
                  <w:marRight w:val="0"/>
                  <w:marTop w:val="0"/>
                  <w:marBottom w:val="0"/>
                  <w:divBdr>
                    <w:top w:val="none" w:sz="0" w:space="0" w:color="auto"/>
                    <w:left w:val="none" w:sz="0" w:space="0" w:color="auto"/>
                    <w:bottom w:val="none" w:sz="0" w:space="0" w:color="auto"/>
                    <w:right w:val="none" w:sz="0" w:space="0" w:color="auto"/>
                  </w:divBdr>
                  <w:divsChild>
                    <w:div w:id="1874683731">
                      <w:marLeft w:val="0"/>
                      <w:marRight w:val="0"/>
                      <w:marTop w:val="0"/>
                      <w:marBottom w:val="180"/>
                      <w:divBdr>
                        <w:top w:val="none" w:sz="0" w:space="0" w:color="auto"/>
                        <w:left w:val="none" w:sz="0" w:space="0" w:color="auto"/>
                        <w:bottom w:val="none" w:sz="0" w:space="0" w:color="auto"/>
                        <w:right w:val="none" w:sz="0" w:space="0" w:color="auto"/>
                      </w:divBdr>
                    </w:div>
                  </w:divsChild>
                </w:div>
              </w:divsChild>
            </w:div>
          </w:divsChild>
        </w:div>
      </w:divsChild>
    </w:div>
    <w:div w:id="1401244186">
      <w:bodyDiv w:val="1"/>
      <w:marLeft w:val="0"/>
      <w:marRight w:val="0"/>
      <w:marTop w:val="0"/>
      <w:marBottom w:val="0"/>
      <w:divBdr>
        <w:top w:val="none" w:sz="0" w:space="0" w:color="auto"/>
        <w:left w:val="none" w:sz="0" w:space="0" w:color="auto"/>
        <w:bottom w:val="none" w:sz="0" w:space="0" w:color="auto"/>
        <w:right w:val="none" w:sz="0" w:space="0" w:color="auto"/>
      </w:divBdr>
      <w:divsChild>
        <w:div w:id="76947269">
          <w:marLeft w:val="0"/>
          <w:marRight w:val="0"/>
          <w:marTop w:val="0"/>
          <w:marBottom w:val="0"/>
          <w:divBdr>
            <w:top w:val="none" w:sz="0" w:space="0" w:color="auto"/>
            <w:left w:val="none" w:sz="0" w:space="0" w:color="auto"/>
            <w:bottom w:val="none" w:sz="0" w:space="0" w:color="auto"/>
            <w:right w:val="none" w:sz="0" w:space="0" w:color="auto"/>
          </w:divBdr>
          <w:divsChild>
            <w:div w:id="1885482937">
              <w:marLeft w:val="0"/>
              <w:marRight w:val="0"/>
              <w:marTop w:val="0"/>
              <w:marBottom w:val="0"/>
              <w:divBdr>
                <w:top w:val="none" w:sz="0" w:space="0" w:color="auto"/>
                <w:left w:val="none" w:sz="0" w:space="0" w:color="auto"/>
                <w:bottom w:val="none" w:sz="0" w:space="0" w:color="auto"/>
                <w:right w:val="none" w:sz="0" w:space="0" w:color="auto"/>
              </w:divBdr>
            </w:div>
            <w:div w:id="1619944912">
              <w:marLeft w:val="0"/>
              <w:marRight w:val="0"/>
              <w:marTop w:val="0"/>
              <w:marBottom w:val="0"/>
              <w:divBdr>
                <w:top w:val="none" w:sz="0" w:space="0" w:color="auto"/>
                <w:left w:val="none" w:sz="0" w:space="0" w:color="auto"/>
                <w:bottom w:val="none" w:sz="0" w:space="0" w:color="auto"/>
                <w:right w:val="none" w:sz="0" w:space="0" w:color="auto"/>
              </w:divBdr>
            </w:div>
          </w:divsChild>
        </w:div>
        <w:div w:id="797797410">
          <w:marLeft w:val="0"/>
          <w:marRight w:val="0"/>
          <w:marTop w:val="0"/>
          <w:marBottom w:val="0"/>
          <w:divBdr>
            <w:top w:val="none" w:sz="0" w:space="0" w:color="auto"/>
            <w:left w:val="none" w:sz="0" w:space="0" w:color="auto"/>
            <w:bottom w:val="none" w:sz="0" w:space="0" w:color="auto"/>
            <w:right w:val="none" w:sz="0" w:space="0" w:color="auto"/>
          </w:divBdr>
        </w:div>
      </w:divsChild>
    </w:div>
    <w:div w:id="1526215195">
      <w:bodyDiv w:val="1"/>
      <w:marLeft w:val="0"/>
      <w:marRight w:val="0"/>
      <w:marTop w:val="0"/>
      <w:marBottom w:val="0"/>
      <w:divBdr>
        <w:top w:val="none" w:sz="0" w:space="0" w:color="auto"/>
        <w:left w:val="none" w:sz="0" w:space="0" w:color="auto"/>
        <w:bottom w:val="none" w:sz="0" w:space="0" w:color="auto"/>
        <w:right w:val="none" w:sz="0" w:space="0" w:color="auto"/>
      </w:divBdr>
      <w:divsChild>
        <w:div w:id="15087422">
          <w:marLeft w:val="0"/>
          <w:marRight w:val="0"/>
          <w:marTop w:val="150"/>
          <w:marBottom w:val="0"/>
          <w:divBdr>
            <w:top w:val="none" w:sz="0" w:space="0" w:color="auto"/>
            <w:left w:val="none" w:sz="0" w:space="0" w:color="auto"/>
            <w:bottom w:val="none" w:sz="0" w:space="0" w:color="auto"/>
            <w:right w:val="none" w:sz="0" w:space="0" w:color="auto"/>
          </w:divBdr>
        </w:div>
      </w:divsChild>
    </w:div>
    <w:div w:id="1542550999">
      <w:bodyDiv w:val="1"/>
      <w:marLeft w:val="0"/>
      <w:marRight w:val="0"/>
      <w:marTop w:val="0"/>
      <w:marBottom w:val="0"/>
      <w:divBdr>
        <w:top w:val="none" w:sz="0" w:space="0" w:color="auto"/>
        <w:left w:val="none" w:sz="0" w:space="0" w:color="auto"/>
        <w:bottom w:val="none" w:sz="0" w:space="0" w:color="auto"/>
        <w:right w:val="none" w:sz="0" w:space="0" w:color="auto"/>
      </w:divBdr>
      <w:divsChild>
        <w:div w:id="140344781">
          <w:marLeft w:val="0"/>
          <w:marRight w:val="0"/>
          <w:marTop w:val="0"/>
          <w:marBottom w:val="225"/>
          <w:divBdr>
            <w:top w:val="single" w:sz="6" w:space="8" w:color="CCCCCC"/>
            <w:left w:val="none" w:sz="0" w:space="0" w:color="auto"/>
            <w:bottom w:val="none" w:sz="0" w:space="0" w:color="auto"/>
            <w:right w:val="none" w:sz="0" w:space="0" w:color="auto"/>
          </w:divBdr>
        </w:div>
      </w:divsChild>
    </w:div>
    <w:div w:id="1593778088">
      <w:bodyDiv w:val="1"/>
      <w:marLeft w:val="0"/>
      <w:marRight w:val="0"/>
      <w:marTop w:val="0"/>
      <w:marBottom w:val="0"/>
      <w:divBdr>
        <w:top w:val="none" w:sz="0" w:space="0" w:color="auto"/>
        <w:left w:val="none" w:sz="0" w:space="0" w:color="auto"/>
        <w:bottom w:val="none" w:sz="0" w:space="0" w:color="auto"/>
        <w:right w:val="none" w:sz="0" w:space="0" w:color="auto"/>
      </w:divBdr>
      <w:divsChild>
        <w:div w:id="385836929">
          <w:marLeft w:val="0"/>
          <w:marRight w:val="0"/>
          <w:marTop w:val="0"/>
          <w:marBottom w:val="0"/>
          <w:divBdr>
            <w:top w:val="none" w:sz="0" w:space="0" w:color="auto"/>
            <w:left w:val="none" w:sz="0" w:space="0" w:color="auto"/>
            <w:bottom w:val="none" w:sz="0" w:space="0" w:color="auto"/>
            <w:right w:val="none" w:sz="0" w:space="0" w:color="auto"/>
          </w:divBdr>
        </w:div>
        <w:div w:id="1647003885">
          <w:marLeft w:val="0"/>
          <w:marRight w:val="0"/>
          <w:marTop w:val="0"/>
          <w:marBottom w:val="0"/>
          <w:divBdr>
            <w:top w:val="none" w:sz="0" w:space="0" w:color="auto"/>
            <w:left w:val="none" w:sz="0" w:space="0" w:color="auto"/>
            <w:bottom w:val="none" w:sz="0" w:space="0" w:color="auto"/>
            <w:right w:val="none" w:sz="0" w:space="0" w:color="auto"/>
          </w:divBdr>
        </w:div>
        <w:div w:id="1530487564">
          <w:marLeft w:val="0"/>
          <w:marRight w:val="0"/>
          <w:marTop w:val="0"/>
          <w:marBottom w:val="0"/>
          <w:divBdr>
            <w:top w:val="none" w:sz="0" w:space="0" w:color="auto"/>
            <w:left w:val="none" w:sz="0" w:space="0" w:color="auto"/>
            <w:bottom w:val="none" w:sz="0" w:space="0" w:color="auto"/>
            <w:right w:val="none" w:sz="0" w:space="0" w:color="auto"/>
          </w:divBdr>
        </w:div>
      </w:divsChild>
    </w:div>
    <w:div w:id="1723938213">
      <w:bodyDiv w:val="1"/>
      <w:marLeft w:val="0"/>
      <w:marRight w:val="0"/>
      <w:marTop w:val="0"/>
      <w:marBottom w:val="0"/>
      <w:divBdr>
        <w:top w:val="none" w:sz="0" w:space="0" w:color="auto"/>
        <w:left w:val="none" w:sz="0" w:space="0" w:color="auto"/>
        <w:bottom w:val="none" w:sz="0" w:space="0" w:color="auto"/>
        <w:right w:val="none" w:sz="0" w:space="0" w:color="auto"/>
      </w:divBdr>
      <w:divsChild>
        <w:div w:id="585572371">
          <w:marLeft w:val="0"/>
          <w:marRight w:val="0"/>
          <w:marTop w:val="0"/>
          <w:marBottom w:val="150"/>
          <w:divBdr>
            <w:top w:val="single" w:sz="6" w:space="2" w:color="EBEBEB"/>
            <w:left w:val="none" w:sz="0" w:space="0" w:color="auto"/>
            <w:bottom w:val="none" w:sz="0" w:space="0" w:color="auto"/>
            <w:right w:val="none" w:sz="0" w:space="0" w:color="auto"/>
          </w:divBdr>
          <w:divsChild>
            <w:div w:id="1081148039">
              <w:marLeft w:val="75"/>
              <w:marRight w:val="0"/>
              <w:marTop w:val="0"/>
              <w:marBottom w:val="0"/>
              <w:divBdr>
                <w:top w:val="none" w:sz="0" w:space="0" w:color="auto"/>
                <w:left w:val="none" w:sz="0" w:space="0" w:color="auto"/>
                <w:bottom w:val="none" w:sz="0" w:space="0" w:color="auto"/>
                <w:right w:val="none" w:sz="0" w:space="0" w:color="auto"/>
              </w:divBdr>
            </w:div>
            <w:div w:id="213810916">
              <w:marLeft w:val="0"/>
              <w:marRight w:val="0"/>
              <w:marTop w:val="0"/>
              <w:marBottom w:val="0"/>
              <w:divBdr>
                <w:top w:val="none" w:sz="0" w:space="0" w:color="auto"/>
                <w:left w:val="none" w:sz="0" w:space="0" w:color="auto"/>
                <w:bottom w:val="none" w:sz="0" w:space="0" w:color="auto"/>
                <w:right w:val="none" w:sz="0" w:space="0" w:color="auto"/>
              </w:divBdr>
            </w:div>
          </w:divsChild>
        </w:div>
        <w:div w:id="188613350">
          <w:marLeft w:val="0"/>
          <w:marRight w:val="0"/>
          <w:marTop w:val="225"/>
          <w:marBottom w:val="225"/>
          <w:divBdr>
            <w:top w:val="none" w:sz="0" w:space="0" w:color="auto"/>
            <w:left w:val="none" w:sz="0" w:space="0" w:color="auto"/>
            <w:bottom w:val="none" w:sz="0" w:space="0" w:color="auto"/>
            <w:right w:val="none" w:sz="0" w:space="0" w:color="auto"/>
          </w:divBdr>
        </w:div>
        <w:div w:id="1378123554">
          <w:marLeft w:val="0"/>
          <w:marRight w:val="0"/>
          <w:marTop w:val="225"/>
          <w:marBottom w:val="225"/>
          <w:divBdr>
            <w:top w:val="none" w:sz="0" w:space="0" w:color="auto"/>
            <w:left w:val="none" w:sz="0" w:space="0" w:color="auto"/>
            <w:bottom w:val="none" w:sz="0" w:space="0" w:color="auto"/>
            <w:right w:val="none" w:sz="0" w:space="0" w:color="auto"/>
          </w:divBdr>
        </w:div>
      </w:divsChild>
    </w:div>
    <w:div w:id="1742754235">
      <w:bodyDiv w:val="1"/>
      <w:marLeft w:val="0"/>
      <w:marRight w:val="0"/>
      <w:marTop w:val="0"/>
      <w:marBottom w:val="0"/>
      <w:divBdr>
        <w:top w:val="none" w:sz="0" w:space="0" w:color="auto"/>
        <w:left w:val="none" w:sz="0" w:space="0" w:color="auto"/>
        <w:bottom w:val="none" w:sz="0" w:space="0" w:color="auto"/>
        <w:right w:val="none" w:sz="0" w:space="0" w:color="auto"/>
      </w:divBdr>
      <w:divsChild>
        <w:div w:id="422839729">
          <w:marLeft w:val="0"/>
          <w:marRight w:val="0"/>
          <w:marTop w:val="150"/>
          <w:marBottom w:val="150"/>
          <w:divBdr>
            <w:top w:val="single" w:sz="6" w:space="2" w:color="E5E5E5"/>
            <w:left w:val="none" w:sz="0" w:space="0" w:color="auto"/>
            <w:bottom w:val="single" w:sz="18" w:space="0" w:color="E5E5E5"/>
            <w:right w:val="none" w:sz="0" w:space="0" w:color="auto"/>
          </w:divBdr>
          <w:divsChild>
            <w:div w:id="2022926447">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1907447930">
      <w:bodyDiv w:val="1"/>
      <w:marLeft w:val="0"/>
      <w:marRight w:val="0"/>
      <w:marTop w:val="0"/>
      <w:marBottom w:val="0"/>
      <w:divBdr>
        <w:top w:val="none" w:sz="0" w:space="0" w:color="auto"/>
        <w:left w:val="none" w:sz="0" w:space="0" w:color="auto"/>
        <w:bottom w:val="none" w:sz="0" w:space="0" w:color="auto"/>
        <w:right w:val="none" w:sz="0" w:space="0" w:color="auto"/>
      </w:divBdr>
      <w:divsChild>
        <w:div w:id="1313830131">
          <w:marLeft w:val="0"/>
          <w:marRight w:val="0"/>
          <w:marTop w:val="75"/>
          <w:marBottom w:val="75"/>
          <w:divBdr>
            <w:top w:val="none" w:sz="0" w:space="0" w:color="auto"/>
            <w:left w:val="none" w:sz="0" w:space="0" w:color="auto"/>
            <w:bottom w:val="none" w:sz="0" w:space="0" w:color="auto"/>
            <w:right w:val="none" w:sz="0" w:space="0" w:color="auto"/>
          </w:divBdr>
          <w:divsChild>
            <w:div w:id="2519514">
              <w:marLeft w:val="0"/>
              <w:marRight w:val="0"/>
              <w:marTop w:val="0"/>
              <w:marBottom w:val="0"/>
              <w:divBdr>
                <w:top w:val="none" w:sz="0" w:space="0" w:color="auto"/>
                <w:left w:val="none" w:sz="0" w:space="0" w:color="auto"/>
                <w:bottom w:val="none" w:sz="0" w:space="0" w:color="auto"/>
                <w:right w:val="none" w:sz="0" w:space="0" w:color="auto"/>
              </w:divBdr>
            </w:div>
            <w:div w:id="1766462541">
              <w:marLeft w:val="0"/>
              <w:marRight w:val="0"/>
              <w:marTop w:val="75"/>
              <w:marBottom w:val="0"/>
              <w:divBdr>
                <w:top w:val="none" w:sz="0" w:space="0" w:color="auto"/>
                <w:left w:val="none" w:sz="0" w:space="0" w:color="auto"/>
                <w:bottom w:val="none" w:sz="0" w:space="0" w:color="auto"/>
                <w:right w:val="none" w:sz="0" w:space="0" w:color="auto"/>
              </w:divBdr>
            </w:div>
          </w:divsChild>
        </w:div>
        <w:div w:id="116022583">
          <w:marLeft w:val="0"/>
          <w:marRight w:val="0"/>
          <w:marTop w:val="150"/>
          <w:marBottom w:val="150"/>
          <w:divBdr>
            <w:top w:val="none" w:sz="0" w:space="0" w:color="auto"/>
            <w:left w:val="none" w:sz="0" w:space="0" w:color="auto"/>
            <w:bottom w:val="none" w:sz="0" w:space="0" w:color="auto"/>
            <w:right w:val="none" w:sz="0" w:space="0" w:color="auto"/>
          </w:divBdr>
          <w:divsChild>
            <w:div w:id="1725370139">
              <w:marLeft w:val="0"/>
              <w:marRight w:val="0"/>
              <w:marTop w:val="0"/>
              <w:marBottom w:val="0"/>
              <w:divBdr>
                <w:top w:val="none" w:sz="0" w:space="0" w:color="auto"/>
                <w:left w:val="none" w:sz="0" w:space="0" w:color="auto"/>
                <w:bottom w:val="none" w:sz="0" w:space="0" w:color="auto"/>
                <w:right w:val="none" w:sz="0" w:space="0" w:color="auto"/>
              </w:divBdr>
            </w:div>
          </w:divsChild>
        </w:div>
        <w:div w:id="161627796">
          <w:marLeft w:val="0"/>
          <w:marRight w:val="0"/>
          <w:marTop w:val="0"/>
          <w:marBottom w:val="0"/>
          <w:divBdr>
            <w:top w:val="single" w:sz="6" w:space="0" w:color="CCCCCC"/>
            <w:left w:val="single" w:sz="6" w:space="0" w:color="CCCCCC"/>
            <w:bottom w:val="single" w:sz="6" w:space="0" w:color="CCCCCC"/>
            <w:right w:val="single" w:sz="6" w:space="0" w:color="CCCCCC"/>
          </w:divBdr>
          <w:divsChild>
            <w:div w:id="1004091640">
              <w:marLeft w:val="0"/>
              <w:marRight w:val="0"/>
              <w:marTop w:val="0"/>
              <w:marBottom w:val="0"/>
              <w:divBdr>
                <w:top w:val="none" w:sz="0" w:space="0" w:color="auto"/>
                <w:left w:val="none" w:sz="0" w:space="0" w:color="auto"/>
                <w:bottom w:val="none" w:sz="0" w:space="0" w:color="auto"/>
                <w:right w:val="none" w:sz="0" w:space="0" w:color="auto"/>
              </w:divBdr>
            </w:div>
          </w:divsChild>
        </w:div>
        <w:div w:id="1012952521">
          <w:marLeft w:val="0"/>
          <w:marRight w:val="0"/>
          <w:marTop w:val="0"/>
          <w:marBottom w:val="0"/>
          <w:divBdr>
            <w:top w:val="none" w:sz="0" w:space="0" w:color="auto"/>
            <w:left w:val="none" w:sz="0" w:space="0" w:color="auto"/>
            <w:bottom w:val="none" w:sz="0" w:space="0" w:color="auto"/>
            <w:right w:val="none" w:sz="0" w:space="0" w:color="auto"/>
          </w:divBdr>
        </w:div>
      </w:divsChild>
    </w:div>
    <w:div w:id="2084988968">
      <w:bodyDiv w:val="1"/>
      <w:marLeft w:val="0"/>
      <w:marRight w:val="0"/>
      <w:marTop w:val="0"/>
      <w:marBottom w:val="0"/>
      <w:divBdr>
        <w:top w:val="none" w:sz="0" w:space="0" w:color="auto"/>
        <w:left w:val="none" w:sz="0" w:space="0" w:color="auto"/>
        <w:bottom w:val="none" w:sz="0" w:space="0" w:color="auto"/>
        <w:right w:val="none" w:sz="0" w:space="0" w:color="auto"/>
      </w:divBdr>
      <w:divsChild>
        <w:div w:id="1358582562">
          <w:marLeft w:val="0"/>
          <w:marRight w:val="0"/>
          <w:marTop w:val="0"/>
          <w:marBottom w:val="0"/>
          <w:divBdr>
            <w:top w:val="none" w:sz="0" w:space="0" w:color="auto"/>
            <w:left w:val="none" w:sz="0" w:space="0" w:color="auto"/>
            <w:bottom w:val="none" w:sz="0" w:space="0" w:color="auto"/>
            <w:right w:val="none" w:sz="0" w:space="0" w:color="auto"/>
          </w:divBdr>
          <w:divsChild>
            <w:div w:id="275258126">
              <w:marLeft w:val="-1350"/>
              <w:marRight w:val="-1350"/>
              <w:marTop w:val="0"/>
              <w:marBottom w:val="0"/>
              <w:divBdr>
                <w:top w:val="none" w:sz="0" w:space="0" w:color="auto"/>
                <w:left w:val="none" w:sz="0" w:space="0" w:color="auto"/>
                <w:bottom w:val="none" w:sz="0" w:space="0" w:color="auto"/>
                <w:right w:val="none" w:sz="0" w:space="0" w:color="auto"/>
              </w:divBdr>
            </w:div>
            <w:div w:id="1748771812">
              <w:marLeft w:val="0"/>
              <w:marRight w:val="0"/>
              <w:marTop w:val="0"/>
              <w:marBottom w:val="150"/>
              <w:divBdr>
                <w:top w:val="single" w:sz="6" w:space="8" w:color="DDDDDD"/>
                <w:left w:val="none" w:sz="0" w:space="0" w:color="auto"/>
                <w:bottom w:val="single" w:sz="6" w:space="8" w:color="DDDDDD"/>
                <w:right w:val="none" w:sz="0" w:space="0" w:color="auto"/>
              </w:divBdr>
              <w:divsChild>
                <w:div w:id="1996105827">
                  <w:marLeft w:val="0"/>
                  <w:marRight w:val="0"/>
                  <w:marTop w:val="0"/>
                  <w:marBottom w:val="75"/>
                  <w:divBdr>
                    <w:top w:val="none" w:sz="0" w:space="0" w:color="auto"/>
                    <w:left w:val="none" w:sz="0" w:space="0" w:color="auto"/>
                    <w:bottom w:val="none" w:sz="0" w:space="0" w:color="auto"/>
                    <w:right w:val="none" w:sz="0" w:space="0" w:color="auto"/>
                  </w:divBdr>
                </w:div>
                <w:div w:id="1648052948">
                  <w:marLeft w:val="0"/>
                  <w:marRight w:val="0"/>
                  <w:marTop w:val="0"/>
                  <w:marBottom w:val="75"/>
                  <w:divBdr>
                    <w:top w:val="none" w:sz="0" w:space="0" w:color="auto"/>
                    <w:left w:val="none" w:sz="0" w:space="0" w:color="auto"/>
                    <w:bottom w:val="none" w:sz="0" w:space="0" w:color="auto"/>
                    <w:right w:val="none" w:sz="0" w:space="0" w:color="auto"/>
                  </w:divBdr>
                </w:div>
                <w:div w:id="1454983386">
                  <w:marLeft w:val="0"/>
                  <w:marRight w:val="0"/>
                  <w:marTop w:val="0"/>
                  <w:marBottom w:val="0"/>
                  <w:divBdr>
                    <w:top w:val="none" w:sz="0" w:space="0" w:color="auto"/>
                    <w:left w:val="none" w:sz="0" w:space="0" w:color="auto"/>
                    <w:bottom w:val="none" w:sz="0" w:space="0" w:color="auto"/>
                    <w:right w:val="none" w:sz="0" w:space="0" w:color="auto"/>
                  </w:divBdr>
                </w:div>
              </w:divsChild>
            </w:div>
            <w:div w:id="1656913330">
              <w:marLeft w:val="0"/>
              <w:marRight w:val="0"/>
              <w:marTop w:val="0"/>
              <w:marBottom w:val="0"/>
              <w:divBdr>
                <w:top w:val="none" w:sz="0" w:space="0" w:color="auto"/>
                <w:left w:val="none" w:sz="0" w:space="0" w:color="auto"/>
                <w:bottom w:val="none" w:sz="0" w:space="0" w:color="auto"/>
                <w:right w:val="none" w:sz="0" w:space="0" w:color="auto"/>
              </w:divBdr>
              <w:divsChild>
                <w:div w:id="1711108066">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Child>
    </w:div>
    <w:div w:id="2088263063">
      <w:bodyDiv w:val="1"/>
      <w:marLeft w:val="0"/>
      <w:marRight w:val="0"/>
      <w:marTop w:val="0"/>
      <w:marBottom w:val="0"/>
      <w:divBdr>
        <w:top w:val="none" w:sz="0" w:space="0" w:color="auto"/>
        <w:left w:val="none" w:sz="0" w:space="0" w:color="auto"/>
        <w:bottom w:val="none" w:sz="0" w:space="0" w:color="auto"/>
        <w:right w:val="none" w:sz="0" w:space="0" w:color="auto"/>
      </w:divBdr>
      <w:divsChild>
        <w:div w:id="1054084058">
          <w:marLeft w:val="0"/>
          <w:marRight w:val="0"/>
          <w:marTop w:val="0"/>
          <w:marBottom w:val="0"/>
          <w:divBdr>
            <w:top w:val="none" w:sz="0" w:space="0" w:color="auto"/>
            <w:left w:val="none" w:sz="0" w:space="0" w:color="auto"/>
            <w:bottom w:val="none" w:sz="0" w:space="0" w:color="auto"/>
            <w:right w:val="none" w:sz="0" w:space="0" w:color="auto"/>
          </w:divBdr>
        </w:div>
        <w:div w:id="1698965907">
          <w:marLeft w:val="0"/>
          <w:marRight w:val="0"/>
          <w:marTop w:val="0"/>
          <w:marBottom w:val="450"/>
          <w:divBdr>
            <w:top w:val="none" w:sz="0" w:space="0" w:color="auto"/>
            <w:left w:val="none" w:sz="0" w:space="0" w:color="auto"/>
            <w:bottom w:val="none" w:sz="0" w:space="0" w:color="auto"/>
            <w:right w:val="none" w:sz="0" w:space="0" w:color="auto"/>
          </w:divBdr>
        </w:div>
      </w:divsChild>
    </w:div>
    <w:div w:id="2095275985">
      <w:bodyDiv w:val="1"/>
      <w:marLeft w:val="0"/>
      <w:marRight w:val="0"/>
      <w:marTop w:val="0"/>
      <w:marBottom w:val="0"/>
      <w:divBdr>
        <w:top w:val="none" w:sz="0" w:space="0" w:color="auto"/>
        <w:left w:val="none" w:sz="0" w:space="0" w:color="auto"/>
        <w:bottom w:val="none" w:sz="0" w:space="0" w:color="auto"/>
        <w:right w:val="none" w:sz="0" w:space="0" w:color="auto"/>
      </w:divBdr>
      <w:divsChild>
        <w:div w:id="1785230706">
          <w:marLeft w:val="0"/>
          <w:marRight w:val="0"/>
          <w:marTop w:val="0"/>
          <w:marBottom w:val="0"/>
          <w:divBdr>
            <w:top w:val="none" w:sz="0" w:space="0" w:color="auto"/>
            <w:left w:val="none" w:sz="0" w:space="0" w:color="auto"/>
            <w:bottom w:val="none" w:sz="0" w:space="0" w:color="auto"/>
            <w:right w:val="none" w:sz="0" w:space="0" w:color="auto"/>
          </w:divBdr>
        </w:div>
        <w:div w:id="1961958278">
          <w:marLeft w:val="0"/>
          <w:marRight w:val="0"/>
          <w:marTop w:val="0"/>
          <w:marBottom w:val="0"/>
          <w:divBdr>
            <w:top w:val="none" w:sz="0" w:space="0" w:color="auto"/>
            <w:left w:val="none" w:sz="0" w:space="0" w:color="auto"/>
            <w:bottom w:val="none" w:sz="0" w:space="0" w:color="auto"/>
            <w:right w:val="none" w:sz="0" w:space="0" w:color="auto"/>
          </w:divBdr>
          <w:divsChild>
            <w:div w:id="869027929">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 w:id="2108116235">
      <w:bodyDiv w:val="1"/>
      <w:marLeft w:val="0"/>
      <w:marRight w:val="0"/>
      <w:marTop w:val="0"/>
      <w:marBottom w:val="0"/>
      <w:divBdr>
        <w:top w:val="none" w:sz="0" w:space="0" w:color="auto"/>
        <w:left w:val="none" w:sz="0" w:space="0" w:color="auto"/>
        <w:bottom w:val="none" w:sz="0" w:space="0" w:color="auto"/>
        <w:right w:val="none" w:sz="0" w:space="0" w:color="auto"/>
      </w:divBdr>
      <w:divsChild>
        <w:div w:id="590237734">
          <w:marLeft w:val="0"/>
          <w:marRight w:val="0"/>
          <w:marTop w:val="0"/>
          <w:marBottom w:val="0"/>
          <w:divBdr>
            <w:top w:val="none" w:sz="0" w:space="0" w:color="auto"/>
            <w:left w:val="none" w:sz="0" w:space="0" w:color="auto"/>
            <w:bottom w:val="none" w:sz="0" w:space="0" w:color="auto"/>
            <w:right w:val="none" w:sz="0" w:space="0" w:color="auto"/>
          </w:divBdr>
          <w:divsChild>
            <w:div w:id="1612587662">
              <w:marLeft w:val="0"/>
              <w:marRight w:val="0"/>
              <w:marTop w:val="0"/>
              <w:marBottom w:val="0"/>
              <w:divBdr>
                <w:top w:val="none" w:sz="0" w:space="0" w:color="auto"/>
                <w:left w:val="none" w:sz="0" w:space="0" w:color="auto"/>
                <w:bottom w:val="none" w:sz="0" w:space="0" w:color="auto"/>
                <w:right w:val="none" w:sz="0" w:space="0" w:color="auto"/>
              </w:divBdr>
            </w:div>
          </w:divsChild>
        </w:div>
        <w:div w:id="161358633">
          <w:marLeft w:val="0"/>
          <w:marRight w:val="0"/>
          <w:marTop w:val="0"/>
          <w:marBottom w:val="225"/>
          <w:divBdr>
            <w:top w:val="none" w:sz="0" w:space="0" w:color="auto"/>
            <w:left w:val="none" w:sz="0" w:space="0" w:color="auto"/>
            <w:bottom w:val="none" w:sz="0" w:space="0" w:color="auto"/>
            <w:right w:val="none" w:sz="0" w:space="0" w:color="auto"/>
          </w:divBdr>
          <w:divsChild>
            <w:div w:id="1900247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1945933">
      <w:bodyDiv w:val="1"/>
      <w:marLeft w:val="0"/>
      <w:marRight w:val="0"/>
      <w:marTop w:val="0"/>
      <w:marBottom w:val="0"/>
      <w:divBdr>
        <w:top w:val="none" w:sz="0" w:space="0" w:color="auto"/>
        <w:left w:val="none" w:sz="0" w:space="0" w:color="auto"/>
        <w:bottom w:val="none" w:sz="0" w:space="0" w:color="auto"/>
        <w:right w:val="none" w:sz="0" w:space="0" w:color="auto"/>
      </w:divBdr>
      <w:divsChild>
        <w:div w:id="143665622">
          <w:marLeft w:val="0"/>
          <w:marRight w:val="0"/>
          <w:marTop w:val="0"/>
          <w:marBottom w:val="225"/>
          <w:divBdr>
            <w:top w:val="none" w:sz="0" w:space="0" w:color="auto"/>
            <w:left w:val="none" w:sz="0" w:space="0" w:color="auto"/>
            <w:bottom w:val="none" w:sz="0" w:space="0" w:color="auto"/>
            <w:right w:val="none" w:sz="0" w:space="0" w:color="auto"/>
          </w:divBdr>
        </w:div>
        <w:div w:id="1593777314">
          <w:marLeft w:val="0"/>
          <w:marRight w:val="0"/>
          <w:marTop w:val="0"/>
          <w:marBottom w:val="0"/>
          <w:divBdr>
            <w:top w:val="none" w:sz="0" w:space="0" w:color="auto"/>
            <w:left w:val="none" w:sz="0" w:space="0" w:color="auto"/>
            <w:bottom w:val="none" w:sz="0" w:space="0" w:color="auto"/>
            <w:right w:val="none" w:sz="0" w:space="0" w:color="auto"/>
          </w:divBdr>
          <w:divsChild>
            <w:div w:id="343632612">
              <w:marLeft w:val="0"/>
              <w:marRight w:val="0"/>
              <w:marTop w:val="75"/>
              <w:marBottom w:val="75"/>
              <w:divBdr>
                <w:top w:val="none" w:sz="0" w:space="0" w:color="auto"/>
                <w:left w:val="none" w:sz="0" w:space="0" w:color="auto"/>
                <w:bottom w:val="single" w:sz="6" w:space="5" w:color="DDDDDD"/>
                <w:right w:val="none" w:sz="0" w:space="0" w:color="auto"/>
              </w:divBdr>
            </w:div>
            <w:div w:id="1098527880">
              <w:marLeft w:val="0"/>
              <w:marRight w:val="0"/>
              <w:marTop w:val="0"/>
              <w:marBottom w:val="0"/>
              <w:divBdr>
                <w:top w:val="none" w:sz="0" w:space="0" w:color="auto"/>
                <w:left w:val="none" w:sz="0" w:space="0" w:color="auto"/>
                <w:bottom w:val="none" w:sz="0" w:space="0" w:color="auto"/>
                <w:right w:val="none" w:sz="0" w:space="0" w:color="auto"/>
              </w:divBdr>
              <w:divsChild>
                <w:div w:id="1168134584">
                  <w:marLeft w:val="0"/>
                  <w:marRight w:val="0"/>
                  <w:marTop w:val="150"/>
                  <w:marBottom w:val="300"/>
                  <w:divBdr>
                    <w:top w:val="none" w:sz="0" w:space="0" w:color="auto"/>
                    <w:left w:val="none" w:sz="0" w:space="0" w:color="auto"/>
                    <w:bottom w:val="none" w:sz="0" w:space="0" w:color="auto"/>
                    <w:right w:val="none" w:sz="0" w:space="0" w:color="auto"/>
                  </w:divBdr>
                </w:div>
                <w:div w:id="726689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9815368">
      <w:bodyDiv w:val="1"/>
      <w:marLeft w:val="0"/>
      <w:marRight w:val="0"/>
      <w:marTop w:val="0"/>
      <w:marBottom w:val="0"/>
      <w:divBdr>
        <w:top w:val="none" w:sz="0" w:space="0" w:color="auto"/>
        <w:left w:val="none" w:sz="0" w:space="0" w:color="auto"/>
        <w:bottom w:val="none" w:sz="0" w:space="0" w:color="auto"/>
        <w:right w:val="none" w:sz="0" w:space="0" w:color="auto"/>
      </w:divBdr>
      <w:divsChild>
        <w:div w:id="1885949554">
          <w:marLeft w:val="0"/>
          <w:marRight w:val="0"/>
          <w:marTop w:val="0"/>
          <w:marBottom w:val="0"/>
          <w:divBdr>
            <w:top w:val="none" w:sz="0" w:space="0" w:color="auto"/>
            <w:left w:val="none" w:sz="0" w:space="0" w:color="auto"/>
            <w:bottom w:val="none" w:sz="0" w:space="0" w:color="auto"/>
            <w:right w:val="none" w:sz="0" w:space="0" w:color="auto"/>
          </w:divBdr>
          <w:divsChild>
            <w:div w:id="377703606">
              <w:marLeft w:val="0"/>
              <w:marRight w:val="0"/>
              <w:marTop w:val="0"/>
              <w:marBottom w:val="0"/>
              <w:divBdr>
                <w:top w:val="none" w:sz="0" w:space="0" w:color="auto"/>
                <w:left w:val="none" w:sz="0" w:space="0" w:color="auto"/>
                <w:bottom w:val="none" w:sz="0" w:space="0" w:color="auto"/>
                <w:right w:val="none" w:sz="0" w:space="0" w:color="auto"/>
              </w:divBdr>
            </w:div>
          </w:divsChild>
        </w:div>
        <w:div w:id="2100102546">
          <w:marLeft w:val="0"/>
          <w:marRight w:val="0"/>
          <w:marTop w:val="300"/>
          <w:marBottom w:val="150"/>
          <w:divBdr>
            <w:top w:val="none" w:sz="0" w:space="0" w:color="auto"/>
            <w:left w:val="none" w:sz="0" w:space="0" w:color="auto"/>
            <w:bottom w:val="none" w:sz="0" w:space="0" w:color="auto"/>
            <w:right w:val="none" w:sz="0" w:space="0" w:color="auto"/>
          </w:divBdr>
        </w:div>
        <w:div w:id="1298220040">
          <w:marLeft w:val="0"/>
          <w:marRight w:val="0"/>
          <w:marTop w:val="0"/>
          <w:marBottom w:val="0"/>
          <w:divBdr>
            <w:top w:val="none" w:sz="0" w:space="0" w:color="auto"/>
            <w:left w:val="none" w:sz="0" w:space="0" w:color="auto"/>
            <w:bottom w:val="none" w:sz="0" w:space="0" w:color="auto"/>
            <w:right w:val="none" w:sz="0" w:space="0" w:color="auto"/>
          </w:divBdr>
        </w:div>
        <w:div w:id="1970891293">
          <w:marLeft w:val="0"/>
          <w:marRight w:val="0"/>
          <w:marTop w:val="150"/>
          <w:marBottom w:val="150"/>
          <w:divBdr>
            <w:top w:val="none" w:sz="0" w:space="0" w:color="auto"/>
            <w:left w:val="none" w:sz="0" w:space="0" w:color="auto"/>
            <w:bottom w:val="none" w:sz="0" w:space="0" w:color="auto"/>
            <w:right w:val="none" w:sz="0" w:space="0" w:color="auto"/>
          </w:divBdr>
          <w:divsChild>
            <w:div w:id="1952584246">
              <w:marLeft w:val="0"/>
              <w:marRight w:val="0"/>
              <w:marTop w:val="0"/>
              <w:marBottom w:val="0"/>
              <w:divBdr>
                <w:top w:val="none" w:sz="0" w:space="0" w:color="auto"/>
                <w:left w:val="none" w:sz="0" w:space="0" w:color="auto"/>
                <w:bottom w:val="none" w:sz="0" w:space="0" w:color="auto"/>
                <w:right w:val="none" w:sz="0" w:space="0" w:color="auto"/>
              </w:divBdr>
            </w:div>
            <w:div w:id="1435592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vi.wikipedia.org/wiki/C%C3%A1ch_m%E1%BA%A1ng_C%C3%B4ng_nghi%E1%BB%87p_l%E1%BA%A7n_th%E1%BB%A9_t%C6%B0" TargetMode="External"/><Relationship Id="rId18" Type="http://schemas.openxmlformats.org/officeDocument/2006/relationships/hyperlink" Target="https://vi.wikipedia.org/wiki/C%C3%A1ch_m%E1%BA%A1ng_C%C3%B4ng_nghi%E1%BB%87p_l%E1%BA%A7n_th%E1%BB%A9_t%C6%B0" TargetMode="External"/><Relationship Id="rId26" Type="http://schemas.openxmlformats.org/officeDocument/2006/relationships/hyperlink" Target="https://blogchiasekienthuc.com/dan-cong-nghe" TargetMode="External"/><Relationship Id="rId39" Type="http://schemas.openxmlformats.org/officeDocument/2006/relationships/hyperlink" Target="https://tinhte.vn/threads/cach-mang-cong-nghiep-4-0-la-gi-no-anh-huong-toi-ban-than-cac-ban-ra-sao.2770055/page-3" TargetMode="External"/><Relationship Id="rId21" Type="http://schemas.openxmlformats.org/officeDocument/2006/relationships/hyperlink" Target="https://vi.wikipedia.org/wiki/M%E1%BA%A1ng_l%C6%B0%E1%BB%9Bi_v%E1%BA%A1n_v%E1%BA%ADt_k%E1%BA%BFt_n%E1%BB%91i_Internet" TargetMode="External"/><Relationship Id="rId34" Type="http://schemas.openxmlformats.org/officeDocument/2006/relationships/hyperlink" Target="https://blogchiasekienthuc.com/dan-cong-nghe/cach-mang-4-0-la-gi.html" TargetMode="External"/><Relationship Id="rId42" Type="http://schemas.openxmlformats.org/officeDocument/2006/relationships/hyperlink" Target="https://tinhte.vn/threads/cach-mang-cong-nghiep-4-0-la-gi-no-anh-huong-toi-ban-than-cac-ban-ra-sao.2770055/page-6" TargetMode="External"/><Relationship Id="rId47" Type="http://schemas.openxmlformats.org/officeDocument/2006/relationships/hyperlink" Target="https://tinhte.vn/tags/cong-nghiep-40/" TargetMode="External"/><Relationship Id="rId50" Type="http://schemas.openxmlformats.org/officeDocument/2006/relationships/hyperlink" Target="https://www.forbes.com/sites/bernardmarr/2016/06/20/what-everyone-must-know-about-industry-4-0/" TargetMode="External"/><Relationship Id="rId55" Type="http://schemas.openxmlformats.org/officeDocument/2006/relationships/hyperlink" Target="http://baochinhphu.vn/Khoa-hoc-Cong-nghe/Giao-duc-Viet-Nam-truoc-yeu-cau-cua-cach-mang-cong-nghiep-40/308970.vgp" TargetMode="External"/><Relationship Id="rId63" Type="http://schemas.openxmlformats.org/officeDocument/2006/relationships/hyperlink" Target="https://chungta.vn/fpt-toan-cau/fpt-ubd-global-centre-giam-20-hoc-phi-khoa-tieng-anh-quoc-te-1120987.html" TargetMode="External"/><Relationship Id="rId68" Type="http://schemas.openxmlformats.org/officeDocument/2006/relationships/hyperlink" Target="https://tuoitre.vn/doi-moi-giao-duc-kieu-thoi-vu-can-thay-doi-20181103102147394.htm" TargetMode="External"/><Relationship Id="rId76" Type="http://schemas.openxmlformats.org/officeDocument/2006/relationships/hyperlink" Target="https://image.slidesharecdn.com/qunlgiodcvqunlnhtrng-140216101716-phpapp01/95/qun-l-gio-dc-v-qun-l-nh-trng-5-638.jpg?cb=1392545877" TargetMode="External"/><Relationship Id="rId84" Type="http://schemas.openxmlformats.org/officeDocument/2006/relationships/hyperlink" Target="https://vtv.vn/cach-mang-cong-nghiep-lan-thu-4.html" TargetMode="External"/><Relationship Id="rId89" Type="http://schemas.openxmlformats.org/officeDocument/2006/relationships/hyperlink" Target="http://a.tcnn.vn/uploads/resources/truonghq/images/mohinh.jpg" TargetMode="External"/><Relationship Id="rId7" Type="http://schemas.openxmlformats.org/officeDocument/2006/relationships/hyperlink" Target="https://vi.wikipedia.org/wiki/Gi%C3%A1o_vi%C3%AAn" TargetMode="External"/><Relationship Id="rId71" Type="http://schemas.openxmlformats.org/officeDocument/2006/relationships/hyperlink" Target="http://tuoitre.vn/trien-khai-mo-hinh-giao-duc-40-tai-dh-quoc-gia-tphcm-20180514075336818.htm" TargetMode="External"/><Relationship Id="rId92" Type="http://schemas.openxmlformats.org/officeDocument/2006/relationships/hyperlink" Target="http://thanhnienviet.vn/category/huong-nghiep" TargetMode="External"/><Relationship Id="rId2" Type="http://schemas.openxmlformats.org/officeDocument/2006/relationships/styles" Target="styles.xml"/><Relationship Id="rId16" Type="http://schemas.openxmlformats.org/officeDocument/2006/relationships/hyperlink" Target="https://vi.wikipedia.org/wiki/K%E1%BB%B9_thu%E1%BA%ADt_s%E1%BB%91" TargetMode="External"/><Relationship Id="rId29" Type="http://schemas.openxmlformats.org/officeDocument/2006/relationships/hyperlink" Target="https://blogchiasekienthuc.com/dan-cong-nghe/cach-mang-4-0-la-gi.html" TargetMode="External"/><Relationship Id="rId11" Type="http://schemas.openxmlformats.org/officeDocument/2006/relationships/hyperlink" Target="https://vi.wikipedia.org/wiki/Tr%C6%B0%E1%BB%9Dng_%C4%91%E1%BA%A1i_h%E1%BB%8Dc" TargetMode="External"/><Relationship Id="rId24" Type="http://schemas.openxmlformats.org/officeDocument/2006/relationships/hyperlink" Target="https://vi.wikipedia.org/wiki/C%C3%A1ch_m%E1%BA%A1ng_C%C3%B4ng_nghi%E1%BB%87p_l%E1%BA%A7n_th%E1%BB%A9_t%C6%B0" TargetMode="External"/><Relationship Id="rId32" Type="http://schemas.openxmlformats.org/officeDocument/2006/relationships/hyperlink" Target="https://blogchiasekienthuc.com/dan-cong-nghe/cach-mang-4-0-la-gi.html" TargetMode="External"/><Relationship Id="rId37" Type="http://schemas.openxmlformats.org/officeDocument/2006/relationships/hyperlink" Target="https://tinhte.vn/threads/cach-mang-cong-nghiep-4-0-la-gi-no-anh-huong-toi-ban-than-cac-ban-ra-sao.2770055/" TargetMode="External"/><Relationship Id="rId40" Type="http://schemas.openxmlformats.org/officeDocument/2006/relationships/hyperlink" Target="https://tinhte.vn/threads/cach-mang-cong-nghiep-4-0-la-gi-no-anh-huong-toi-ban-than-cac-ban-ra-sao.2770055/page-4" TargetMode="External"/><Relationship Id="rId45" Type="http://schemas.openxmlformats.org/officeDocument/2006/relationships/hyperlink" Target="https://tinhte.vn/tags/cach-mang-cong-nghiep-40/" TargetMode="External"/><Relationship Id="rId53" Type="http://schemas.openxmlformats.org/officeDocument/2006/relationships/image" Target="media/image3.png"/><Relationship Id="rId58" Type="http://schemas.openxmlformats.org/officeDocument/2006/relationships/hyperlink" Target="http://tapchitaichinh.vn/co-che-chinh-sach/von-toi-thieu-de-thanh-lap-co-so-giao-duc-co-von-dau-tu-nuoc-ngoai-la-bao-nhieu-140528.html" TargetMode="External"/><Relationship Id="rId66" Type="http://schemas.openxmlformats.org/officeDocument/2006/relationships/hyperlink" Target="javascript:;" TargetMode="External"/><Relationship Id="rId74" Type="http://schemas.openxmlformats.org/officeDocument/2006/relationships/hyperlink" Target="https://image.slidesharecdn.com/qunlgiodcvqunlnhtrng-140216101716-phpapp01/95/qun-l-gio-dc-v-qun-l-nh-trng-3-638.jpg?cb=1392545877" TargetMode="External"/><Relationship Id="rId79" Type="http://schemas.openxmlformats.org/officeDocument/2006/relationships/hyperlink" Target="https://image.slidesharecdn.com/qunlgiodcvqunlnhtrng-140216101716-phpapp01/95/qun-l-gio-dc-v-qun-l-nh-trng-8-638.jpg?cb=1392545877" TargetMode="External"/><Relationship Id="rId87" Type="http://schemas.openxmlformats.org/officeDocument/2006/relationships/hyperlink" Target="javascript:Increasenoidung()" TargetMode="External"/><Relationship Id="rId5" Type="http://schemas.openxmlformats.org/officeDocument/2006/relationships/hyperlink" Target="https://vi.wikipedia.org/wiki/Gi%C3%A1o_d%E1%BB%A5c" TargetMode="External"/><Relationship Id="rId61" Type="http://schemas.openxmlformats.org/officeDocument/2006/relationships/image" Target="media/image6.jpeg"/><Relationship Id="rId82" Type="http://schemas.openxmlformats.org/officeDocument/2006/relationships/hyperlink" Target="https://vtv.vn/giao-duc/hieu-qua-tu-de-an-cai-cach-giao-duc-dai-hoc-cdio-20160827160422312.htm" TargetMode="External"/><Relationship Id="rId90" Type="http://schemas.openxmlformats.org/officeDocument/2006/relationships/image" Target="media/image10.jpeg"/><Relationship Id="rId19" Type="http://schemas.openxmlformats.org/officeDocument/2006/relationships/hyperlink" Target="https://vi.wikipedia.org/wiki/Tr%C3%AD_tu%E1%BB%87_nh%C3%A2n_t%E1%BA%A1o" TargetMode="External"/><Relationship Id="rId14" Type="http://schemas.openxmlformats.org/officeDocument/2006/relationships/hyperlink" Target="https://vi.wikipedia.org/wiki/C%C3%A1ch_m%E1%BA%A1ng_C%C3%B4ng_nghi%E1%BB%87p_l%E1%BA%A7n_th%E1%BB%A9_t%C6%B0" TargetMode="External"/><Relationship Id="rId22" Type="http://schemas.openxmlformats.org/officeDocument/2006/relationships/hyperlink" Target="https://vi.wikipedia.org/wiki/In_3D" TargetMode="External"/><Relationship Id="rId27" Type="http://schemas.openxmlformats.org/officeDocument/2006/relationships/hyperlink" Target="https://blogchiasekienthuc.com/dan-cong-nghe/cach-mang-4-0-la-gi.html" TargetMode="External"/><Relationship Id="rId30" Type="http://schemas.openxmlformats.org/officeDocument/2006/relationships/hyperlink" Target="https://blogchiasekienthuc.com/dan-cong-nghe/cach-mang-4-0-la-gi.html" TargetMode="External"/><Relationship Id="rId35" Type="http://schemas.openxmlformats.org/officeDocument/2006/relationships/hyperlink" Target="https://blogchiasekienthuc.com/dan-cong-nghe/cach-mang-4-0-la-gi.html" TargetMode="External"/><Relationship Id="rId43" Type="http://schemas.openxmlformats.org/officeDocument/2006/relationships/hyperlink" Target="https://tinhte.vn/threads/cach-mang-cong-nghiep-4-0-la-gi-no-anh-huong-toi-ban-than-cac-ban-ra-sao.2770055/page-2" TargetMode="External"/><Relationship Id="rId48" Type="http://schemas.openxmlformats.org/officeDocument/2006/relationships/hyperlink" Target="https://tinhte.vn/tags/internet-of-things/" TargetMode="External"/><Relationship Id="rId56" Type="http://schemas.openxmlformats.org/officeDocument/2006/relationships/image" Target="media/image5.png"/><Relationship Id="rId64" Type="http://schemas.openxmlformats.org/officeDocument/2006/relationships/hyperlink" Target="javascript:;" TargetMode="External"/><Relationship Id="rId69" Type="http://schemas.openxmlformats.org/officeDocument/2006/relationships/hyperlink" Target="http://tuoitre.vn/doi-moi-giao-duc-kieu-thoi-vu-can-thay-doi-20181103102147394.htm" TargetMode="External"/><Relationship Id="rId77" Type="http://schemas.openxmlformats.org/officeDocument/2006/relationships/hyperlink" Target="https://image.slidesharecdn.com/qunlgiodcvqunlnhtrng-140216101716-phpapp01/95/qun-l-gio-dc-v-qun-l-nh-trng-6-638.jpg?cb=1392545877" TargetMode="External"/><Relationship Id="rId8" Type="http://schemas.openxmlformats.org/officeDocument/2006/relationships/hyperlink" Target="https://vi.wikipedia.org/wiki/Qu%E1%BB%91c_gia" TargetMode="External"/><Relationship Id="rId51" Type="http://schemas.openxmlformats.org/officeDocument/2006/relationships/hyperlink" Target="http://ieeexplore.ieee.org/xpl/articleDetails.jsp?arnumber=7427673&amp;newsearch=true&amp;queryText=industrie%204.0%20design%20principles" TargetMode="External"/><Relationship Id="rId72" Type="http://schemas.openxmlformats.org/officeDocument/2006/relationships/hyperlink" Target="https://www.vtmonline.vn/cach-mang-cong-nghiep-4-0-thay-doi-dien-mao-nen-giao-duc-243584.html" TargetMode="External"/><Relationship Id="rId80" Type="http://schemas.openxmlformats.org/officeDocument/2006/relationships/hyperlink" Target="http://sogd.hanoi.gov.vn/thong-tin-chung/quan-tri-nha-truong-trong-boi-canh-giao-duc-vi-phat-trien-ben-vung-c521-7161.aspx" TargetMode="External"/><Relationship Id="rId85" Type="http://schemas.openxmlformats.org/officeDocument/2006/relationships/hyperlink" Target="javascript:Decreasenoidung()" TargetMode="External"/><Relationship Id="rId93"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hyperlink" Target="https://tinhte.vn/tags/internet-of-things/" TargetMode="External"/><Relationship Id="rId17" Type="http://schemas.openxmlformats.org/officeDocument/2006/relationships/hyperlink" Target="https://vi.wikipedia.org/wiki/Sinh_h%E1%BB%8Dc" TargetMode="External"/><Relationship Id="rId25" Type="http://schemas.openxmlformats.org/officeDocument/2006/relationships/hyperlink" Target="https://blogchiasekienthuc.com/author/pro199xonline" TargetMode="External"/><Relationship Id="rId33" Type="http://schemas.openxmlformats.org/officeDocument/2006/relationships/hyperlink" Target="https://blogchiasekienthuc.com/dan-cong-nghe/cach-mang-4-0-la-gi.html" TargetMode="External"/><Relationship Id="rId38" Type="http://schemas.openxmlformats.org/officeDocument/2006/relationships/hyperlink" Target="https://tinhte.vn/threads/cach-mang-cong-nghiep-4-0-la-gi-no-anh-huong-toi-ban-than-cac-ban-ra-sao.2770055/page-2" TargetMode="External"/><Relationship Id="rId46" Type="http://schemas.openxmlformats.org/officeDocument/2006/relationships/hyperlink" Target="https://tinhte.vn/tags/industry-40/" TargetMode="External"/><Relationship Id="rId59" Type="http://schemas.openxmlformats.org/officeDocument/2006/relationships/hyperlink" Target="http://tapchitaichinh.vn/nghien-cuu-trao-doi/nghien-cuu-dieu-tra/de-tu-chu-dai-hoc-di-vao-cuoc-song-140486.html" TargetMode="External"/><Relationship Id="rId67" Type="http://schemas.openxmlformats.org/officeDocument/2006/relationships/hyperlink" Target="https://tuoitre.vn/du-thao-luat-gddh-bo-gd-dt-bo-y-te-con-venh-nhau-20181105194205799.htm" TargetMode="External"/><Relationship Id="rId20" Type="http://schemas.openxmlformats.org/officeDocument/2006/relationships/hyperlink" Target="https://vi.wikipedia.org/wiki/Robot_h%E1%BB%8Dc" TargetMode="External"/><Relationship Id="rId41" Type="http://schemas.openxmlformats.org/officeDocument/2006/relationships/hyperlink" Target="https://tinhte.vn/threads/cach-mang-cong-nghiep-4-0-la-gi-no-anh-huong-toi-ban-than-cac-ban-ra-sao.2770055/page-5" TargetMode="External"/><Relationship Id="rId54" Type="http://schemas.openxmlformats.org/officeDocument/2006/relationships/image" Target="media/image4.jpeg"/><Relationship Id="rId62" Type="http://schemas.openxmlformats.org/officeDocument/2006/relationships/image" Target="media/image7.jpeg"/><Relationship Id="rId70" Type="http://schemas.openxmlformats.org/officeDocument/2006/relationships/hyperlink" Target="http://tuoitre.vn/cach-mang-bien-che-de-giao-duc-cat-canh-tai-sao-khong-20181104163612131.htm" TargetMode="External"/><Relationship Id="rId75" Type="http://schemas.openxmlformats.org/officeDocument/2006/relationships/hyperlink" Target="https://image.slidesharecdn.com/qunlgiodcvqunlnhtrng-140216101716-phpapp01/95/qun-l-gio-dc-v-qun-l-nh-trng-4-638.jpg?cb=1392545877" TargetMode="External"/><Relationship Id="rId83" Type="http://schemas.openxmlformats.org/officeDocument/2006/relationships/hyperlink" Target="https://vtv.vn/giao-duc/70-truong-dh-cd-tham-gia-hoi-thao-cntt-trong-giao-duc-dai-hoc-20160603144828017.htm" TargetMode="External"/><Relationship Id="rId88" Type="http://schemas.openxmlformats.org/officeDocument/2006/relationships/image" Target="media/image9.png"/><Relationship Id="rId91" Type="http://schemas.openxmlformats.org/officeDocument/2006/relationships/hyperlink" Target="http://thanhnienviet.vn/category/giao-duc" TargetMode="External"/><Relationship Id="rId1" Type="http://schemas.openxmlformats.org/officeDocument/2006/relationships/numbering" Target="numbering.xml"/><Relationship Id="rId6" Type="http://schemas.openxmlformats.org/officeDocument/2006/relationships/hyperlink" Target="https://vi.wikipedia.org/wiki/H%E1%BB%8Dc_sinh" TargetMode="External"/><Relationship Id="rId15" Type="http://schemas.openxmlformats.org/officeDocument/2006/relationships/hyperlink" Target="https://vi.wikipedia.org/wiki/V%E1%BA%ADt_l%C3%BD_h%E1%BB%8Dc" TargetMode="External"/><Relationship Id="rId23" Type="http://schemas.openxmlformats.org/officeDocument/2006/relationships/hyperlink" Target="https://vi.wikipedia.org/wiki/C%C3%B4ng_ngh%E1%BB%87_nano" TargetMode="External"/><Relationship Id="rId28" Type="http://schemas.openxmlformats.org/officeDocument/2006/relationships/hyperlink" Target="https://blogchiasekienthuc.com/lien-he/" TargetMode="External"/><Relationship Id="rId36" Type="http://schemas.openxmlformats.org/officeDocument/2006/relationships/image" Target="media/image1.jpeg"/><Relationship Id="rId49" Type="http://schemas.openxmlformats.org/officeDocument/2006/relationships/image" Target="media/image2.png"/><Relationship Id="rId57" Type="http://schemas.openxmlformats.org/officeDocument/2006/relationships/hyperlink" Target="javascript:void(0)" TargetMode="External"/><Relationship Id="rId10" Type="http://schemas.openxmlformats.org/officeDocument/2006/relationships/hyperlink" Target="https://vi.wikipedia.org/wiki/Tr%C6%B0%E1%BB%9Dng_cao_%C4%91%E1%BA%B3ng" TargetMode="External"/><Relationship Id="rId31" Type="http://schemas.openxmlformats.org/officeDocument/2006/relationships/hyperlink" Target="https://blogchiasekienthuc.com/dan-cong-nghe/cach-mang-4-0-la-gi.html" TargetMode="External"/><Relationship Id="rId44" Type="http://schemas.openxmlformats.org/officeDocument/2006/relationships/hyperlink" Target="https://tinhte.vn/tags/cong-nghiep/" TargetMode="External"/><Relationship Id="rId52" Type="http://schemas.openxmlformats.org/officeDocument/2006/relationships/hyperlink" Target="https://www.mckinsey.com/business-functions/digital-mckinsey/our-insights/the-internet-of-things-and-the-future-of-manufacturing" TargetMode="External"/><Relationship Id="rId60" Type="http://schemas.openxmlformats.org/officeDocument/2006/relationships/hyperlink" Target="http://tapchitaichinh.vn/videos/video-nguoi-viet-chi-34-ty-usd-moi-nam-cho-du-hoc-140044.html" TargetMode="External"/><Relationship Id="rId65" Type="http://schemas.openxmlformats.org/officeDocument/2006/relationships/hyperlink" Target="javascript:void(0);" TargetMode="External"/><Relationship Id="rId73" Type="http://schemas.openxmlformats.org/officeDocument/2006/relationships/hyperlink" Target="https://image.slidesharecdn.com/qunlgiodcvqunlnhtrng-140216101716-phpapp01/95/qun-l-gio-dc-v-qun-l-nh-trng-2-638.jpg?cb=1392545877" TargetMode="External"/><Relationship Id="rId78" Type="http://schemas.openxmlformats.org/officeDocument/2006/relationships/hyperlink" Target="https://image.slidesharecdn.com/qunlgiodcvqunlnhtrng-140216101716-phpapp01/95/qun-l-gio-dc-v-qun-l-nh-trng-7-638.jpg?cb=1392545877" TargetMode="External"/><Relationship Id="rId81" Type="http://schemas.openxmlformats.org/officeDocument/2006/relationships/hyperlink" Target="https://vtv.vn/chuyen-dong-24h/truong-day-nghe-chuyen-giao-bo-chu-quan-nhieu-sinh-vien-nghi-hoc-20160918135940443.htm" TargetMode="External"/><Relationship Id="rId86" Type="http://schemas.openxmlformats.org/officeDocument/2006/relationships/image" Target="media/image8.png"/><Relationship Id="rId9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vi.wikipedia.org/wiki/Ti%E1%BA%BFng_Vi%E1%BB%87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770</TotalTime>
  <Pages>93</Pages>
  <Words>32473</Words>
  <Characters>185097</Characters>
  <Application>Microsoft Office Word</Application>
  <DocSecurity>0</DocSecurity>
  <Lines>1542</Lines>
  <Paragraphs>434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THAY DE</dc:creator>
  <cp:keywords/>
  <dc:description/>
  <cp:lastModifiedBy>THAY DE</cp:lastModifiedBy>
  <cp:revision>43</cp:revision>
  <cp:lastPrinted>2019-08-05T07:47:00Z</cp:lastPrinted>
  <dcterms:created xsi:type="dcterms:W3CDTF">2019-08-05T03:14:00Z</dcterms:created>
  <dcterms:modified xsi:type="dcterms:W3CDTF">2019-08-10T05:54:00Z</dcterms:modified>
</cp:coreProperties>
</file>